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CB" w:rsidRPr="00664C6B" w:rsidRDefault="00861ACB" w:rsidP="00861ACB">
      <w:pPr>
        <w:pStyle w:val="Heading2"/>
        <w:jc w:val="center"/>
        <w:rPr>
          <w:rFonts w:ascii="Berlin Sans FB Demi" w:hAnsi="Berlin Sans FB Demi" w:cs="Tahoma"/>
          <w:sz w:val="28"/>
          <w:szCs w:val="18"/>
        </w:rPr>
      </w:pPr>
      <w:r w:rsidRPr="00664C6B">
        <w:rPr>
          <w:rFonts w:ascii="Berlin Sans FB Demi" w:hAnsi="Berlin Sans FB Demi" w:cs="Tahoma"/>
          <w:sz w:val="28"/>
          <w:szCs w:val="18"/>
        </w:rPr>
        <w:t>LECTURE NOTES IN EVIDENCE</w:t>
      </w:r>
    </w:p>
    <w:p w:rsidR="00861ACB" w:rsidRPr="00664C6B" w:rsidRDefault="00861ACB" w:rsidP="00861ACB">
      <w:pPr>
        <w:jc w:val="center"/>
        <w:rPr>
          <w:rFonts w:ascii="Tahoma" w:hAnsi="Tahoma" w:cs="Tahoma"/>
          <w:sz w:val="18"/>
          <w:szCs w:val="18"/>
        </w:rPr>
      </w:pPr>
      <w:r w:rsidRPr="00664C6B">
        <w:rPr>
          <w:rFonts w:ascii="Tahoma" w:hAnsi="Tahoma" w:cs="Tahoma"/>
          <w:sz w:val="18"/>
          <w:szCs w:val="18"/>
        </w:rPr>
        <w:t xml:space="preserve">(Rule 128-134) </w:t>
      </w:r>
    </w:p>
    <w:p w:rsidR="00861ACB" w:rsidRPr="00664C6B" w:rsidRDefault="00861ACB" w:rsidP="00861ACB">
      <w:pPr>
        <w:jc w:val="center"/>
        <w:rPr>
          <w:rFonts w:ascii="Tahoma" w:hAnsi="Tahoma" w:cs="Tahoma"/>
          <w:b/>
          <w:sz w:val="18"/>
          <w:szCs w:val="18"/>
        </w:rPr>
      </w:pPr>
      <w:r w:rsidRPr="00664C6B">
        <w:rPr>
          <w:rFonts w:ascii="Tahoma" w:hAnsi="Tahoma" w:cs="Tahoma"/>
          <w:sz w:val="18"/>
          <w:szCs w:val="18"/>
        </w:rPr>
        <w:t>By</w:t>
      </w:r>
    </w:p>
    <w:p w:rsidR="00861ACB" w:rsidRPr="00664C6B" w:rsidRDefault="00861ACB" w:rsidP="00861ACB">
      <w:pPr>
        <w:jc w:val="center"/>
        <w:rPr>
          <w:rFonts w:ascii="Tahoma" w:hAnsi="Tahoma" w:cs="Tahoma"/>
          <w:b/>
          <w:sz w:val="18"/>
          <w:szCs w:val="18"/>
        </w:rPr>
      </w:pPr>
      <w:r w:rsidRPr="00664C6B">
        <w:rPr>
          <w:rFonts w:ascii="Tahoma" w:hAnsi="Tahoma" w:cs="Tahoma"/>
          <w:b/>
          <w:sz w:val="18"/>
          <w:szCs w:val="18"/>
        </w:rPr>
        <w:t>Atty. ALFREDO R. CENTENO</w:t>
      </w:r>
    </w:p>
    <w:p w:rsidR="00B523AF" w:rsidRPr="00664C6B" w:rsidRDefault="00B523AF" w:rsidP="00861ACB">
      <w:pPr>
        <w:jc w:val="center"/>
        <w:rPr>
          <w:rFonts w:ascii="Tahoma" w:hAnsi="Tahoma" w:cs="Tahoma"/>
          <w:b/>
          <w:sz w:val="18"/>
          <w:szCs w:val="18"/>
        </w:rPr>
      </w:pPr>
      <w:r w:rsidRPr="00664C6B">
        <w:rPr>
          <w:rFonts w:ascii="Tahoma" w:hAnsi="Tahoma" w:cs="Tahoma"/>
          <w:b/>
          <w:sz w:val="18"/>
          <w:szCs w:val="18"/>
        </w:rPr>
        <w:t>BCF LAW CLASS ‘70</w:t>
      </w:r>
    </w:p>
    <w:p w:rsidR="00861ACB" w:rsidRPr="00664C6B" w:rsidRDefault="00861ACB" w:rsidP="00861ACB">
      <w:pPr>
        <w:jc w:val="center"/>
        <w:rPr>
          <w:rFonts w:ascii="Tahoma" w:hAnsi="Tahoma" w:cs="Tahoma"/>
          <w:sz w:val="18"/>
          <w:szCs w:val="18"/>
        </w:rPr>
      </w:pPr>
      <w:r w:rsidRPr="00664C6B">
        <w:rPr>
          <w:rFonts w:ascii="Tahoma" w:hAnsi="Tahoma" w:cs="Tahoma"/>
          <w:b/>
          <w:sz w:val="18"/>
          <w:szCs w:val="18"/>
        </w:rPr>
        <w:t xml:space="preserve"> </w:t>
      </w:r>
      <w:r w:rsidRPr="00664C6B">
        <w:rPr>
          <w:rFonts w:ascii="Tahoma" w:hAnsi="Tahoma" w:cs="Tahoma"/>
          <w:sz w:val="18"/>
          <w:szCs w:val="18"/>
        </w:rPr>
        <w:t xml:space="preserve">City Prosecutor, Baguio City </w:t>
      </w:r>
    </w:p>
    <w:p w:rsidR="00861ACB" w:rsidRPr="00664C6B" w:rsidRDefault="00861ACB" w:rsidP="00861ACB">
      <w:pPr>
        <w:jc w:val="center"/>
        <w:rPr>
          <w:rFonts w:ascii="Tahoma" w:hAnsi="Tahoma" w:cs="Tahoma"/>
          <w:sz w:val="18"/>
          <w:szCs w:val="18"/>
        </w:rPr>
      </w:pPr>
      <w:r w:rsidRPr="00664C6B">
        <w:rPr>
          <w:rFonts w:ascii="Tahoma" w:hAnsi="Tahoma" w:cs="Tahoma"/>
          <w:sz w:val="18"/>
          <w:szCs w:val="18"/>
        </w:rPr>
        <w:t>Deputized Ombudsman Prosecutor</w:t>
      </w:r>
    </w:p>
    <w:p w:rsidR="00861ACB" w:rsidRPr="00664C6B" w:rsidRDefault="00861ACB" w:rsidP="00861ACB">
      <w:pPr>
        <w:jc w:val="center"/>
        <w:rPr>
          <w:rFonts w:ascii="Tahoma" w:hAnsi="Tahoma" w:cs="Tahoma"/>
          <w:sz w:val="18"/>
          <w:szCs w:val="18"/>
        </w:rPr>
      </w:pPr>
      <w:r w:rsidRPr="00664C6B">
        <w:rPr>
          <w:rFonts w:ascii="Tahoma" w:hAnsi="Tahoma" w:cs="Tahoma"/>
          <w:sz w:val="18"/>
          <w:szCs w:val="18"/>
        </w:rPr>
        <w:t>Professor in Remedial Law Review, Evidence, Criminal Law,</w:t>
      </w:r>
    </w:p>
    <w:p w:rsidR="00861ACB" w:rsidRPr="00664C6B" w:rsidRDefault="00861ACB" w:rsidP="00861ACB">
      <w:pPr>
        <w:jc w:val="center"/>
        <w:rPr>
          <w:rFonts w:ascii="Tahoma" w:hAnsi="Tahoma" w:cs="Tahoma"/>
          <w:sz w:val="18"/>
          <w:szCs w:val="18"/>
        </w:rPr>
      </w:pPr>
      <w:r w:rsidRPr="00664C6B">
        <w:rPr>
          <w:rFonts w:ascii="Tahoma" w:hAnsi="Tahoma" w:cs="Tahoma"/>
          <w:sz w:val="18"/>
          <w:szCs w:val="18"/>
        </w:rPr>
        <w:t>Criminal Procedure &amp; Labor Law Review</w:t>
      </w:r>
    </w:p>
    <w:p w:rsidR="00861ACB" w:rsidRPr="00664C6B" w:rsidRDefault="00861ACB" w:rsidP="00861ACB">
      <w:pPr>
        <w:jc w:val="center"/>
        <w:rPr>
          <w:rFonts w:ascii="Tahoma" w:hAnsi="Tahoma" w:cs="Tahoma"/>
          <w:sz w:val="18"/>
          <w:szCs w:val="18"/>
        </w:rPr>
      </w:pPr>
      <w:r w:rsidRPr="00664C6B">
        <w:rPr>
          <w:rFonts w:ascii="Tahoma" w:hAnsi="Tahoma" w:cs="Tahoma"/>
          <w:sz w:val="18"/>
          <w:szCs w:val="18"/>
        </w:rPr>
        <w:t>College of Law, St. Louis University</w:t>
      </w:r>
    </w:p>
    <w:p w:rsidR="00861ACB" w:rsidRPr="00664C6B" w:rsidRDefault="00861ACB" w:rsidP="00861ACB">
      <w:pPr>
        <w:jc w:val="center"/>
        <w:rPr>
          <w:rFonts w:ascii="Tahoma" w:hAnsi="Tahoma" w:cs="Tahoma"/>
          <w:sz w:val="18"/>
          <w:szCs w:val="18"/>
        </w:rPr>
      </w:pPr>
      <w:r w:rsidRPr="00664C6B">
        <w:rPr>
          <w:rFonts w:ascii="Tahoma" w:hAnsi="Tahoma" w:cs="Tahoma"/>
          <w:sz w:val="18"/>
          <w:szCs w:val="18"/>
        </w:rPr>
        <w:t>College of Law, University of Baguio</w:t>
      </w:r>
    </w:p>
    <w:p w:rsidR="00861ACB" w:rsidRPr="00664C6B" w:rsidRDefault="00861ACB" w:rsidP="00861ACB">
      <w:pPr>
        <w:jc w:val="center"/>
        <w:rPr>
          <w:rFonts w:ascii="Tahoma" w:hAnsi="Tahoma" w:cs="Tahoma"/>
          <w:sz w:val="18"/>
          <w:szCs w:val="18"/>
        </w:rPr>
      </w:pPr>
      <w:r w:rsidRPr="00664C6B">
        <w:rPr>
          <w:rFonts w:ascii="Tahoma" w:hAnsi="Tahoma" w:cs="Tahoma"/>
          <w:sz w:val="18"/>
          <w:szCs w:val="18"/>
        </w:rPr>
        <w:t xml:space="preserve">Lecturer, </w:t>
      </w:r>
      <w:proofErr w:type="spellStart"/>
      <w:r w:rsidRPr="00664C6B">
        <w:rPr>
          <w:rFonts w:ascii="Tahoma" w:hAnsi="Tahoma" w:cs="Tahoma"/>
          <w:sz w:val="18"/>
          <w:szCs w:val="18"/>
        </w:rPr>
        <w:t>Powerhaus</w:t>
      </w:r>
      <w:proofErr w:type="spellEnd"/>
      <w:r w:rsidRPr="00664C6B">
        <w:rPr>
          <w:rFonts w:ascii="Tahoma" w:hAnsi="Tahoma" w:cs="Tahoma"/>
          <w:sz w:val="18"/>
          <w:szCs w:val="18"/>
        </w:rPr>
        <w:t xml:space="preserve"> Bar Review Center</w:t>
      </w:r>
    </w:p>
    <w:p w:rsidR="00861ACB" w:rsidRPr="00664C6B" w:rsidRDefault="00861ACB" w:rsidP="00861ACB">
      <w:pPr>
        <w:jc w:val="center"/>
        <w:rPr>
          <w:rFonts w:ascii="Tahoma" w:hAnsi="Tahoma" w:cs="Tahoma"/>
          <w:sz w:val="18"/>
          <w:szCs w:val="18"/>
        </w:rPr>
      </w:pPr>
      <w:r w:rsidRPr="00664C6B">
        <w:rPr>
          <w:rFonts w:ascii="Tahoma" w:hAnsi="Tahoma" w:cs="Tahoma"/>
          <w:sz w:val="18"/>
          <w:szCs w:val="18"/>
        </w:rPr>
        <w:t>Baguio City</w:t>
      </w:r>
    </w:p>
    <w:p w:rsidR="00861ACB" w:rsidRPr="00664C6B" w:rsidRDefault="00861ACB" w:rsidP="00861ACB">
      <w:pPr>
        <w:jc w:val="center"/>
        <w:rPr>
          <w:rFonts w:ascii="Tahoma" w:hAnsi="Tahoma" w:cs="Tahoma"/>
          <w:sz w:val="18"/>
          <w:szCs w:val="18"/>
        </w:rPr>
      </w:pPr>
    </w:p>
    <w:p w:rsidR="00861ACB" w:rsidRPr="00664C6B" w:rsidRDefault="00861ACB" w:rsidP="00861ACB">
      <w:pPr>
        <w:jc w:val="center"/>
        <w:rPr>
          <w:rFonts w:ascii="Tahoma" w:hAnsi="Tahoma" w:cs="Tahoma"/>
          <w:sz w:val="18"/>
          <w:szCs w:val="18"/>
        </w:rPr>
      </w:pPr>
      <w:r w:rsidRPr="00664C6B">
        <w:rPr>
          <w:rFonts w:ascii="Tahoma" w:hAnsi="Tahoma" w:cs="Tahoma"/>
          <w:sz w:val="18"/>
          <w:szCs w:val="18"/>
        </w:rPr>
        <w:t>Foreword</w:t>
      </w:r>
    </w:p>
    <w:p w:rsidR="00861ACB" w:rsidRPr="00664C6B" w:rsidRDefault="00861ACB" w:rsidP="00861ACB">
      <w:pPr>
        <w:rPr>
          <w:rFonts w:ascii="Tahoma" w:hAnsi="Tahoma" w:cs="Tahoma"/>
          <w:i/>
          <w:sz w:val="18"/>
          <w:szCs w:val="18"/>
        </w:rPr>
      </w:pPr>
      <w:r w:rsidRPr="00664C6B">
        <w:rPr>
          <w:rFonts w:ascii="Tahoma" w:hAnsi="Tahoma" w:cs="Tahoma"/>
          <w:i/>
          <w:sz w:val="18"/>
          <w:szCs w:val="18"/>
        </w:rPr>
        <w:t xml:space="preserve">This is an updated, revised, compiled and codified edition based on the lectures, notes and comments delivered by the late Professor Jose E. Cristobal, Professor Emeritus of the Baguio Colleges Foundation, College of Law and Dean </w:t>
      </w:r>
      <w:proofErr w:type="spellStart"/>
      <w:r w:rsidRPr="00664C6B">
        <w:rPr>
          <w:rFonts w:ascii="Tahoma" w:hAnsi="Tahoma" w:cs="Tahoma"/>
          <w:i/>
          <w:sz w:val="18"/>
          <w:szCs w:val="18"/>
        </w:rPr>
        <w:t>Honorato</w:t>
      </w:r>
      <w:proofErr w:type="spellEnd"/>
      <w:r w:rsidRPr="00664C6B">
        <w:rPr>
          <w:rFonts w:ascii="Tahoma" w:hAnsi="Tahoma" w:cs="Tahoma"/>
          <w:i/>
          <w:sz w:val="18"/>
          <w:szCs w:val="18"/>
        </w:rPr>
        <w:t xml:space="preserve"> Y. Aquino of the Baguio Colleges Foundation, College of Law. Some of the materials incorporated herein were the products gathered by this writer from jurisprudence as printed in the Supreme Court Reports Annotated and the Supreme Court Advance Decisions and the treatises and writings of known writers on the subject</w:t>
      </w:r>
      <w:proofErr w:type="gramStart"/>
      <w:r w:rsidRPr="00664C6B">
        <w:rPr>
          <w:rFonts w:ascii="Tahoma" w:hAnsi="Tahoma" w:cs="Tahoma"/>
          <w:i/>
          <w:sz w:val="18"/>
          <w:szCs w:val="18"/>
        </w:rPr>
        <w:t>.</w:t>
      </w:r>
      <w:r w:rsidR="001F0984" w:rsidRPr="00664C6B">
        <w:rPr>
          <w:rFonts w:ascii="Tahoma" w:hAnsi="Tahoma" w:cs="Tahoma"/>
          <w:i/>
          <w:sz w:val="18"/>
          <w:szCs w:val="18"/>
        </w:rPr>
        <w:t>(</w:t>
      </w:r>
      <w:proofErr w:type="gramEnd"/>
      <w:r w:rsidR="001F0984" w:rsidRPr="00664C6B">
        <w:rPr>
          <w:rFonts w:ascii="Tahoma" w:hAnsi="Tahoma" w:cs="Tahoma"/>
          <w:i/>
          <w:sz w:val="18"/>
          <w:szCs w:val="18"/>
        </w:rPr>
        <w:t>revised as of October 2012)</w:t>
      </w:r>
    </w:p>
    <w:p w:rsidR="00861ACB" w:rsidRPr="00664C6B" w:rsidRDefault="00861ACB" w:rsidP="00861ACB">
      <w:pPr>
        <w:jc w:val="center"/>
        <w:rPr>
          <w:rFonts w:ascii="Berlin Sans FB Demi" w:hAnsi="Berlin Sans FB Demi" w:cs="Tahoma"/>
          <w:b/>
          <w:sz w:val="22"/>
          <w:szCs w:val="18"/>
        </w:rPr>
      </w:pPr>
    </w:p>
    <w:p w:rsidR="00861ACB" w:rsidRPr="00664C6B" w:rsidRDefault="00664C6B" w:rsidP="00861ACB">
      <w:pPr>
        <w:tabs>
          <w:tab w:val="left" w:pos="1800"/>
        </w:tabs>
        <w:jc w:val="center"/>
        <w:rPr>
          <w:rFonts w:ascii="Berlin Sans FB Demi" w:hAnsi="Berlin Sans FB Demi" w:cs="Tahoma"/>
          <w:sz w:val="22"/>
          <w:szCs w:val="18"/>
        </w:rPr>
      </w:pPr>
      <w:r w:rsidRPr="00664C6B">
        <w:rPr>
          <w:rFonts w:ascii="Berlin Sans FB Demi" w:hAnsi="Berlin Sans FB Demi" w:cs="Tahoma"/>
          <w:sz w:val="22"/>
          <w:szCs w:val="18"/>
        </w:rPr>
        <w:t>GENERAL CONSIDERATIONS</w:t>
      </w:r>
    </w:p>
    <w:p w:rsidR="00861ACB" w:rsidRPr="00664C6B" w:rsidRDefault="00861ACB" w:rsidP="00861ACB">
      <w:pPr>
        <w:jc w:val="center"/>
        <w:rPr>
          <w:rFonts w:ascii="Tahoma" w:hAnsi="Tahoma" w:cs="Tahoma"/>
          <w:sz w:val="18"/>
          <w:szCs w:val="18"/>
        </w:rPr>
      </w:pPr>
      <w:r w:rsidRPr="00664C6B">
        <w:rPr>
          <w:rFonts w:ascii="Tahoma" w:hAnsi="Tahoma" w:cs="Tahoma"/>
          <w:sz w:val="18"/>
          <w:szCs w:val="18"/>
        </w:rPr>
        <w:t>And Admissibility of Evidence</w:t>
      </w:r>
    </w:p>
    <w:p w:rsidR="00861ACB" w:rsidRPr="00664C6B" w:rsidRDefault="00861ACB" w:rsidP="00861ACB">
      <w:pPr>
        <w:tabs>
          <w:tab w:val="left" w:pos="1800"/>
        </w:tabs>
        <w:jc w:val="center"/>
        <w:rPr>
          <w:rFonts w:ascii="Tahoma" w:hAnsi="Tahoma" w:cs="Tahoma"/>
          <w:sz w:val="18"/>
          <w:szCs w:val="18"/>
        </w:rPr>
      </w:pPr>
    </w:p>
    <w:p w:rsidR="00664C6B" w:rsidRPr="00664C6B" w:rsidRDefault="00664C6B" w:rsidP="009665E5">
      <w:pPr>
        <w:pStyle w:val="ListParagraph"/>
        <w:numPr>
          <w:ilvl w:val="0"/>
          <w:numId w:val="50"/>
        </w:numPr>
        <w:ind w:left="360"/>
        <w:rPr>
          <w:rFonts w:ascii="Tahoma" w:hAnsi="Tahoma" w:cs="Tahoma"/>
          <w:b/>
          <w:i/>
          <w:sz w:val="18"/>
          <w:szCs w:val="18"/>
        </w:rPr>
      </w:pPr>
      <w:r>
        <w:rPr>
          <w:rFonts w:ascii="Tahoma" w:hAnsi="Tahoma" w:cs="Tahoma"/>
          <w:b/>
          <w:i/>
          <w:sz w:val="18"/>
          <w:szCs w:val="18"/>
        </w:rPr>
        <w:t xml:space="preserve">Evidence - </w:t>
      </w:r>
      <w:r w:rsidR="00861ACB" w:rsidRPr="00664C6B">
        <w:rPr>
          <w:rFonts w:ascii="Tahoma" w:hAnsi="Tahoma" w:cs="Tahoma"/>
          <w:sz w:val="18"/>
          <w:szCs w:val="18"/>
        </w:rPr>
        <w:t xml:space="preserve">It is the means sanctioned by these rules of ascertaining in a judicial proceeding, the truth respecting a matter of fact. </w:t>
      </w:r>
      <w:r w:rsidR="00861ACB" w:rsidRPr="00664C6B">
        <w:rPr>
          <w:rFonts w:ascii="Tahoma" w:hAnsi="Tahoma" w:cs="Tahoma"/>
          <w:i/>
          <w:sz w:val="18"/>
          <w:szCs w:val="18"/>
        </w:rPr>
        <w:t>(Sec. 1</w:t>
      </w:r>
      <w:r w:rsidR="00861ACB" w:rsidRPr="00664C6B">
        <w:rPr>
          <w:rFonts w:ascii="Tahoma" w:hAnsi="Tahoma" w:cs="Tahoma"/>
          <w:sz w:val="18"/>
          <w:szCs w:val="18"/>
        </w:rPr>
        <w:t>) It is the relat</w:t>
      </w:r>
      <w:r w:rsidRPr="00664C6B">
        <w:rPr>
          <w:rFonts w:ascii="Tahoma" w:hAnsi="Tahoma" w:cs="Tahoma"/>
          <w:sz w:val="18"/>
          <w:szCs w:val="18"/>
        </w:rPr>
        <w:t>ion between two facts, namely</w:t>
      </w:r>
    </w:p>
    <w:p w:rsidR="00664C6B" w:rsidRPr="00664C6B" w:rsidRDefault="00861ACB" w:rsidP="009665E5">
      <w:pPr>
        <w:pStyle w:val="ListParagraph"/>
        <w:numPr>
          <w:ilvl w:val="0"/>
          <w:numId w:val="51"/>
        </w:numPr>
        <w:ind w:left="720"/>
        <w:rPr>
          <w:rFonts w:ascii="Tahoma" w:hAnsi="Tahoma" w:cs="Tahoma"/>
          <w:b/>
          <w:i/>
          <w:sz w:val="18"/>
          <w:szCs w:val="18"/>
        </w:rPr>
      </w:pPr>
      <w:r w:rsidRPr="00664C6B">
        <w:rPr>
          <w:rFonts w:ascii="Tahoma" w:hAnsi="Tahoma" w:cs="Tahoma"/>
          <w:b/>
          <w:i/>
          <w:sz w:val="18"/>
          <w:szCs w:val="18"/>
        </w:rPr>
        <w:t xml:space="preserve">Factum </w:t>
      </w:r>
      <w:proofErr w:type="spellStart"/>
      <w:r w:rsidRPr="00664C6B">
        <w:rPr>
          <w:rFonts w:ascii="Tahoma" w:hAnsi="Tahoma" w:cs="Tahoma"/>
          <w:b/>
          <w:i/>
          <w:sz w:val="18"/>
          <w:szCs w:val="18"/>
        </w:rPr>
        <w:t>probandum</w:t>
      </w:r>
      <w:proofErr w:type="spellEnd"/>
      <w:r w:rsidRPr="00664C6B">
        <w:rPr>
          <w:rFonts w:ascii="Tahoma" w:hAnsi="Tahoma" w:cs="Tahoma"/>
          <w:sz w:val="18"/>
          <w:szCs w:val="18"/>
        </w:rPr>
        <w:t xml:space="preserve"> – ultimate fact or the fact or the prop</w:t>
      </w:r>
      <w:r w:rsidR="00664C6B">
        <w:rPr>
          <w:rFonts w:ascii="Tahoma" w:hAnsi="Tahoma" w:cs="Tahoma"/>
          <w:sz w:val="18"/>
          <w:szCs w:val="18"/>
        </w:rPr>
        <w:t>osition sought to be established</w:t>
      </w:r>
      <w:r w:rsidR="00664C6B" w:rsidRPr="00664C6B">
        <w:rPr>
          <w:rFonts w:ascii="Tahoma" w:hAnsi="Tahoma" w:cs="Tahoma"/>
          <w:sz w:val="18"/>
          <w:szCs w:val="18"/>
        </w:rPr>
        <w:t>.</w:t>
      </w:r>
    </w:p>
    <w:p w:rsidR="00861ACB" w:rsidRPr="00664C6B" w:rsidRDefault="00861ACB" w:rsidP="009665E5">
      <w:pPr>
        <w:pStyle w:val="ListParagraph"/>
        <w:numPr>
          <w:ilvl w:val="0"/>
          <w:numId w:val="51"/>
        </w:numPr>
        <w:ind w:left="720"/>
        <w:rPr>
          <w:rFonts w:ascii="Tahoma" w:hAnsi="Tahoma" w:cs="Tahoma"/>
          <w:b/>
          <w:i/>
          <w:sz w:val="18"/>
          <w:szCs w:val="18"/>
        </w:rPr>
      </w:pPr>
      <w:r w:rsidRPr="00664C6B">
        <w:rPr>
          <w:rFonts w:ascii="Tahoma" w:hAnsi="Tahoma" w:cs="Tahoma"/>
          <w:b/>
          <w:i/>
          <w:sz w:val="18"/>
          <w:szCs w:val="18"/>
        </w:rPr>
        <w:t xml:space="preserve">Factum </w:t>
      </w:r>
      <w:proofErr w:type="spellStart"/>
      <w:r w:rsidRPr="00664C6B">
        <w:rPr>
          <w:rFonts w:ascii="Tahoma" w:hAnsi="Tahoma" w:cs="Tahoma"/>
          <w:b/>
          <w:i/>
          <w:sz w:val="18"/>
          <w:szCs w:val="18"/>
        </w:rPr>
        <w:t>probans</w:t>
      </w:r>
      <w:proofErr w:type="spellEnd"/>
      <w:r w:rsidRPr="00664C6B">
        <w:rPr>
          <w:rFonts w:ascii="Tahoma" w:hAnsi="Tahoma" w:cs="Tahoma"/>
          <w:sz w:val="18"/>
          <w:szCs w:val="18"/>
        </w:rPr>
        <w:t xml:space="preserve"> – evidentiary fact or the fact by which the </w:t>
      </w:r>
      <w:r w:rsidRPr="00664C6B">
        <w:rPr>
          <w:rFonts w:ascii="Tahoma" w:hAnsi="Tahoma" w:cs="Tahoma"/>
          <w:i/>
          <w:sz w:val="18"/>
          <w:szCs w:val="18"/>
        </w:rPr>
        <w:t xml:space="preserve">factum </w:t>
      </w:r>
      <w:proofErr w:type="spellStart"/>
      <w:r w:rsidRPr="00664C6B">
        <w:rPr>
          <w:rFonts w:ascii="Tahoma" w:hAnsi="Tahoma" w:cs="Tahoma"/>
          <w:i/>
          <w:sz w:val="18"/>
          <w:szCs w:val="18"/>
        </w:rPr>
        <w:t>probandum</w:t>
      </w:r>
      <w:proofErr w:type="spellEnd"/>
      <w:r w:rsidRPr="00664C6B">
        <w:rPr>
          <w:rFonts w:ascii="Tahoma" w:hAnsi="Tahoma" w:cs="Tahoma"/>
          <w:sz w:val="18"/>
          <w:szCs w:val="18"/>
        </w:rPr>
        <w:t xml:space="preserve"> is to be established.</w:t>
      </w:r>
    </w:p>
    <w:p w:rsidR="00861ACB" w:rsidRPr="00664C6B" w:rsidRDefault="00861ACB" w:rsidP="00861ACB">
      <w:pPr>
        <w:rPr>
          <w:rFonts w:ascii="Tahoma" w:hAnsi="Tahoma" w:cs="Tahoma"/>
          <w:b/>
          <w:sz w:val="18"/>
          <w:szCs w:val="18"/>
        </w:rPr>
      </w:pPr>
    </w:p>
    <w:p w:rsidR="00861ACB" w:rsidRPr="00664C6B" w:rsidRDefault="00ED0461" w:rsidP="009665E5">
      <w:pPr>
        <w:pStyle w:val="ListParagraph"/>
        <w:numPr>
          <w:ilvl w:val="0"/>
          <w:numId w:val="50"/>
        </w:numPr>
        <w:ind w:left="360"/>
        <w:rPr>
          <w:rFonts w:ascii="Tahoma" w:hAnsi="Tahoma" w:cs="Tahoma"/>
          <w:b/>
          <w:i/>
          <w:sz w:val="18"/>
          <w:szCs w:val="18"/>
        </w:rPr>
      </w:pPr>
      <w:r w:rsidRPr="00664C6B">
        <w:rPr>
          <w:rFonts w:ascii="Tahoma" w:hAnsi="Tahoma" w:cs="Tahoma"/>
          <w:b/>
          <w:i/>
          <w:sz w:val="18"/>
          <w:szCs w:val="18"/>
        </w:rPr>
        <w:t>A</w:t>
      </w:r>
      <w:r w:rsidR="00861ACB" w:rsidRPr="00664C6B">
        <w:rPr>
          <w:rFonts w:ascii="Tahoma" w:hAnsi="Tahoma" w:cs="Tahoma"/>
          <w:b/>
          <w:i/>
          <w:sz w:val="18"/>
          <w:szCs w:val="18"/>
        </w:rPr>
        <w:t>ctions are go</w:t>
      </w:r>
      <w:r w:rsidRPr="00664C6B">
        <w:rPr>
          <w:rFonts w:ascii="Tahoma" w:hAnsi="Tahoma" w:cs="Tahoma"/>
          <w:b/>
          <w:i/>
          <w:sz w:val="18"/>
          <w:szCs w:val="18"/>
        </w:rPr>
        <w:t>verned by our rules on evidence</w:t>
      </w:r>
      <w:r w:rsidR="00664C6B">
        <w:rPr>
          <w:rFonts w:ascii="Tahoma" w:hAnsi="Tahoma" w:cs="Tahoma"/>
          <w:b/>
          <w:i/>
          <w:sz w:val="18"/>
          <w:szCs w:val="18"/>
        </w:rPr>
        <w:t xml:space="preserve">- </w:t>
      </w:r>
      <w:r w:rsidR="00861ACB" w:rsidRPr="00664C6B">
        <w:rPr>
          <w:rFonts w:ascii="Tahoma" w:hAnsi="Tahoma" w:cs="Tahoma"/>
          <w:sz w:val="18"/>
          <w:szCs w:val="18"/>
        </w:rPr>
        <w:t>The rules on evidence are applicable in all actions and in all courts except when the law and the rules so provide. The rules on evidence are the same both in criminal as well as in civil cases.</w:t>
      </w:r>
      <w:r w:rsidR="00861ACB" w:rsidRPr="00664C6B">
        <w:rPr>
          <w:rFonts w:ascii="Tahoma" w:hAnsi="Tahoma" w:cs="Tahoma"/>
          <w:i/>
          <w:sz w:val="18"/>
          <w:szCs w:val="18"/>
        </w:rPr>
        <w:t>(Sec.2)</w:t>
      </w:r>
    </w:p>
    <w:p w:rsidR="00854A23" w:rsidRPr="00664C6B" w:rsidRDefault="00854A23" w:rsidP="00861ACB">
      <w:pPr>
        <w:tabs>
          <w:tab w:val="left" w:pos="720"/>
        </w:tabs>
        <w:ind w:left="720"/>
        <w:rPr>
          <w:rFonts w:ascii="Tahoma" w:hAnsi="Tahoma" w:cs="Tahoma"/>
          <w:sz w:val="18"/>
          <w:szCs w:val="18"/>
        </w:rPr>
      </w:pPr>
    </w:p>
    <w:p w:rsidR="00664C6B" w:rsidRPr="00664C6B" w:rsidRDefault="00ED0461" w:rsidP="009665E5">
      <w:pPr>
        <w:pStyle w:val="ListParagraph"/>
        <w:numPr>
          <w:ilvl w:val="0"/>
          <w:numId w:val="50"/>
        </w:numPr>
        <w:ind w:left="360"/>
        <w:rPr>
          <w:rFonts w:ascii="Tahoma" w:hAnsi="Tahoma" w:cs="Tahoma"/>
          <w:b/>
          <w:i/>
          <w:sz w:val="18"/>
          <w:szCs w:val="18"/>
        </w:rPr>
      </w:pPr>
      <w:r w:rsidRPr="00664C6B">
        <w:rPr>
          <w:rFonts w:ascii="Tahoma" w:hAnsi="Tahoma" w:cs="Tahoma"/>
          <w:b/>
          <w:i/>
          <w:sz w:val="18"/>
          <w:szCs w:val="18"/>
        </w:rPr>
        <w:t>E</w:t>
      </w:r>
      <w:r w:rsidR="00861ACB" w:rsidRPr="00664C6B">
        <w:rPr>
          <w:rFonts w:ascii="Tahoma" w:hAnsi="Tahoma" w:cs="Tahoma"/>
          <w:b/>
          <w:i/>
          <w:sz w:val="18"/>
          <w:szCs w:val="18"/>
        </w:rPr>
        <w:t>vidence</w:t>
      </w:r>
      <w:r w:rsidRPr="00664C6B">
        <w:rPr>
          <w:rFonts w:ascii="Tahoma" w:hAnsi="Tahoma" w:cs="Tahoma"/>
          <w:b/>
          <w:i/>
          <w:sz w:val="18"/>
          <w:szCs w:val="18"/>
        </w:rPr>
        <w:t xml:space="preserve"> not the same as proof.</w:t>
      </w:r>
      <w:r w:rsidR="00664C6B">
        <w:rPr>
          <w:rFonts w:ascii="Tahoma" w:hAnsi="Tahoma" w:cs="Tahoma"/>
          <w:b/>
          <w:i/>
          <w:sz w:val="18"/>
          <w:szCs w:val="18"/>
        </w:rPr>
        <w:t xml:space="preserve"> </w:t>
      </w:r>
      <w:r w:rsidR="00861ACB" w:rsidRPr="00664C6B">
        <w:rPr>
          <w:rFonts w:ascii="Tahoma" w:hAnsi="Tahoma" w:cs="Tahoma"/>
          <w:b/>
          <w:sz w:val="18"/>
          <w:szCs w:val="18"/>
        </w:rPr>
        <w:t>Evidence</w:t>
      </w:r>
      <w:r w:rsidR="00861ACB" w:rsidRPr="00664C6B">
        <w:rPr>
          <w:rFonts w:ascii="Tahoma" w:hAnsi="Tahoma" w:cs="Tahoma"/>
          <w:sz w:val="18"/>
          <w:szCs w:val="18"/>
        </w:rPr>
        <w:t xml:space="preserve"> is the means of proof while </w:t>
      </w:r>
      <w:r w:rsidR="00861ACB" w:rsidRPr="00664C6B">
        <w:rPr>
          <w:rFonts w:ascii="Tahoma" w:hAnsi="Tahoma" w:cs="Tahoma"/>
          <w:b/>
          <w:sz w:val="18"/>
          <w:szCs w:val="18"/>
        </w:rPr>
        <w:t xml:space="preserve">proof </w:t>
      </w:r>
      <w:r w:rsidR="00861ACB" w:rsidRPr="00664C6B">
        <w:rPr>
          <w:rFonts w:ascii="Tahoma" w:hAnsi="Tahoma" w:cs="Tahoma"/>
          <w:sz w:val="18"/>
          <w:szCs w:val="18"/>
        </w:rPr>
        <w:t xml:space="preserve">is the effect of evidence, the establishment of a fact by evidence. </w:t>
      </w:r>
      <w:r w:rsidR="00861ACB" w:rsidRPr="00664C6B">
        <w:rPr>
          <w:rFonts w:ascii="Tahoma" w:hAnsi="Tahoma" w:cs="Tahoma"/>
          <w:b/>
          <w:sz w:val="18"/>
          <w:szCs w:val="18"/>
        </w:rPr>
        <w:t>Proof</w:t>
      </w:r>
      <w:r w:rsidR="00861ACB" w:rsidRPr="00664C6B">
        <w:rPr>
          <w:rFonts w:ascii="Tahoma" w:hAnsi="Tahoma" w:cs="Tahoma"/>
          <w:sz w:val="18"/>
          <w:szCs w:val="18"/>
        </w:rPr>
        <w:t xml:space="preserve"> results as the probative effect of evidence and is the conviction or persuasion of the mind resulting from a consideration of the evidence. </w:t>
      </w:r>
      <w:r w:rsidR="00861ACB" w:rsidRPr="00664C6B">
        <w:rPr>
          <w:rFonts w:ascii="Tahoma" w:hAnsi="Tahoma" w:cs="Tahoma"/>
          <w:i/>
          <w:sz w:val="18"/>
          <w:szCs w:val="18"/>
        </w:rPr>
        <w:t xml:space="preserve">(20 </w:t>
      </w:r>
      <w:proofErr w:type="spellStart"/>
      <w:r w:rsidR="00861ACB" w:rsidRPr="00664C6B">
        <w:rPr>
          <w:rFonts w:ascii="Tahoma" w:hAnsi="Tahoma" w:cs="Tahoma"/>
          <w:i/>
          <w:sz w:val="18"/>
          <w:szCs w:val="18"/>
        </w:rPr>
        <w:t>AmJur</w:t>
      </w:r>
      <w:proofErr w:type="spellEnd"/>
      <w:r w:rsidR="00861ACB" w:rsidRPr="00664C6B">
        <w:rPr>
          <w:rFonts w:ascii="Tahoma" w:hAnsi="Tahoma" w:cs="Tahoma"/>
          <w:i/>
          <w:sz w:val="18"/>
          <w:szCs w:val="18"/>
        </w:rPr>
        <w:t xml:space="preserve"> 34)</w:t>
      </w:r>
    </w:p>
    <w:p w:rsidR="00664C6B" w:rsidRPr="00664C6B" w:rsidRDefault="00664C6B" w:rsidP="00664C6B">
      <w:pPr>
        <w:pStyle w:val="ListParagraph"/>
        <w:ind w:left="360" w:firstLine="0"/>
        <w:rPr>
          <w:rFonts w:ascii="Tahoma" w:hAnsi="Tahoma" w:cs="Tahoma"/>
          <w:b/>
          <w:i/>
          <w:sz w:val="18"/>
          <w:szCs w:val="18"/>
        </w:rPr>
      </w:pPr>
    </w:p>
    <w:p w:rsidR="00861ACB" w:rsidRPr="00664C6B" w:rsidRDefault="00ED0461" w:rsidP="009665E5">
      <w:pPr>
        <w:pStyle w:val="ListParagraph"/>
        <w:numPr>
          <w:ilvl w:val="0"/>
          <w:numId w:val="50"/>
        </w:numPr>
        <w:ind w:left="360"/>
        <w:rPr>
          <w:rFonts w:ascii="Tahoma" w:hAnsi="Tahoma" w:cs="Tahoma"/>
          <w:b/>
          <w:i/>
          <w:sz w:val="18"/>
          <w:szCs w:val="18"/>
        </w:rPr>
      </w:pPr>
      <w:r w:rsidRPr="00664C6B">
        <w:rPr>
          <w:rFonts w:ascii="Tahoma" w:hAnsi="Tahoma" w:cs="Tahoma"/>
          <w:b/>
          <w:i/>
          <w:sz w:val="18"/>
          <w:szCs w:val="18"/>
        </w:rPr>
        <w:t>Cl</w:t>
      </w:r>
      <w:r w:rsidR="00861ACB" w:rsidRPr="00664C6B">
        <w:rPr>
          <w:rFonts w:ascii="Tahoma" w:hAnsi="Tahoma" w:cs="Tahoma"/>
          <w:b/>
          <w:i/>
          <w:sz w:val="18"/>
          <w:szCs w:val="18"/>
        </w:rPr>
        <w:t>asses of evidence</w:t>
      </w:r>
    </w:p>
    <w:p w:rsidR="00664C6B" w:rsidRDefault="00664C6B" w:rsidP="003B6949">
      <w:pPr>
        <w:ind w:firstLine="360"/>
        <w:rPr>
          <w:rFonts w:ascii="Tahoma" w:hAnsi="Tahoma" w:cs="Tahoma"/>
          <w:sz w:val="18"/>
          <w:szCs w:val="18"/>
        </w:rPr>
      </w:pPr>
    </w:p>
    <w:p w:rsidR="00861ACB" w:rsidRPr="00664C6B" w:rsidRDefault="00861ACB" w:rsidP="003B6949">
      <w:pPr>
        <w:ind w:firstLine="360"/>
        <w:rPr>
          <w:rFonts w:ascii="Tahoma" w:hAnsi="Tahoma" w:cs="Tahoma"/>
          <w:sz w:val="18"/>
          <w:szCs w:val="18"/>
        </w:rPr>
      </w:pPr>
      <w:r w:rsidRPr="00664C6B">
        <w:rPr>
          <w:rFonts w:ascii="Tahoma" w:hAnsi="Tahoma" w:cs="Tahoma"/>
          <w:sz w:val="18"/>
          <w:szCs w:val="18"/>
        </w:rPr>
        <w:t>Evidence may be classified as follows:</w:t>
      </w:r>
    </w:p>
    <w:p w:rsidR="00664C6B" w:rsidRDefault="00861ACB" w:rsidP="009665E5">
      <w:pPr>
        <w:pStyle w:val="BAR1"/>
        <w:numPr>
          <w:ilvl w:val="0"/>
          <w:numId w:val="52"/>
        </w:numPr>
        <w:tabs>
          <w:tab w:val="num" w:pos="0"/>
        </w:tabs>
        <w:spacing w:line="240" w:lineRule="auto"/>
        <w:rPr>
          <w:rFonts w:ascii="Tahoma" w:hAnsi="Tahoma" w:cs="Tahoma"/>
          <w:sz w:val="18"/>
          <w:szCs w:val="18"/>
        </w:rPr>
      </w:pPr>
      <w:r w:rsidRPr="00664C6B">
        <w:rPr>
          <w:rFonts w:ascii="Tahoma" w:hAnsi="Tahoma" w:cs="Tahoma"/>
          <w:b/>
          <w:i/>
          <w:sz w:val="18"/>
          <w:szCs w:val="18"/>
        </w:rPr>
        <w:t>Object (Real)</w:t>
      </w:r>
      <w:r w:rsidRPr="00664C6B">
        <w:rPr>
          <w:rFonts w:ascii="Tahoma" w:hAnsi="Tahoma" w:cs="Tahoma"/>
          <w:sz w:val="18"/>
          <w:szCs w:val="18"/>
        </w:rPr>
        <w:t xml:space="preserve"> that which is directly addressed to the senses of the court and consists of tangible things exhibited or demonstrated in open court, in an ocular inspection, or at a place designated by the court for its view or </w:t>
      </w:r>
      <w:r w:rsidRPr="00664C6B">
        <w:rPr>
          <w:rFonts w:ascii="Tahoma" w:hAnsi="Tahoma" w:cs="Tahoma"/>
          <w:sz w:val="18"/>
          <w:szCs w:val="18"/>
        </w:rPr>
        <w:lastRenderedPageBreak/>
        <w:t>observation of an exhibition, experiment or demonstration.</w:t>
      </w:r>
    </w:p>
    <w:p w:rsidR="00664C6B" w:rsidRDefault="00664C6B" w:rsidP="00664C6B">
      <w:pPr>
        <w:pStyle w:val="BAR1"/>
        <w:spacing w:line="240" w:lineRule="auto"/>
        <w:ind w:left="720" w:firstLine="0"/>
        <w:rPr>
          <w:rFonts w:ascii="Tahoma" w:hAnsi="Tahoma" w:cs="Tahoma"/>
          <w:sz w:val="18"/>
          <w:szCs w:val="18"/>
        </w:rPr>
      </w:pPr>
    </w:p>
    <w:p w:rsidR="00664C6B" w:rsidRDefault="00861ACB" w:rsidP="009665E5">
      <w:pPr>
        <w:pStyle w:val="BAR1"/>
        <w:numPr>
          <w:ilvl w:val="0"/>
          <w:numId w:val="52"/>
        </w:numPr>
        <w:tabs>
          <w:tab w:val="num" w:pos="0"/>
        </w:tabs>
        <w:spacing w:line="240" w:lineRule="auto"/>
        <w:rPr>
          <w:rFonts w:ascii="Tahoma" w:hAnsi="Tahoma" w:cs="Tahoma"/>
          <w:sz w:val="18"/>
          <w:szCs w:val="18"/>
        </w:rPr>
      </w:pPr>
      <w:r w:rsidRPr="00664C6B">
        <w:rPr>
          <w:rFonts w:ascii="Tahoma" w:hAnsi="Tahoma" w:cs="Tahoma"/>
          <w:b/>
          <w:i/>
          <w:sz w:val="18"/>
          <w:szCs w:val="18"/>
        </w:rPr>
        <w:t>Documentary</w:t>
      </w:r>
      <w:r w:rsidR="000F4CB8" w:rsidRPr="00664C6B">
        <w:rPr>
          <w:rFonts w:ascii="Tahoma" w:hAnsi="Tahoma" w:cs="Tahoma"/>
          <w:b/>
          <w:i/>
          <w:sz w:val="18"/>
          <w:szCs w:val="18"/>
        </w:rPr>
        <w:t xml:space="preserve"> </w:t>
      </w:r>
      <w:r w:rsidRPr="00664C6B">
        <w:rPr>
          <w:rFonts w:ascii="Tahoma" w:hAnsi="Tahoma" w:cs="Tahoma"/>
          <w:sz w:val="18"/>
          <w:szCs w:val="18"/>
        </w:rPr>
        <w:t>Evidence supplied by written instruments or derived from conventional symbols, such as letter, by which ideas are represented on material substances.</w:t>
      </w:r>
    </w:p>
    <w:p w:rsidR="00664C6B" w:rsidRDefault="00664C6B" w:rsidP="00664C6B">
      <w:pPr>
        <w:pStyle w:val="ListParagraph"/>
        <w:rPr>
          <w:rFonts w:ascii="Tahoma" w:hAnsi="Tahoma" w:cs="Tahoma"/>
          <w:b/>
          <w:i/>
          <w:sz w:val="18"/>
          <w:szCs w:val="18"/>
        </w:rPr>
      </w:pPr>
    </w:p>
    <w:p w:rsidR="00664C6B" w:rsidRDefault="00861ACB" w:rsidP="009665E5">
      <w:pPr>
        <w:pStyle w:val="BAR1"/>
        <w:numPr>
          <w:ilvl w:val="0"/>
          <w:numId w:val="52"/>
        </w:numPr>
        <w:tabs>
          <w:tab w:val="num" w:pos="0"/>
        </w:tabs>
        <w:spacing w:line="240" w:lineRule="auto"/>
        <w:rPr>
          <w:rFonts w:ascii="Tahoma" w:hAnsi="Tahoma" w:cs="Tahoma"/>
          <w:sz w:val="18"/>
          <w:szCs w:val="18"/>
        </w:rPr>
      </w:pPr>
      <w:r w:rsidRPr="00664C6B">
        <w:rPr>
          <w:rFonts w:ascii="Tahoma" w:hAnsi="Tahoma" w:cs="Tahoma"/>
          <w:b/>
          <w:i/>
          <w:sz w:val="18"/>
          <w:szCs w:val="18"/>
        </w:rPr>
        <w:t>Testimonial</w:t>
      </w:r>
      <w:r w:rsidRPr="00664C6B">
        <w:rPr>
          <w:rFonts w:ascii="Tahoma" w:hAnsi="Tahoma" w:cs="Tahoma"/>
          <w:i/>
          <w:sz w:val="18"/>
          <w:szCs w:val="18"/>
        </w:rPr>
        <w:t xml:space="preserve"> </w:t>
      </w:r>
      <w:r w:rsidRPr="00664C6B">
        <w:rPr>
          <w:rFonts w:ascii="Tahoma" w:hAnsi="Tahoma" w:cs="Tahoma"/>
          <w:sz w:val="18"/>
          <w:szCs w:val="18"/>
        </w:rPr>
        <w:t>that which is submitted to the court through the testimony or deposition of a witness.</w:t>
      </w:r>
    </w:p>
    <w:p w:rsidR="00664C6B" w:rsidRDefault="00664C6B" w:rsidP="00664C6B">
      <w:pPr>
        <w:pStyle w:val="ListParagraph"/>
        <w:rPr>
          <w:rFonts w:ascii="Tahoma" w:hAnsi="Tahoma" w:cs="Tahoma"/>
          <w:b/>
          <w:i/>
          <w:sz w:val="18"/>
          <w:szCs w:val="18"/>
        </w:rPr>
      </w:pPr>
    </w:p>
    <w:p w:rsidR="00664C6B" w:rsidRDefault="00861ACB" w:rsidP="009665E5">
      <w:pPr>
        <w:pStyle w:val="BAR1"/>
        <w:numPr>
          <w:ilvl w:val="0"/>
          <w:numId w:val="52"/>
        </w:numPr>
        <w:tabs>
          <w:tab w:val="num" w:pos="0"/>
        </w:tabs>
        <w:spacing w:line="240" w:lineRule="auto"/>
        <w:rPr>
          <w:rFonts w:ascii="Tahoma" w:hAnsi="Tahoma" w:cs="Tahoma"/>
          <w:sz w:val="18"/>
          <w:szCs w:val="18"/>
        </w:rPr>
      </w:pPr>
      <w:r w:rsidRPr="00664C6B">
        <w:rPr>
          <w:rFonts w:ascii="Tahoma" w:hAnsi="Tahoma" w:cs="Tahoma"/>
          <w:b/>
          <w:i/>
          <w:sz w:val="18"/>
          <w:szCs w:val="18"/>
        </w:rPr>
        <w:t>Relevant</w:t>
      </w:r>
      <w:r w:rsidR="00DC17F4" w:rsidRPr="00664C6B">
        <w:rPr>
          <w:rFonts w:ascii="Tahoma" w:hAnsi="Tahoma" w:cs="Tahoma"/>
          <w:b/>
          <w:i/>
          <w:sz w:val="18"/>
          <w:szCs w:val="18"/>
        </w:rPr>
        <w:t xml:space="preserve"> </w:t>
      </w:r>
      <w:r w:rsidRPr="00664C6B">
        <w:rPr>
          <w:rFonts w:ascii="Tahoma" w:hAnsi="Tahoma" w:cs="Tahoma"/>
          <w:sz w:val="18"/>
          <w:szCs w:val="18"/>
        </w:rPr>
        <w:t>Evidence having any value in reason as tending to prove any matter provable in an action</w:t>
      </w:r>
      <w:r w:rsidRPr="00664C6B">
        <w:rPr>
          <w:rFonts w:ascii="Tahoma" w:hAnsi="Tahoma" w:cs="Tahoma"/>
          <w:noProof/>
          <w:sz w:val="18"/>
          <w:szCs w:val="18"/>
        </w:rPr>
        <w:t xml:space="preserve">; </w:t>
      </w:r>
      <w:r w:rsidRPr="00664C6B">
        <w:rPr>
          <w:rFonts w:ascii="Tahoma" w:hAnsi="Tahoma" w:cs="Tahoma"/>
          <w:i/>
          <w:sz w:val="18"/>
          <w:szCs w:val="18"/>
        </w:rPr>
        <w:t>Relevancy</w:t>
      </w:r>
      <w:r w:rsidRPr="00664C6B">
        <w:rPr>
          <w:rFonts w:ascii="Tahoma" w:hAnsi="Tahoma" w:cs="Tahoma"/>
          <w:sz w:val="18"/>
          <w:szCs w:val="18"/>
        </w:rPr>
        <w:t xml:space="preserve"> refers to the logical relation of ev</w:t>
      </w:r>
      <w:r w:rsidR="00664C6B">
        <w:rPr>
          <w:rFonts w:ascii="Tahoma" w:hAnsi="Tahoma" w:cs="Tahoma"/>
          <w:sz w:val="18"/>
          <w:szCs w:val="18"/>
        </w:rPr>
        <w:t>identiary fact to fact in issue.</w:t>
      </w:r>
    </w:p>
    <w:p w:rsidR="00664C6B" w:rsidRDefault="00664C6B" w:rsidP="00664C6B">
      <w:pPr>
        <w:pStyle w:val="ListParagraph"/>
        <w:rPr>
          <w:rFonts w:ascii="Tahoma" w:hAnsi="Tahoma" w:cs="Tahoma"/>
          <w:b/>
          <w:i/>
          <w:sz w:val="18"/>
          <w:szCs w:val="18"/>
        </w:rPr>
      </w:pPr>
    </w:p>
    <w:p w:rsidR="00664C6B" w:rsidRDefault="00861ACB" w:rsidP="009665E5">
      <w:pPr>
        <w:pStyle w:val="BAR1"/>
        <w:numPr>
          <w:ilvl w:val="0"/>
          <w:numId w:val="52"/>
        </w:numPr>
        <w:tabs>
          <w:tab w:val="num" w:pos="0"/>
        </w:tabs>
        <w:spacing w:line="240" w:lineRule="auto"/>
        <w:rPr>
          <w:rFonts w:ascii="Tahoma" w:hAnsi="Tahoma" w:cs="Tahoma"/>
          <w:sz w:val="18"/>
          <w:szCs w:val="18"/>
        </w:rPr>
      </w:pPr>
      <w:r w:rsidRPr="00664C6B">
        <w:rPr>
          <w:rFonts w:ascii="Tahoma" w:hAnsi="Tahoma" w:cs="Tahoma"/>
          <w:b/>
          <w:i/>
          <w:sz w:val="18"/>
          <w:szCs w:val="18"/>
        </w:rPr>
        <w:t xml:space="preserve">Material </w:t>
      </w:r>
      <w:r w:rsidRPr="00664C6B">
        <w:rPr>
          <w:rFonts w:ascii="Tahoma" w:hAnsi="Tahoma" w:cs="Tahoma"/>
          <w:sz w:val="18"/>
          <w:szCs w:val="18"/>
        </w:rPr>
        <w:t>Evidence directed to prove a fact in issue.</w:t>
      </w:r>
    </w:p>
    <w:p w:rsidR="00664C6B" w:rsidRDefault="00664C6B" w:rsidP="00664C6B">
      <w:pPr>
        <w:pStyle w:val="ListParagraph"/>
        <w:rPr>
          <w:rFonts w:ascii="Tahoma" w:hAnsi="Tahoma" w:cs="Tahoma"/>
          <w:b/>
          <w:i/>
          <w:sz w:val="18"/>
          <w:szCs w:val="18"/>
        </w:rPr>
      </w:pPr>
    </w:p>
    <w:p w:rsidR="00664C6B" w:rsidRDefault="00861ACB" w:rsidP="009665E5">
      <w:pPr>
        <w:pStyle w:val="BAR1"/>
        <w:numPr>
          <w:ilvl w:val="0"/>
          <w:numId w:val="52"/>
        </w:numPr>
        <w:tabs>
          <w:tab w:val="num" w:pos="720"/>
        </w:tabs>
        <w:spacing w:line="240" w:lineRule="auto"/>
        <w:rPr>
          <w:rFonts w:ascii="Tahoma" w:hAnsi="Tahoma" w:cs="Tahoma"/>
          <w:sz w:val="18"/>
          <w:szCs w:val="18"/>
        </w:rPr>
      </w:pPr>
      <w:r w:rsidRPr="00664C6B">
        <w:rPr>
          <w:rFonts w:ascii="Tahoma" w:hAnsi="Tahoma" w:cs="Tahoma"/>
          <w:b/>
          <w:i/>
          <w:sz w:val="18"/>
          <w:szCs w:val="18"/>
        </w:rPr>
        <w:t>Competent</w:t>
      </w:r>
      <w:r w:rsidRPr="00664C6B">
        <w:rPr>
          <w:rFonts w:ascii="Tahoma" w:hAnsi="Tahoma" w:cs="Tahoma"/>
          <w:b/>
          <w:noProof/>
          <w:sz w:val="18"/>
          <w:szCs w:val="18"/>
        </w:rPr>
        <w:t xml:space="preserve"> </w:t>
      </w:r>
      <w:r w:rsidRPr="00664C6B">
        <w:rPr>
          <w:rFonts w:ascii="Tahoma" w:hAnsi="Tahoma" w:cs="Tahoma"/>
          <w:sz w:val="18"/>
          <w:szCs w:val="18"/>
        </w:rPr>
        <w:t xml:space="preserve">One that is not excluded by law in particular case.  </w:t>
      </w:r>
    </w:p>
    <w:p w:rsidR="00664C6B" w:rsidRDefault="00664C6B" w:rsidP="00664C6B">
      <w:pPr>
        <w:pStyle w:val="ListParagraph"/>
        <w:rPr>
          <w:rFonts w:ascii="Tahoma" w:hAnsi="Tahoma" w:cs="Tahoma"/>
          <w:b/>
          <w:i/>
          <w:sz w:val="18"/>
          <w:szCs w:val="18"/>
        </w:rPr>
      </w:pPr>
    </w:p>
    <w:p w:rsidR="00664C6B" w:rsidRDefault="00861ACB" w:rsidP="009665E5">
      <w:pPr>
        <w:pStyle w:val="BAR1"/>
        <w:numPr>
          <w:ilvl w:val="0"/>
          <w:numId w:val="52"/>
        </w:numPr>
        <w:tabs>
          <w:tab w:val="num" w:pos="720"/>
        </w:tabs>
        <w:spacing w:line="240" w:lineRule="auto"/>
        <w:rPr>
          <w:rFonts w:ascii="Tahoma" w:hAnsi="Tahoma" w:cs="Tahoma"/>
          <w:sz w:val="18"/>
          <w:szCs w:val="18"/>
        </w:rPr>
      </w:pPr>
      <w:r w:rsidRPr="00664C6B">
        <w:rPr>
          <w:rFonts w:ascii="Tahoma" w:hAnsi="Tahoma" w:cs="Tahoma"/>
          <w:b/>
          <w:i/>
          <w:sz w:val="18"/>
          <w:szCs w:val="18"/>
        </w:rPr>
        <w:t>Direct</w:t>
      </w:r>
      <w:r w:rsidRPr="00664C6B">
        <w:rPr>
          <w:rFonts w:ascii="Tahoma" w:hAnsi="Tahoma" w:cs="Tahoma"/>
          <w:i/>
          <w:sz w:val="18"/>
          <w:szCs w:val="18"/>
        </w:rPr>
        <w:t xml:space="preserve"> </w:t>
      </w:r>
      <w:r w:rsidRPr="00664C6B">
        <w:rPr>
          <w:rFonts w:ascii="Tahoma" w:hAnsi="Tahoma" w:cs="Tahoma"/>
          <w:sz w:val="18"/>
          <w:szCs w:val="18"/>
        </w:rPr>
        <w:t>that which proves the fact in dispute without the aid of any inference or presumption</w:t>
      </w:r>
    </w:p>
    <w:p w:rsidR="00664C6B" w:rsidRDefault="00664C6B" w:rsidP="00664C6B">
      <w:pPr>
        <w:pStyle w:val="ListParagraph"/>
        <w:rPr>
          <w:rFonts w:ascii="Tahoma" w:hAnsi="Tahoma" w:cs="Tahoma"/>
          <w:b/>
          <w:i/>
          <w:sz w:val="18"/>
          <w:szCs w:val="18"/>
        </w:rPr>
      </w:pPr>
    </w:p>
    <w:p w:rsidR="00664C6B" w:rsidRDefault="00861ACB" w:rsidP="009665E5">
      <w:pPr>
        <w:pStyle w:val="BAR1"/>
        <w:numPr>
          <w:ilvl w:val="0"/>
          <w:numId w:val="52"/>
        </w:numPr>
        <w:tabs>
          <w:tab w:val="num" w:pos="720"/>
        </w:tabs>
        <w:spacing w:line="240" w:lineRule="auto"/>
        <w:rPr>
          <w:rFonts w:ascii="Tahoma" w:hAnsi="Tahoma" w:cs="Tahoma"/>
          <w:sz w:val="18"/>
          <w:szCs w:val="18"/>
        </w:rPr>
      </w:pPr>
      <w:r w:rsidRPr="00664C6B">
        <w:rPr>
          <w:rFonts w:ascii="Tahoma" w:hAnsi="Tahoma" w:cs="Tahoma"/>
          <w:b/>
          <w:i/>
          <w:sz w:val="18"/>
          <w:szCs w:val="18"/>
        </w:rPr>
        <w:t>Circumstantial</w:t>
      </w:r>
      <w:r w:rsidRPr="00664C6B">
        <w:rPr>
          <w:rFonts w:ascii="Tahoma" w:hAnsi="Tahoma" w:cs="Tahoma"/>
          <w:sz w:val="18"/>
          <w:szCs w:val="18"/>
        </w:rPr>
        <w:t xml:space="preserve"> the proof of the facts other than the fact in issue from which, taken either singly or collectively, the existence of the particular fact in dispute may be inferred as a necessary or probable consequence.</w:t>
      </w:r>
      <w:r w:rsidRPr="00664C6B">
        <w:rPr>
          <w:rFonts w:ascii="Tahoma" w:hAnsi="Tahoma" w:cs="Tahoma"/>
          <w:i/>
          <w:sz w:val="18"/>
          <w:szCs w:val="18"/>
        </w:rPr>
        <w:t xml:space="preserve"> </w:t>
      </w:r>
    </w:p>
    <w:p w:rsidR="00664C6B" w:rsidRDefault="00664C6B" w:rsidP="00664C6B">
      <w:pPr>
        <w:pStyle w:val="ListParagraph"/>
        <w:rPr>
          <w:rFonts w:ascii="Tahoma" w:hAnsi="Tahoma" w:cs="Tahoma"/>
          <w:b/>
          <w:i/>
          <w:sz w:val="18"/>
          <w:szCs w:val="18"/>
        </w:rPr>
      </w:pPr>
    </w:p>
    <w:p w:rsidR="00664C6B" w:rsidRDefault="00861ACB" w:rsidP="009665E5">
      <w:pPr>
        <w:pStyle w:val="BAR1"/>
        <w:numPr>
          <w:ilvl w:val="0"/>
          <w:numId w:val="52"/>
        </w:numPr>
        <w:tabs>
          <w:tab w:val="num" w:pos="720"/>
        </w:tabs>
        <w:spacing w:line="240" w:lineRule="auto"/>
        <w:rPr>
          <w:rFonts w:ascii="Tahoma" w:hAnsi="Tahoma" w:cs="Tahoma"/>
          <w:sz w:val="18"/>
          <w:szCs w:val="18"/>
        </w:rPr>
      </w:pPr>
      <w:r w:rsidRPr="00664C6B">
        <w:rPr>
          <w:rFonts w:ascii="Tahoma" w:hAnsi="Tahoma" w:cs="Tahoma"/>
          <w:b/>
          <w:i/>
          <w:sz w:val="18"/>
          <w:szCs w:val="18"/>
        </w:rPr>
        <w:t>Cumulative</w:t>
      </w:r>
      <w:r w:rsidRPr="00664C6B">
        <w:rPr>
          <w:rFonts w:ascii="Tahoma" w:hAnsi="Tahoma" w:cs="Tahoma"/>
          <w:b/>
          <w:sz w:val="18"/>
          <w:szCs w:val="18"/>
        </w:rPr>
        <w:t xml:space="preserve"> </w:t>
      </w:r>
      <w:r w:rsidRPr="00664C6B">
        <w:rPr>
          <w:rFonts w:ascii="Tahoma" w:hAnsi="Tahoma" w:cs="Tahoma"/>
          <w:sz w:val="18"/>
          <w:szCs w:val="18"/>
        </w:rPr>
        <w:t>Evidence of the same kind and to the same state of facts</w:t>
      </w:r>
      <w:r w:rsidR="00664C6B">
        <w:rPr>
          <w:rFonts w:ascii="Tahoma" w:hAnsi="Tahoma" w:cs="Tahoma"/>
          <w:sz w:val="18"/>
          <w:szCs w:val="18"/>
        </w:rPr>
        <w:t>.</w:t>
      </w:r>
    </w:p>
    <w:p w:rsidR="00664C6B" w:rsidRDefault="00664C6B" w:rsidP="00664C6B">
      <w:pPr>
        <w:pStyle w:val="ListParagraph"/>
        <w:rPr>
          <w:rFonts w:ascii="Tahoma" w:hAnsi="Tahoma" w:cs="Tahoma"/>
          <w:b/>
          <w:i/>
          <w:sz w:val="18"/>
          <w:szCs w:val="18"/>
        </w:rPr>
      </w:pPr>
    </w:p>
    <w:p w:rsidR="00664C6B" w:rsidRDefault="00861ACB" w:rsidP="009665E5">
      <w:pPr>
        <w:pStyle w:val="BAR1"/>
        <w:numPr>
          <w:ilvl w:val="0"/>
          <w:numId w:val="52"/>
        </w:numPr>
        <w:tabs>
          <w:tab w:val="num" w:pos="720"/>
        </w:tabs>
        <w:spacing w:line="240" w:lineRule="auto"/>
        <w:rPr>
          <w:rFonts w:ascii="Tahoma" w:hAnsi="Tahoma" w:cs="Tahoma"/>
          <w:sz w:val="18"/>
          <w:szCs w:val="18"/>
        </w:rPr>
      </w:pPr>
      <w:proofErr w:type="gramStart"/>
      <w:r w:rsidRPr="00664C6B">
        <w:rPr>
          <w:rFonts w:ascii="Tahoma" w:hAnsi="Tahoma" w:cs="Tahoma"/>
          <w:b/>
          <w:i/>
          <w:sz w:val="18"/>
          <w:szCs w:val="18"/>
        </w:rPr>
        <w:t>Corroborative</w:t>
      </w:r>
      <w:r w:rsidRPr="00664C6B">
        <w:rPr>
          <w:rFonts w:ascii="Tahoma" w:hAnsi="Tahoma" w:cs="Tahoma"/>
          <w:i/>
          <w:sz w:val="18"/>
          <w:szCs w:val="18"/>
        </w:rPr>
        <w:t xml:space="preserve"> </w:t>
      </w:r>
      <w:r w:rsidR="00DC17F4" w:rsidRPr="00664C6B">
        <w:rPr>
          <w:rFonts w:ascii="Tahoma" w:hAnsi="Tahoma" w:cs="Tahoma"/>
          <w:sz w:val="18"/>
          <w:szCs w:val="18"/>
        </w:rPr>
        <w:t xml:space="preserve"> E</w:t>
      </w:r>
      <w:r w:rsidRPr="00664C6B">
        <w:rPr>
          <w:rFonts w:ascii="Tahoma" w:hAnsi="Tahoma" w:cs="Tahoma"/>
          <w:sz w:val="18"/>
          <w:szCs w:val="18"/>
        </w:rPr>
        <w:t>vidence</w:t>
      </w:r>
      <w:proofErr w:type="gramEnd"/>
      <w:r w:rsidRPr="00664C6B">
        <w:rPr>
          <w:rFonts w:ascii="Tahoma" w:hAnsi="Tahoma" w:cs="Tahoma"/>
          <w:sz w:val="18"/>
          <w:szCs w:val="18"/>
        </w:rPr>
        <w:t xml:space="preserve"> of a different character to the same point for higher probative value. </w:t>
      </w:r>
    </w:p>
    <w:p w:rsidR="00664C6B" w:rsidRDefault="00664C6B" w:rsidP="00664C6B">
      <w:pPr>
        <w:pStyle w:val="ListParagraph"/>
        <w:rPr>
          <w:rFonts w:ascii="Tahoma" w:hAnsi="Tahoma" w:cs="Tahoma"/>
          <w:b/>
          <w:i/>
          <w:sz w:val="18"/>
          <w:szCs w:val="18"/>
        </w:rPr>
      </w:pPr>
    </w:p>
    <w:p w:rsidR="00664C6B" w:rsidRDefault="00861ACB" w:rsidP="009665E5">
      <w:pPr>
        <w:pStyle w:val="BAR1"/>
        <w:numPr>
          <w:ilvl w:val="0"/>
          <w:numId w:val="52"/>
        </w:numPr>
        <w:tabs>
          <w:tab w:val="num" w:pos="720"/>
        </w:tabs>
        <w:spacing w:line="240" w:lineRule="auto"/>
        <w:rPr>
          <w:rFonts w:ascii="Tahoma" w:hAnsi="Tahoma" w:cs="Tahoma"/>
          <w:sz w:val="18"/>
          <w:szCs w:val="18"/>
        </w:rPr>
      </w:pPr>
      <w:r w:rsidRPr="00664C6B">
        <w:rPr>
          <w:rFonts w:ascii="Tahoma" w:hAnsi="Tahoma" w:cs="Tahoma"/>
          <w:b/>
          <w:i/>
          <w:sz w:val="18"/>
          <w:szCs w:val="18"/>
        </w:rPr>
        <w:t>Prima facie</w:t>
      </w:r>
      <w:r w:rsidRPr="00664C6B">
        <w:rPr>
          <w:rFonts w:ascii="Tahoma" w:hAnsi="Tahoma" w:cs="Tahoma"/>
          <w:noProof/>
          <w:sz w:val="18"/>
          <w:szCs w:val="18"/>
        </w:rPr>
        <w:t xml:space="preserve"> </w:t>
      </w:r>
      <w:r w:rsidRPr="00664C6B">
        <w:rPr>
          <w:rFonts w:ascii="Tahoma" w:hAnsi="Tahoma" w:cs="Tahoma"/>
          <w:sz w:val="18"/>
          <w:szCs w:val="18"/>
        </w:rPr>
        <w:t xml:space="preserve">That which standing alone, unexplained or </w:t>
      </w:r>
      <w:proofErr w:type="spellStart"/>
      <w:r w:rsidRPr="00664C6B">
        <w:rPr>
          <w:rFonts w:ascii="Tahoma" w:hAnsi="Tahoma" w:cs="Tahoma"/>
          <w:sz w:val="18"/>
          <w:szCs w:val="18"/>
        </w:rPr>
        <w:t>uncontradicted</w:t>
      </w:r>
      <w:proofErr w:type="spellEnd"/>
      <w:r w:rsidRPr="00664C6B">
        <w:rPr>
          <w:rFonts w:ascii="Tahoma" w:hAnsi="Tahoma" w:cs="Tahoma"/>
          <w:sz w:val="18"/>
          <w:szCs w:val="18"/>
        </w:rPr>
        <w:t xml:space="preserve"> is sufficient to maintain a proposition </w:t>
      </w:r>
    </w:p>
    <w:p w:rsidR="00664C6B" w:rsidRDefault="00664C6B" w:rsidP="00664C6B">
      <w:pPr>
        <w:pStyle w:val="ListParagraph"/>
        <w:rPr>
          <w:rFonts w:ascii="Tahoma" w:hAnsi="Tahoma" w:cs="Tahoma"/>
          <w:b/>
          <w:i/>
          <w:sz w:val="18"/>
          <w:szCs w:val="18"/>
        </w:rPr>
      </w:pPr>
    </w:p>
    <w:p w:rsidR="00664C6B" w:rsidRDefault="00861ACB" w:rsidP="009665E5">
      <w:pPr>
        <w:pStyle w:val="BAR1"/>
        <w:numPr>
          <w:ilvl w:val="0"/>
          <w:numId w:val="52"/>
        </w:numPr>
        <w:tabs>
          <w:tab w:val="num" w:pos="720"/>
        </w:tabs>
        <w:spacing w:line="240" w:lineRule="auto"/>
        <w:rPr>
          <w:rFonts w:ascii="Tahoma" w:hAnsi="Tahoma" w:cs="Tahoma"/>
          <w:sz w:val="18"/>
          <w:szCs w:val="18"/>
        </w:rPr>
      </w:pPr>
      <w:r w:rsidRPr="00664C6B">
        <w:rPr>
          <w:rFonts w:ascii="Tahoma" w:hAnsi="Tahoma" w:cs="Tahoma"/>
          <w:b/>
          <w:i/>
          <w:sz w:val="18"/>
          <w:szCs w:val="18"/>
        </w:rPr>
        <w:t>Conclusive</w:t>
      </w:r>
      <w:r w:rsidRPr="00664C6B">
        <w:rPr>
          <w:rFonts w:ascii="Tahoma" w:hAnsi="Tahoma" w:cs="Tahoma"/>
          <w:i/>
          <w:sz w:val="18"/>
          <w:szCs w:val="18"/>
        </w:rPr>
        <w:t xml:space="preserve"> </w:t>
      </w:r>
      <w:r w:rsidRPr="00664C6B">
        <w:rPr>
          <w:rFonts w:ascii="Tahoma" w:hAnsi="Tahoma" w:cs="Tahoma"/>
          <w:noProof/>
          <w:sz w:val="18"/>
          <w:szCs w:val="18"/>
        </w:rPr>
        <w:t>C</w:t>
      </w:r>
      <w:r w:rsidRPr="00664C6B">
        <w:rPr>
          <w:rFonts w:ascii="Tahoma" w:hAnsi="Tahoma" w:cs="Tahoma"/>
          <w:sz w:val="18"/>
          <w:szCs w:val="18"/>
        </w:rPr>
        <w:t>lass of evidence which the law does not allow to be contradicted.</w:t>
      </w:r>
    </w:p>
    <w:p w:rsidR="00664C6B" w:rsidRDefault="00664C6B" w:rsidP="00664C6B">
      <w:pPr>
        <w:pStyle w:val="ListParagraph"/>
        <w:rPr>
          <w:rFonts w:ascii="Tahoma" w:hAnsi="Tahoma" w:cs="Tahoma"/>
          <w:b/>
          <w:i/>
          <w:sz w:val="18"/>
          <w:szCs w:val="18"/>
        </w:rPr>
      </w:pPr>
    </w:p>
    <w:p w:rsidR="00664C6B" w:rsidRDefault="00861ACB" w:rsidP="009665E5">
      <w:pPr>
        <w:pStyle w:val="BAR1"/>
        <w:numPr>
          <w:ilvl w:val="0"/>
          <w:numId w:val="52"/>
        </w:numPr>
        <w:tabs>
          <w:tab w:val="num" w:pos="720"/>
        </w:tabs>
        <w:spacing w:line="240" w:lineRule="auto"/>
        <w:rPr>
          <w:rFonts w:ascii="Tahoma" w:hAnsi="Tahoma" w:cs="Tahoma"/>
          <w:sz w:val="18"/>
          <w:szCs w:val="18"/>
        </w:rPr>
      </w:pPr>
      <w:r w:rsidRPr="00664C6B">
        <w:rPr>
          <w:rFonts w:ascii="Tahoma" w:hAnsi="Tahoma" w:cs="Tahoma"/>
          <w:b/>
          <w:i/>
          <w:sz w:val="18"/>
          <w:szCs w:val="18"/>
        </w:rPr>
        <w:t>Primary or Best</w:t>
      </w:r>
      <w:r w:rsidRPr="00664C6B">
        <w:rPr>
          <w:rFonts w:ascii="Tahoma" w:hAnsi="Tahoma" w:cs="Tahoma"/>
          <w:i/>
          <w:sz w:val="18"/>
          <w:szCs w:val="18"/>
        </w:rPr>
        <w:t xml:space="preserve"> </w:t>
      </w:r>
      <w:r w:rsidRPr="00664C6B">
        <w:rPr>
          <w:rFonts w:ascii="Tahoma" w:hAnsi="Tahoma" w:cs="Tahoma"/>
          <w:noProof/>
          <w:sz w:val="18"/>
          <w:szCs w:val="18"/>
        </w:rPr>
        <w:t>T</w:t>
      </w:r>
      <w:r w:rsidRPr="00664C6B">
        <w:rPr>
          <w:rFonts w:ascii="Tahoma" w:hAnsi="Tahoma" w:cs="Tahoma"/>
          <w:sz w:val="18"/>
          <w:szCs w:val="18"/>
        </w:rPr>
        <w:t>hat which the law regards as affording greatest certainty of the fact in question</w:t>
      </w:r>
    </w:p>
    <w:p w:rsidR="00664C6B" w:rsidRDefault="00664C6B" w:rsidP="00664C6B">
      <w:pPr>
        <w:pStyle w:val="ListParagraph"/>
        <w:rPr>
          <w:rFonts w:ascii="Tahoma" w:hAnsi="Tahoma" w:cs="Tahoma"/>
          <w:b/>
          <w:i/>
          <w:sz w:val="18"/>
          <w:szCs w:val="18"/>
        </w:rPr>
      </w:pPr>
    </w:p>
    <w:p w:rsidR="00664C6B" w:rsidRDefault="00861ACB" w:rsidP="009665E5">
      <w:pPr>
        <w:pStyle w:val="BAR1"/>
        <w:numPr>
          <w:ilvl w:val="0"/>
          <w:numId w:val="52"/>
        </w:numPr>
        <w:tabs>
          <w:tab w:val="num" w:pos="720"/>
        </w:tabs>
        <w:spacing w:line="240" w:lineRule="auto"/>
        <w:rPr>
          <w:rFonts w:ascii="Tahoma" w:hAnsi="Tahoma" w:cs="Tahoma"/>
          <w:sz w:val="18"/>
          <w:szCs w:val="18"/>
        </w:rPr>
      </w:pPr>
      <w:r w:rsidRPr="00664C6B">
        <w:rPr>
          <w:rFonts w:ascii="Tahoma" w:hAnsi="Tahoma" w:cs="Tahoma"/>
          <w:b/>
          <w:i/>
          <w:sz w:val="18"/>
          <w:szCs w:val="18"/>
        </w:rPr>
        <w:t>Secondary or Substitutionary</w:t>
      </w:r>
      <w:r w:rsidRPr="00664C6B">
        <w:rPr>
          <w:rFonts w:ascii="Tahoma" w:hAnsi="Tahoma" w:cs="Tahoma"/>
          <w:i/>
          <w:sz w:val="18"/>
          <w:szCs w:val="18"/>
        </w:rPr>
        <w:t xml:space="preserve"> </w:t>
      </w:r>
      <w:proofErr w:type="gramStart"/>
      <w:r w:rsidRPr="00664C6B">
        <w:rPr>
          <w:rFonts w:ascii="Tahoma" w:hAnsi="Tahoma" w:cs="Tahoma"/>
          <w:sz w:val="18"/>
          <w:szCs w:val="18"/>
        </w:rPr>
        <w:t>That</w:t>
      </w:r>
      <w:proofErr w:type="gramEnd"/>
      <w:r w:rsidRPr="00664C6B">
        <w:rPr>
          <w:rFonts w:ascii="Tahoma" w:hAnsi="Tahoma" w:cs="Tahoma"/>
          <w:sz w:val="18"/>
          <w:szCs w:val="18"/>
        </w:rPr>
        <w:t xml:space="preserve"> which is inferior to the primary evidence and is permitted by law only when th</w:t>
      </w:r>
      <w:r w:rsidR="00664C6B">
        <w:rPr>
          <w:rFonts w:ascii="Tahoma" w:hAnsi="Tahoma" w:cs="Tahoma"/>
          <w:sz w:val="18"/>
          <w:szCs w:val="18"/>
        </w:rPr>
        <w:t>e best evidence is not available.</w:t>
      </w:r>
    </w:p>
    <w:p w:rsidR="00664C6B" w:rsidRDefault="00664C6B" w:rsidP="00664C6B">
      <w:pPr>
        <w:pStyle w:val="ListParagraph"/>
        <w:rPr>
          <w:rFonts w:ascii="Tahoma" w:hAnsi="Tahoma" w:cs="Tahoma"/>
          <w:b/>
          <w:i/>
          <w:sz w:val="18"/>
          <w:szCs w:val="18"/>
        </w:rPr>
      </w:pPr>
    </w:p>
    <w:p w:rsidR="00664C6B" w:rsidRDefault="00861ACB" w:rsidP="009665E5">
      <w:pPr>
        <w:pStyle w:val="BAR1"/>
        <w:numPr>
          <w:ilvl w:val="0"/>
          <w:numId w:val="52"/>
        </w:numPr>
        <w:tabs>
          <w:tab w:val="num" w:pos="720"/>
        </w:tabs>
        <w:spacing w:line="240" w:lineRule="auto"/>
        <w:rPr>
          <w:rFonts w:ascii="Tahoma" w:hAnsi="Tahoma" w:cs="Tahoma"/>
          <w:sz w:val="18"/>
          <w:szCs w:val="18"/>
        </w:rPr>
      </w:pPr>
      <w:r w:rsidRPr="00664C6B">
        <w:rPr>
          <w:rFonts w:ascii="Tahoma" w:hAnsi="Tahoma" w:cs="Tahoma"/>
          <w:b/>
          <w:i/>
          <w:sz w:val="18"/>
          <w:szCs w:val="18"/>
        </w:rPr>
        <w:t>Positive</w:t>
      </w:r>
      <w:r w:rsidRPr="00664C6B">
        <w:rPr>
          <w:rFonts w:ascii="Tahoma" w:hAnsi="Tahoma" w:cs="Tahoma"/>
          <w:i/>
          <w:sz w:val="18"/>
          <w:szCs w:val="18"/>
        </w:rPr>
        <w:t xml:space="preserve"> </w:t>
      </w:r>
      <w:r w:rsidRPr="00664C6B">
        <w:rPr>
          <w:rFonts w:ascii="Tahoma" w:hAnsi="Tahoma" w:cs="Tahoma"/>
          <w:noProof/>
          <w:sz w:val="18"/>
          <w:szCs w:val="18"/>
        </w:rPr>
        <w:t>T</w:t>
      </w:r>
      <w:r w:rsidRPr="00664C6B">
        <w:rPr>
          <w:rFonts w:ascii="Tahoma" w:hAnsi="Tahoma" w:cs="Tahoma"/>
          <w:sz w:val="18"/>
          <w:szCs w:val="18"/>
        </w:rPr>
        <w:t>he witness affirms that a fact did or did not occur</w:t>
      </w:r>
      <w:r w:rsidR="00664C6B">
        <w:rPr>
          <w:rFonts w:ascii="Tahoma" w:hAnsi="Tahoma" w:cs="Tahoma"/>
          <w:sz w:val="18"/>
          <w:szCs w:val="18"/>
        </w:rPr>
        <w:t>.</w:t>
      </w:r>
    </w:p>
    <w:p w:rsidR="00664C6B" w:rsidRDefault="00664C6B" w:rsidP="00664C6B">
      <w:pPr>
        <w:pStyle w:val="ListParagraph"/>
        <w:rPr>
          <w:rFonts w:ascii="Tahoma" w:hAnsi="Tahoma" w:cs="Tahoma"/>
          <w:b/>
          <w:i/>
          <w:sz w:val="18"/>
          <w:szCs w:val="18"/>
        </w:rPr>
      </w:pPr>
    </w:p>
    <w:p w:rsidR="00664C6B" w:rsidRDefault="00861ACB" w:rsidP="009665E5">
      <w:pPr>
        <w:pStyle w:val="BAR1"/>
        <w:numPr>
          <w:ilvl w:val="0"/>
          <w:numId w:val="52"/>
        </w:numPr>
        <w:tabs>
          <w:tab w:val="num" w:pos="720"/>
        </w:tabs>
        <w:spacing w:line="240" w:lineRule="auto"/>
        <w:rPr>
          <w:rFonts w:ascii="Tahoma" w:hAnsi="Tahoma" w:cs="Tahoma"/>
          <w:sz w:val="18"/>
          <w:szCs w:val="18"/>
        </w:rPr>
      </w:pPr>
      <w:r w:rsidRPr="00664C6B">
        <w:rPr>
          <w:rFonts w:ascii="Tahoma" w:hAnsi="Tahoma" w:cs="Tahoma"/>
          <w:b/>
          <w:i/>
          <w:sz w:val="18"/>
          <w:szCs w:val="18"/>
        </w:rPr>
        <w:t>Negative</w:t>
      </w:r>
      <w:r w:rsidRPr="00664C6B">
        <w:rPr>
          <w:rFonts w:ascii="Tahoma" w:hAnsi="Tahoma" w:cs="Tahoma"/>
          <w:i/>
          <w:sz w:val="18"/>
          <w:szCs w:val="18"/>
        </w:rPr>
        <w:t xml:space="preserve"> </w:t>
      </w:r>
      <w:r w:rsidRPr="00664C6B">
        <w:rPr>
          <w:rFonts w:ascii="Tahoma" w:hAnsi="Tahoma" w:cs="Tahoma"/>
          <w:noProof/>
          <w:sz w:val="18"/>
          <w:szCs w:val="18"/>
        </w:rPr>
        <w:t>T</w:t>
      </w:r>
      <w:r w:rsidRPr="00664C6B">
        <w:rPr>
          <w:rFonts w:ascii="Tahoma" w:hAnsi="Tahoma" w:cs="Tahoma"/>
          <w:sz w:val="18"/>
          <w:szCs w:val="18"/>
        </w:rPr>
        <w:t>he witness states that he did not see or know of the occurrence of a fact</w:t>
      </w:r>
      <w:r w:rsidR="000B7F88" w:rsidRPr="00664C6B">
        <w:rPr>
          <w:rFonts w:ascii="Tahoma" w:hAnsi="Tahoma" w:cs="Tahoma"/>
          <w:sz w:val="18"/>
          <w:szCs w:val="18"/>
        </w:rPr>
        <w:t>.</w:t>
      </w:r>
    </w:p>
    <w:p w:rsidR="00664C6B" w:rsidRDefault="00664C6B" w:rsidP="00664C6B">
      <w:pPr>
        <w:pStyle w:val="ListParagraph"/>
        <w:rPr>
          <w:rFonts w:ascii="Tahoma" w:hAnsi="Tahoma" w:cs="Tahoma"/>
          <w:b/>
          <w:i/>
          <w:sz w:val="18"/>
          <w:szCs w:val="18"/>
        </w:rPr>
      </w:pPr>
    </w:p>
    <w:p w:rsidR="0034159D" w:rsidRPr="00664C6B" w:rsidRDefault="000B7F88" w:rsidP="009665E5">
      <w:pPr>
        <w:pStyle w:val="BAR1"/>
        <w:numPr>
          <w:ilvl w:val="0"/>
          <w:numId w:val="52"/>
        </w:numPr>
        <w:spacing w:line="240" w:lineRule="auto"/>
        <w:rPr>
          <w:rFonts w:ascii="Tahoma" w:hAnsi="Tahoma" w:cs="Tahoma"/>
          <w:sz w:val="18"/>
          <w:szCs w:val="18"/>
        </w:rPr>
      </w:pPr>
      <w:r w:rsidRPr="00664C6B">
        <w:rPr>
          <w:rFonts w:ascii="Tahoma" w:hAnsi="Tahoma" w:cs="Tahoma"/>
          <w:b/>
          <w:i/>
          <w:sz w:val="18"/>
          <w:szCs w:val="18"/>
        </w:rPr>
        <w:t>Expert evidence</w:t>
      </w:r>
      <w:r w:rsidRPr="00664C6B">
        <w:rPr>
          <w:rFonts w:ascii="Tahoma" w:hAnsi="Tahoma" w:cs="Tahoma"/>
          <w:sz w:val="18"/>
          <w:szCs w:val="18"/>
        </w:rPr>
        <w:t xml:space="preserve"> </w:t>
      </w:r>
      <w:r w:rsidR="0034159D" w:rsidRPr="00664C6B">
        <w:rPr>
          <w:rFonts w:ascii="Tahoma" w:hAnsi="Tahoma" w:cs="Tahoma"/>
          <w:sz w:val="18"/>
          <w:szCs w:val="18"/>
        </w:rPr>
        <w:t>-</w:t>
      </w:r>
      <w:r w:rsidRPr="00664C6B">
        <w:rPr>
          <w:rFonts w:ascii="Tahoma" w:hAnsi="Tahoma" w:cs="Tahoma"/>
          <w:sz w:val="18"/>
          <w:szCs w:val="18"/>
        </w:rPr>
        <w:t xml:space="preserve">testimony of one possessing in regard to a particular subject or department of human activity, knowledge not usually acquired </w:t>
      </w:r>
      <w:r w:rsidRPr="00664C6B">
        <w:rPr>
          <w:rFonts w:ascii="Tahoma" w:hAnsi="Tahoma" w:cs="Tahoma"/>
          <w:sz w:val="18"/>
          <w:szCs w:val="18"/>
        </w:rPr>
        <w:lastRenderedPageBreak/>
        <w:t>by other persons.</w:t>
      </w:r>
      <w:r w:rsidR="0034159D" w:rsidRPr="00664C6B">
        <w:rPr>
          <w:rFonts w:ascii="Tahoma" w:hAnsi="Tahoma" w:cs="Tahoma"/>
          <w:sz w:val="18"/>
          <w:szCs w:val="18"/>
        </w:rPr>
        <w:t xml:space="preserve"> Such as fingerprints, handwritings ballistics, DNA, etc.</w:t>
      </w:r>
    </w:p>
    <w:p w:rsidR="006C255B" w:rsidRPr="00664C6B" w:rsidRDefault="006C255B" w:rsidP="0034159D">
      <w:pPr>
        <w:ind w:left="90"/>
        <w:rPr>
          <w:rFonts w:ascii="Tahoma" w:hAnsi="Tahoma" w:cs="Tahoma"/>
          <w:b/>
          <w:i/>
          <w:sz w:val="18"/>
          <w:szCs w:val="18"/>
        </w:rPr>
      </w:pPr>
    </w:p>
    <w:p w:rsidR="00861ACB" w:rsidRPr="00664C6B" w:rsidRDefault="00ED0461" w:rsidP="009665E5">
      <w:pPr>
        <w:pStyle w:val="ListParagraph"/>
        <w:numPr>
          <w:ilvl w:val="0"/>
          <w:numId w:val="50"/>
        </w:numPr>
        <w:ind w:left="360"/>
        <w:rPr>
          <w:rFonts w:ascii="Tahoma" w:hAnsi="Tahoma" w:cs="Tahoma"/>
          <w:b/>
          <w:i/>
          <w:sz w:val="18"/>
          <w:szCs w:val="18"/>
        </w:rPr>
      </w:pPr>
      <w:r w:rsidRPr="00664C6B">
        <w:rPr>
          <w:rFonts w:ascii="Tahoma" w:hAnsi="Tahoma" w:cs="Tahoma"/>
          <w:b/>
          <w:i/>
          <w:sz w:val="18"/>
          <w:szCs w:val="18"/>
        </w:rPr>
        <w:t>I</w:t>
      </w:r>
      <w:r w:rsidR="00861ACB" w:rsidRPr="00664C6B">
        <w:rPr>
          <w:rFonts w:ascii="Tahoma" w:hAnsi="Tahoma" w:cs="Tahoma"/>
          <w:b/>
          <w:i/>
          <w:sz w:val="18"/>
          <w:szCs w:val="18"/>
        </w:rPr>
        <w:t>ncomplete testimony of a witness</w:t>
      </w:r>
      <w:r w:rsidRPr="00664C6B">
        <w:rPr>
          <w:rFonts w:ascii="Tahoma" w:hAnsi="Tahoma" w:cs="Tahoma"/>
          <w:b/>
          <w:i/>
          <w:sz w:val="18"/>
          <w:szCs w:val="18"/>
        </w:rPr>
        <w:t xml:space="preserve"> not</w:t>
      </w:r>
      <w:r w:rsidR="00861ACB" w:rsidRPr="00664C6B">
        <w:rPr>
          <w:rFonts w:ascii="Tahoma" w:hAnsi="Tahoma" w:cs="Tahoma"/>
          <w:b/>
          <w:i/>
          <w:sz w:val="18"/>
          <w:szCs w:val="18"/>
        </w:rPr>
        <w:t xml:space="preserve"> ad</w:t>
      </w:r>
      <w:r w:rsidRPr="00664C6B">
        <w:rPr>
          <w:rFonts w:ascii="Tahoma" w:hAnsi="Tahoma" w:cs="Tahoma"/>
          <w:b/>
          <w:i/>
          <w:sz w:val="18"/>
          <w:szCs w:val="18"/>
        </w:rPr>
        <w:t>missible as evidence.</w:t>
      </w:r>
    </w:p>
    <w:p w:rsidR="006C255B" w:rsidRPr="00664C6B" w:rsidRDefault="00861ACB" w:rsidP="00664C6B">
      <w:pPr>
        <w:ind w:left="360" w:firstLine="0"/>
        <w:rPr>
          <w:rFonts w:ascii="Tahoma" w:hAnsi="Tahoma" w:cs="Tahoma"/>
          <w:b/>
          <w:i/>
          <w:sz w:val="18"/>
          <w:szCs w:val="18"/>
        </w:rPr>
      </w:pPr>
      <w:r w:rsidRPr="00664C6B">
        <w:rPr>
          <w:rFonts w:ascii="Tahoma" w:hAnsi="Tahoma" w:cs="Tahoma"/>
          <w:sz w:val="18"/>
          <w:szCs w:val="18"/>
        </w:rPr>
        <w:t xml:space="preserve">An incomplete testimony of a witness not subjected to cross examination is not admissible as evidence and must be stricken off. It is the duty of every witness to complete his testimony and make </w:t>
      </w:r>
      <w:proofErr w:type="gramStart"/>
      <w:r w:rsidRPr="00664C6B">
        <w:rPr>
          <w:rFonts w:ascii="Tahoma" w:hAnsi="Tahoma" w:cs="Tahoma"/>
          <w:sz w:val="18"/>
          <w:szCs w:val="18"/>
        </w:rPr>
        <w:t>himself</w:t>
      </w:r>
      <w:proofErr w:type="gramEnd"/>
      <w:r w:rsidRPr="00664C6B">
        <w:rPr>
          <w:rFonts w:ascii="Tahoma" w:hAnsi="Tahoma" w:cs="Tahoma"/>
          <w:sz w:val="18"/>
          <w:szCs w:val="18"/>
        </w:rPr>
        <w:t xml:space="preserve"> available for cross examination in accordance with fair play and due process. An incomplete testimony becomes incompetent and inadmissible evidence.</w:t>
      </w:r>
      <w:r w:rsidRPr="00664C6B">
        <w:rPr>
          <w:rFonts w:ascii="Tahoma" w:hAnsi="Tahoma" w:cs="Tahoma"/>
          <w:i/>
          <w:sz w:val="18"/>
          <w:szCs w:val="18"/>
        </w:rPr>
        <w:t xml:space="preserve"> </w:t>
      </w:r>
      <w:r w:rsidRPr="00664C6B">
        <w:rPr>
          <w:rFonts w:ascii="Tahoma" w:hAnsi="Tahoma" w:cs="Tahoma"/>
          <w:b/>
          <w:i/>
          <w:sz w:val="18"/>
          <w:szCs w:val="18"/>
        </w:rPr>
        <w:t>(</w:t>
      </w:r>
      <w:proofErr w:type="spellStart"/>
      <w:r w:rsidRPr="00664C6B">
        <w:rPr>
          <w:rFonts w:ascii="Tahoma" w:hAnsi="Tahoma" w:cs="Tahoma"/>
          <w:b/>
          <w:i/>
          <w:sz w:val="18"/>
          <w:szCs w:val="18"/>
        </w:rPr>
        <w:t>Cunada</w:t>
      </w:r>
      <w:proofErr w:type="spellEnd"/>
      <w:r w:rsidRPr="00664C6B">
        <w:rPr>
          <w:rFonts w:ascii="Tahoma" w:hAnsi="Tahoma" w:cs="Tahoma"/>
          <w:b/>
          <w:i/>
          <w:sz w:val="18"/>
          <w:szCs w:val="18"/>
        </w:rPr>
        <w:t xml:space="preserve"> vs. </w:t>
      </w:r>
      <w:proofErr w:type="spellStart"/>
      <w:r w:rsidRPr="00664C6B">
        <w:rPr>
          <w:rFonts w:ascii="Tahoma" w:hAnsi="Tahoma" w:cs="Tahoma"/>
          <w:b/>
          <w:i/>
          <w:sz w:val="18"/>
          <w:szCs w:val="18"/>
        </w:rPr>
        <w:t>Drilon</w:t>
      </w:r>
      <w:proofErr w:type="spellEnd"/>
      <w:r w:rsidRPr="00664C6B">
        <w:rPr>
          <w:rFonts w:ascii="Tahoma" w:hAnsi="Tahoma" w:cs="Tahoma"/>
          <w:b/>
          <w:i/>
          <w:sz w:val="18"/>
          <w:szCs w:val="18"/>
        </w:rPr>
        <w:t>, G.R. No. 159118, June 28, 2004</w:t>
      </w:r>
      <w:r w:rsidR="006C255B" w:rsidRPr="00664C6B">
        <w:rPr>
          <w:rFonts w:ascii="Tahoma" w:hAnsi="Tahoma" w:cs="Tahoma"/>
          <w:b/>
          <w:i/>
          <w:sz w:val="18"/>
          <w:szCs w:val="18"/>
        </w:rPr>
        <w:t xml:space="preserve">  </w:t>
      </w:r>
    </w:p>
    <w:p w:rsidR="006C255B" w:rsidRPr="00664C6B" w:rsidRDefault="006C255B" w:rsidP="006C255B">
      <w:pPr>
        <w:pStyle w:val="ListParagraph"/>
        <w:ind w:left="0"/>
        <w:rPr>
          <w:rFonts w:ascii="Tahoma" w:hAnsi="Tahoma" w:cs="Tahoma"/>
          <w:b/>
          <w:i/>
          <w:sz w:val="18"/>
          <w:szCs w:val="18"/>
        </w:rPr>
      </w:pPr>
    </w:p>
    <w:p w:rsidR="006C255B" w:rsidRPr="00664C6B" w:rsidRDefault="006C255B" w:rsidP="009665E5">
      <w:pPr>
        <w:pStyle w:val="ListParagraph"/>
        <w:numPr>
          <w:ilvl w:val="0"/>
          <w:numId w:val="50"/>
        </w:numPr>
        <w:ind w:left="360"/>
        <w:rPr>
          <w:rFonts w:ascii="Tahoma" w:hAnsi="Tahoma" w:cs="Tahoma"/>
          <w:b/>
          <w:i/>
          <w:sz w:val="18"/>
          <w:szCs w:val="18"/>
        </w:rPr>
      </w:pPr>
      <w:r w:rsidRPr="00664C6B">
        <w:rPr>
          <w:rFonts w:ascii="Tahoma" w:hAnsi="Tahoma" w:cs="Tahoma"/>
          <w:b/>
          <w:i/>
          <w:sz w:val="18"/>
          <w:szCs w:val="18"/>
        </w:rPr>
        <w:t xml:space="preserve">Rule on evidence </w:t>
      </w:r>
      <w:proofErr w:type="spellStart"/>
      <w:r w:rsidRPr="00664C6B">
        <w:rPr>
          <w:rFonts w:ascii="Tahoma" w:hAnsi="Tahoma" w:cs="Tahoma"/>
          <w:b/>
          <w:i/>
          <w:sz w:val="18"/>
          <w:szCs w:val="18"/>
        </w:rPr>
        <w:t>maybe</w:t>
      </w:r>
      <w:proofErr w:type="spellEnd"/>
      <w:r w:rsidRPr="00664C6B">
        <w:rPr>
          <w:rFonts w:ascii="Tahoma" w:hAnsi="Tahoma" w:cs="Tahoma"/>
          <w:b/>
          <w:i/>
          <w:sz w:val="18"/>
          <w:szCs w:val="18"/>
        </w:rPr>
        <w:t xml:space="preserve"> waived.</w:t>
      </w:r>
    </w:p>
    <w:p w:rsidR="00861ACB" w:rsidRPr="00664C6B" w:rsidRDefault="00861ACB" w:rsidP="00664C6B">
      <w:pPr>
        <w:ind w:left="360" w:firstLine="0"/>
        <w:rPr>
          <w:rFonts w:ascii="Tahoma" w:hAnsi="Tahoma" w:cs="Tahoma"/>
          <w:i/>
          <w:sz w:val="18"/>
          <w:szCs w:val="18"/>
        </w:rPr>
      </w:pPr>
      <w:r w:rsidRPr="00664C6B">
        <w:rPr>
          <w:rFonts w:ascii="Tahoma" w:hAnsi="Tahoma" w:cs="Tahoma"/>
          <w:sz w:val="18"/>
          <w:szCs w:val="18"/>
        </w:rPr>
        <w:t>Rules of evidence established merely for the protection of the parties may, by way of agreement, be waived. Rules of evidence established by law on grounds of public policy may not be waived. (</w:t>
      </w:r>
      <w:r w:rsidRPr="00664C6B">
        <w:rPr>
          <w:rFonts w:ascii="Tahoma" w:hAnsi="Tahoma" w:cs="Tahoma"/>
          <w:i/>
          <w:sz w:val="18"/>
          <w:szCs w:val="18"/>
        </w:rPr>
        <w:t>See Francisco on Evidence)</w:t>
      </w:r>
    </w:p>
    <w:p w:rsidR="006C255B" w:rsidRPr="00664C6B" w:rsidRDefault="006C255B" w:rsidP="006C255B">
      <w:pPr>
        <w:ind w:left="720"/>
        <w:rPr>
          <w:rFonts w:ascii="Tahoma" w:hAnsi="Tahoma" w:cs="Tahoma"/>
          <w:b/>
          <w:i/>
          <w:sz w:val="18"/>
          <w:szCs w:val="18"/>
        </w:rPr>
      </w:pPr>
    </w:p>
    <w:p w:rsidR="00861ACB" w:rsidRPr="00664C6B" w:rsidRDefault="000744E8" w:rsidP="009665E5">
      <w:pPr>
        <w:pStyle w:val="ListParagraph"/>
        <w:numPr>
          <w:ilvl w:val="0"/>
          <w:numId w:val="50"/>
        </w:numPr>
        <w:ind w:left="360"/>
        <w:rPr>
          <w:rFonts w:ascii="Tahoma" w:hAnsi="Tahoma" w:cs="Tahoma"/>
          <w:b/>
          <w:i/>
          <w:sz w:val="18"/>
          <w:szCs w:val="18"/>
        </w:rPr>
      </w:pPr>
      <w:r w:rsidRPr="00664C6B">
        <w:rPr>
          <w:rFonts w:ascii="Tahoma" w:hAnsi="Tahoma" w:cs="Tahoma"/>
          <w:b/>
          <w:i/>
          <w:sz w:val="18"/>
          <w:szCs w:val="18"/>
        </w:rPr>
        <w:t>No</w:t>
      </w:r>
      <w:r w:rsidR="00861ACB" w:rsidRPr="00664C6B">
        <w:rPr>
          <w:rFonts w:ascii="Tahoma" w:hAnsi="Tahoma" w:cs="Tahoma"/>
          <w:b/>
          <w:i/>
          <w:sz w:val="18"/>
          <w:szCs w:val="18"/>
        </w:rPr>
        <w:t xml:space="preserve"> vested </w:t>
      </w:r>
      <w:r w:rsidRPr="00664C6B">
        <w:rPr>
          <w:rFonts w:ascii="Tahoma" w:hAnsi="Tahoma" w:cs="Tahoma"/>
          <w:b/>
          <w:i/>
          <w:sz w:val="18"/>
          <w:szCs w:val="18"/>
        </w:rPr>
        <w:t>rights on the rules of evidence.</w:t>
      </w:r>
    </w:p>
    <w:p w:rsidR="006C255B" w:rsidRPr="00664C6B" w:rsidRDefault="00861ACB" w:rsidP="00664C6B">
      <w:pPr>
        <w:ind w:left="360" w:firstLine="0"/>
        <w:rPr>
          <w:rFonts w:ascii="Tahoma" w:hAnsi="Tahoma" w:cs="Tahoma"/>
          <w:sz w:val="18"/>
          <w:szCs w:val="18"/>
        </w:rPr>
      </w:pPr>
      <w:r w:rsidRPr="00664C6B">
        <w:rPr>
          <w:rFonts w:ascii="Tahoma" w:hAnsi="Tahoma" w:cs="Tahoma"/>
          <w:sz w:val="18"/>
          <w:szCs w:val="18"/>
        </w:rPr>
        <w:t>A party cannot acquire vested rights on the rules on evidence. Thus evidence that is inadmissible at the time of the accrual of the cause of action may be admissible at the time of the trial if the law then applicable admits such kind of evidence.</w:t>
      </w:r>
    </w:p>
    <w:p w:rsidR="006C255B" w:rsidRPr="00664C6B" w:rsidRDefault="006C255B" w:rsidP="006C255B">
      <w:pPr>
        <w:rPr>
          <w:rFonts w:ascii="Tahoma" w:hAnsi="Tahoma" w:cs="Tahoma"/>
          <w:sz w:val="18"/>
          <w:szCs w:val="18"/>
        </w:rPr>
      </w:pPr>
    </w:p>
    <w:p w:rsidR="00861ACB" w:rsidRPr="00664C6B" w:rsidRDefault="000744E8" w:rsidP="009665E5">
      <w:pPr>
        <w:pStyle w:val="ListParagraph"/>
        <w:numPr>
          <w:ilvl w:val="0"/>
          <w:numId w:val="50"/>
        </w:numPr>
        <w:ind w:left="360"/>
        <w:rPr>
          <w:rFonts w:ascii="Tahoma" w:hAnsi="Tahoma" w:cs="Tahoma"/>
          <w:sz w:val="18"/>
          <w:szCs w:val="18"/>
        </w:rPr>
      </w:pPr>
      <w:r w:rsidRPr="00664C6B">
        <w:rPr>
          <w:rFonts w:ascii="Tahoma" w:hAnsi="Tahoma" w:cs="Tahoma"/>
          <w:b/>
          <w:i/>
          <w:sz w:val="18"/>
          <w:szCs w:val="18"/>
        </w:rPr>
        <w:t>S</w:t>
      </w:r>
      <w:r w:rsidR="005C5B10" w:rsidRPr="00664C6B">
        <w:rPr>
          <w:rFonts w:ascii="Tahoma" w:hAnsi="Tahoma" w:cs="Tahoma"/>
          <w:b/>
          <w:i/>
          <w:sz w:val="18"/>
          <w:szCs w:val="18"/>
        </w:rPr>
        <w:t>ubstantive rights.</w:t>
      </w:r>
    </w:p>
    <w:p w:rsidR="00861ACB" w:rsidRPr="00664C6B" w:rsidRDefault="00861ACB" w:rsidP="00664C6B">
      <w:pPr>
        <w:ind w:left="360" w:firstLine="0"/>
        <w:rPr>
          <w:rFonts w:ascii="Tahoma" w:hAnsi="Tahoma" w:cs="Tahoma"/>
          <w:sz w:val="18"/>
          <w:szCs w:val="18"/>
        </w:rPr>
      </w:pPr>
      <w:r w:rsidRPr="00664C6B">
        <w:rPr>
          <w:rFonts w:ascii="Tahoma" w:hAnsi="Tahoma" w:cs="Tahoma"/>
          <w:sz w:val="18"/>
          <w:szCs w:val="18"/>
        </w:rPr>
        <w:t>Rules of evidence which are expressly sanction</w:t>
      </w:r>
      <w:r w:rsidR="000744E8" w:rsidRPr="00664C6B">
        <w:rPr>
          <w:rFonts w:ascii="Tahoma" w:hAnsi="Tahoma" w:cs="Tahoma"/>
          <w:sz w:val="18"/>
          <w:szCs w:val="18"/>
        </w:rPr>
        <w:t>ed by the Constitution cannot diminish, increase or modify substantive rights. (</w:t>
      </w:r>
      <w:r w:rsidRPr="00664C6B">
        <w:rPr>
          <w:rFonts w:ascii="Tahoma" w:hAnsi="Tahoma" w:cs="Tahoma"/>
          <w:sz w:val="18"/>
          <w:szCs w:val="18"/>
        </w:rPr>
        <w:t>Examples are the rights against self-incrimination, confrontation, or cross-examination of witnesses</w:t>
      </w:r>
      <w:r w:rsidR="000744E8" w:rsidRPr="00664C6B">
        <w:rPr>
          <w:rFonts w:ascii="Tahoma" w:hAnsi="Tahoma" w:cs="Tahoma"/>
          <w:sz w:val="18"/>
          <w:szCs w:val="18"/>
        </w:rPr>
        <w:t>)</w:t>
      </w:r>
      <w:r w:rsidRPr="00664C6B">
        <w:rPr>
          <w:rFonts w:ascii="Tahoma" w:hAnsi="Tahoma" w:cs="Tahoma"/>
          <w:sz w:val="18"/>
          <w:szCs w:val="18"/>
        </w:rPr>
        <w:t>.</w:t>
      </w:r>
    </w:p>
    <w:p w:rsidR="00861ACB" w:rsidRPr="00664C6B" w:rsidRDefault="00861ACB" w:rsidP="00861ACB">
      <w:pPr>
        <w:ind w:left="1440"/>
        <w:rPr>
          <w:rFonts w:ascii="Tahoma" w:hAnsi="Tahoma" w:cs="Tahoma"/>
          <w:b/>
          <w:sz w:val="18"/>
          <w:szCs w:val="18"/>
        </w:rPr>
      </w:pPr>
    </w:p>
    <w:p w:rsidR="00861ACB" w:rsidRPr="00664C6B" w:rsidRDefault="005C5B10" w:rsidP="009665E5">
      <w:pPr>
        <w:pStyle w:val="ListParagraph"/>
        <w:numPr>
          <w:ilvl w:val="0"/>
          <w:numId w:val="50"/>
        </w:numPr>
        <w:ind w:left="360"/>
        <w:rPr>
          <w:rFonts w:ascii="Tahoma" w:hAnsi="Tahoma" w:cs="Tahoma"/>
          <w:b/>
          <w:i/>
          <w:sz w:val="18"/>
          <w:szCs w:val="18"/>
        </w:rPr>
      </w:pPr>
      <w:r w:rsidRPr="00664C6B">
        <w:rPr>
          <w:rFonts w:ascii="Tahoma" w:hAnsi="Tahoma" w:cs="Tahoma"/>
          <w:b/>
          <w:i/>
          <w:sz w:val="18"/>
          <w:szCs w:val="18"/>
        </w:rPr>
        <w:t>Rules on evidence</w:t>
      </w:r>
      <w:r w:rsidR="000744E8" w:rsidRPr="00664C6B">
        <w:rPr>
          <w:rFonts w:ascii="Tahoma" w:hAnsi="Tahoma" w:cs="Tahoma"/>
          <w:b/>
          <w:i/>
          <w:sz w:val="18"/>
          <w:szCs w:val="18"/>
        </w:rPr>
        <w:t>,</w:t>
      </w:r>
      <w:r w:rsidRPr="00664C6B">
        <w:rPr>
          <w:rFonts w:ascii="Tahoma" w:hAnsi="Tahoma" w:cs="Tahoma"/>
          <w:b/>
          <w:i/>
          <w:sz w:val="18"/>
          <w:szCs w:val="18"/>
        </w:rPr>
        <w:t xml:space="preserve"> construed</w:t>
      </w:r>
    </w:p>
    <w:p w:rsidR="00861ACB" w:rsidRPr="00664C6B" w:rsidRDefault="00861ACB" w:rsidP="00664C6B">
      <w:pPr>
        <w:ind w:left="360" w:firstLine="0"/>
        <w:rPr>
          <w:rFonts w:ascii="Tahoma" w:hAnsi="Tahoma" w:cs="Tahoma"/>
          <w:sz w:val="18"/>
          <w:szCs w:val="18"/>
        </w:rPr>
      </w:pPr>
      <w:r w:rsidRPr="00664C6B">
        <w:rPr>
          <w:rFonts w:ascii="Tahoma" w:hAnsi="Tahoma" w:cs="Tahoma"/>
          <w:sz w:val="18"/>
          <w:szCs w:val="18"/>
        </w:rPr>
        <w:t>Rules of evidence which are used in practice as effective aids in the search for truth and for the effective administration of justice must be strictly construed. However, those rules of evidence regarding the admissibility of evidence which are of doubtful relevancy, competency or materiality are to be liberally construed.</w:t>
      </w:r>
    </w:p>
    <w:p w:rsidR="006C255B" w:rsidRPr="00664C6B" w:rsidRDefault="006C255B" w:rsidP="006C255B">
      <w:pPr>
        <w:ind w:left="450"/>
        <w:rPr>
          <w:rFonts w:ascii="Tahoma" w:hAnsi="Tahoma" w:cs="Tahoma"/>
          <w:b/>
          <w:sz w:val="18"/>
          <w:szCs w:val="18"/>
        </w:rPr>
      </w:pPr>
    </w:p>
    <w:p w:rsidR="00861ACB" w:rsidRPr="00664C6B" w:rsidRDefault="005C5B10" w:rsidP="009665E5">
      <w:pPr>
        <w:pStyle w:val="ListParagraph"/>
        <w:numPr>
          <w:ilvl w:val="0"/>
          <w:numId w:val="50"/>
        </w:numPr>
        <w:ind w:left="360"/>
        <w:rPr>
          <w:rFonts w:ascii="Tahoma" w:hAnsi="Tahoma" w:cs="Tahoma"/>
          <w:b/>
          <w:i/>
          <w:sz w:val="18"/>
          <w:szCs w:val="18"/>
        </w:rPr>
      </w:pPr>
      <w:r w:rsidRPr="00664C6B">
        <w:rPr>
          <w:rFonts w:ascii="Tahoma" w:hAnsi="Tahoma" w:cs="Tahoma"/>
          <w:b/>
          <w:i/>
          <w:sz w:val="18"/>
          <w:szCs w:val="18"/>
        </w:rPr>
        <w:t>E</w:t>
      </w:r>
      <w:r w:rsidR="00861ACB" w:rsidRPr="00664C6B">
        <w:rPr>
          <w:rFonts w:ascii="Tahoma" w:hAnsi="Tahoma" w:cs="Tahoma"/>
          <w:b/>
          <w:i/>
          <w:sz w:val="18"/>
          <w:szCs w:val="18"/>
        </w:rPr>
        <w:t>ffects of the rules on pleadings on the rul</w:t>
      </w:r>
      <w:r w:rsidRPr="00664C6B">
        <w:rPr>
          <w:rFonts w:ascii="Tahoma" w:hAnsi="Tahoma" w:cs="Tahoma"/>
          <w:b/>
          <w:i/>
          <w:sz w:val="18"/>
          <w:szCs w:val="18"/>
        </w:rPr>
        <w:t>es of evidence</w:t>
      </w:r>
    </w:p>
    <w:p w:rsidR="00861ACB" w:rsidRPr="00664C6B" w:rsidRDefault="00861ACB" w:rsidP="00664C6B">
      <w:pPr>
        <w:ind w:left="360" w:firstLine="0"/>
        <w:rPr>
          <w:rFonts w:ascii="Tahoma" w:hAnsi="Tahoma" w:cs="Tahoma"/>
          <w:b/>
          <w:sz w:val="18"/>
          <w:szCs w:val="18"/>
        </w:rPr>
      </w:pPr>
      <w:r w:rsidRPr="00664C6B">
        <w:rPr>
          <w:rFonts w:ascii="Tahoma" w:hAnsi="Tahoma" w:cs="Tahoma"/>
          <w:sz w:val="18"/>
          <w:szCs w:val="18"/>
        </w:rPr>
        <w:t>Pleadings help in the determination of whether evidence that is offered is relevant or material to the fact in issue. The reason for this is the fact that no evidence may be admitted to prove a fact that is not incorporated in the pleading.</w:t>
      </w:r>
    </w:p>
    <w:p w:rsidR="00861ACB" w:rsidRPr="00664C6B" w:rsidRDefault="00861ACB" w:rsidP="00861ACB">
      <w:pPr>
        <w:ind w:left="1440"/>
        <w:rPr>
          <w:rFonts w:ascii="Tahoma" w:hAnsi="Tahoma" w:cs="Tahoma"/>
          <w:b/>
          <w:sz w:val="18"/>
          <w:szCs w:val="18"/>
        </w:rPr>
      </w:pPr>
    </w:p>
    <w:p w:rsidR="00861ACB" w:rsidRPr="00664C6B" w:rsidRDefault="005C5B10" w:rsidP="009665E5">
      <w:pPr>
        <w:pStyle w:val="ListParagraph"/>
        <w:numPr>
          <w:ilvl w:val="0"/>
          <w:numId w:val="50"/>
        </w:numPr>
        <w:ind w:left="360"/>
        <w:rPr>
          <w:rFonts w:ascii="Tahoma" w:hAnsi="Tahoma" w:cs="Tahoma"/>
          <w:b/>
          <w:i/>
          <w:sz w:val="18"/>
          <w:szCs w:val="18"/>
        </w:rPr>
      </w:pPr>
      <w:r w:rsidRPr="00664C6B">
        <w:rPr>
          <w:rFonts w:ascii="Tahoma" w:hAnsi="Tahoma" w:cs="Tahoma"/>
          <w:b/>
          <w:i/>
          <w:sz w:val="18"/>
          <w:szCs w:val="18"/>
        </w:rPr>
        <w:t>F</w:t>
      </w:r>
      <w:r w:rsidR="00861ACB" w:rsidRPr="00664C6B">
        <w:rPr>
          <w:rFonts w:ascii="Tahoma" w:hAnsi="Tahoma" w:cs="Tahoma"/>
          <w:b/>
          <w:i/>
          <w:sz w:val="18"/>
          <w:szCs w:val="18"/>
        </w:rPr>
        <w:t xml:space="preserve">acts </w:t>
      </w:r>
      <w:r w:rsidRPr="00664C6B">
        <w:rPr>
          <w:rFonts w:ascii="Tahoma" w:hAnsi="Tahoma" w:cs="Tahoma"/>
          <w:b/>
          <w:i/>
          <w:sz w:val="18"/>
          <w:szCs w:val="18"/>
        </w:rPr>
        <w:t>in issue or in dispute not</w:t>
      </w:r>
      <w:r w:rsidR="00861ACB" w:rsidRPr="00664C6B">
        <w:rPr>
          <w:rFonts w:ascii="Tahoma" w:hAnsi="Tahoma" w:cs="Tahoma"/>
          <w:b/>
          <w:i/>
          <w:sz w:val="18"/>
          <w:szCs w:val="18"/>
        </w:rPr>
        <w:t xml:space="preserve"> the same</w:t>
      </w:r>
      <w:r w:rsidRPr="00664C6B">
        <w:rPr>
          <w:rFonts w:ascii="Tahoma" w:hAnsi="Tahoma" w:cs="Tahoma"/>
          <w:b/>
          <w:i/>
          <w:sz w:val="18"/>
          <w:szCs w:val="18"/>
        </w:rPr>
        <w:t xml:space="preserve"> as facts relevant to the issue.</w:t>
      </w:r>
      <w:r w:rsidR="00861ACB" w:rsidRPr="00664C6B">
        <w:rPr>
          <w:rFonts w:ascii="Tahoma" w:hAnsi="Tahoma" w:cs="Tahoma"/>
          <w:b/>
          <w:i/>
          <w:sz w:val="18"/>
          <w:szCs w:val="18"/>
        </w:rPr>
        <w:t xml:space="preserve"> </w:t>
      </w:r>
    </w:p>
    <w:p w:rsidR="00664C6B" w:rsidRDefault="00861ACB" w:rsidP="00664C6B">
      <w:pPr>
        <w:ind w:left="360" w:firstLine="0"/>
        <w:rPr>
          <w:rFonts w:ascii="Tahoma" w:hAnsi="Tahoma" w:cs="Tahoma"/>
          <w:sz w:val="18"/>
          <w:szCs w:val="18"/>
        </w:rPr>
      </w:pPr>
      <w:r w:rsidRPr="00664C6B">
        <w:rPr>
          <w:rFonts w:ascii="Tahoma" w:hAnsi="Tahoma" w:cs="Tahoma"/>
          <w:sz w:val="18"/>
          <w:szCs w:val="18"/>
        </w:rPr>
        <w:t>Facts in issue are those disputed facts which a party must prove by evidence in order to establish a claim or defense. Facts that are admitted by either party, expressly or impliedly are not considered in issue. Facts in issue or in dispute are different from facts relevant to the issue. Facts relevant to the issue refer to those facts which render probable the existence or non-existence of the fact in dispute or in issue.</w:t>
      </w:r>
    </w:p>
    <w:p w:rsidR="00664C6B" w:rsidRDefault="00664C6B" w:rsidP="00664C6B">
      <w:pPr>
        <w:ind w:left="360" w:firstLine="0"/>
        <w:rPr>
          <w:rFonts w:ascii="Tahoma" w:hAnsi="Tahoma" w:cs="Tahoma"/>
          <w:sz w:val="18"/>
          <w:szCs w:val="18"/>
        </w:rPr>
      </w:pPr>
    </w:p>
    <w:p w:rsidR="00861ACB" w:rsidRPr="00664C6B" w:rsidRDefault="0002480F" w:rsidP="009665E5">
      <w:pPr>
        <w:pStyle w:val="ListParagraph"/>
        <w:numPr>
          <w:ilvl w:val="0"/>
          <w:numId w:val="50"/>
        </w:numPr>
        <w:ind w:left="360"/>
        <w:rPr>
          <w:rFonts w:ascii="Tahoma" w:hAnsi="Tahoma" w:cs="Tahoma"/>
          <w:sz w:val="18"/>
          <w:szCs w:val="18"/>
        </w:rPr>
      </w:pPr>
      <w:r w:rsidRPr="00664C6B">
        <w:rPr>
          <w:rFonts w:ascii="Tahoma" w:hAnsi="Tahoma" w:cs="Tahoma"/>
          <w:b/>
          <w:i/>
          <w:sz w:val="18"/>
          <w:szCs w:val="18"/>
        </w:rPr>
        <w:lastRenderedPageBreak/>
        <w:t>Non-admissibility of</w:t>
      </w:r>
      <w:r w:rsidR="00861ACB" w:rsidRPr="00664C6B">
        <w:rPr>
          <w:rFonts w:ascii="Tahoma" w:hAnsi="Tahoma" w:cs="Tahoma"/>
          <w:b/>
          <w:i/>
          <w:sz w:val="18"/>
          <w:szCs w:val="18"/>
        </w:rPr>
        <w:t xml:space="preserve"> illeg</w:t>
      </w:r>
      <w:r w:rsidRPr="00664C6B">
        <w:rPr>
          <w:rFonts w:ascii="Tahoma" w:hAnsi="Tahoma" w:cs="Tahoma"/>
          <w:b/>
          <w:i/>
          <w:sz w:val="18"/>
          <w:szCs w:val="18"/>
        </w:rPr>
        <w:t>ally seized evidence.</w:t>
      </w:r>
    </w:p>
    <w:p w:rsidR="00664C6B" w:rsidRDefault="00861ACB" w:rsidP="00664C6B">
      <w:pPr>
        <w:ind w:left="360" w:firstLine="0"/>
        <w:rPr>
          <w:rFonts w:ascii="Tahoma" w:hAnsi="Tahoma" w:cs="Tahoma"/>
          <w:i/>
          <w:sz w:val="18"/>
          <w:szCs w:val="18"/>
        </w:rPr>
      </w:pPr>
      <w:r w:rsidRPr="00664C6B">
        <w:rPr>
          <w:rFonts w:ascii="Tahoma" w:hAnsi="Tahoma" w:cs="Tahoma"/>
          <w:sz w:val="18"/>
          <w:szCs w:val="18"/>
        </w:rPr>
        <w:t>The answer is no. The law and the constitution disallow the admission of such kind of evidence. This is covered by the exclusionary rules of evidence. They are incompetent evidence in any proceeding.</w:t>
      </w:r>
      <w:r w:rsidRPr="00664C6B">
        <w:rPr>
          <w:rFonts w:ascii="Tahoma" w:hAnsi="Tahoma" w:cs="Tahoma"/>
          <w:i/>
          <w:sz w:val="18"/>
          <w:szCs w:val="18"/>
        </w:rPr>
        <w:t xml:space="preserve"> </w:t>
      </w:r>
    </w:p>
    <w:p w:rsidR="00664C6B" w:rsidRDefault="00664C6B" w:rsidP="00664C6B">
      <w:pPr>
        <w:ind w:left="360" w:firstLine="0"/>
        <w:rPr>
          <w:rFonts w:ascii="Tahoma" w:hAnsi="Tahoma" w:cs="Tahoma"/>
          <w:i/>
          <w:sz w:val="18"/>
          <w:szCs w:val="18"/>
        </w:rPr>
      </w:pPr>
    </w:p>
    <w:p w:rsidR="00861ACB" w:rsidRPr="00664C6B" w:rsidRDefault="0002480F" w:rsidP="009665E5">
      <w:pPr>
        <w:pStyle w:val="ListParagraph"/>
        <w:numPr>
          <w:ilvl w:val="0"/>
          <w:numId w:val="50"/>
        </w:numPr>
        <w:ind w:left="360"/>
        <w:rPr>
          <w:rFonts w:ascii="Tahoma" w:hAnsi="Tahoma" w:cs="Tahoma"/>
          <w:i/>
          <w:sz w:val="18"/>
          <w:szCs w:val="18"/>
        </w:rPr>
      </w:pPr>
      <w:r w:rsidRPr="00664C6B">
        <w:rPr>
          <w:rFonts w:ascii="Tahoma" w:hAnsi="Tahoma" w:cs="Tahoma"/>
          <w:b/>
          <w:i/>
          <w:sz w:val="18"/>
          <w:szCs w:val="18"/>
        </w:rPr>
        <w:t>Rules of evidence classified</w:t>
      </w:r>
    </w:p>
    <w:p w:rsidR="00664C6B" w:rsidRDefault="00664C6B" w:rsidP="00664C6B">
      <w:pPr>
        <w:ind w:left="450" w:firstLine="0"/>
        <w:rPr>
          <w:rFonts w:ascii="Tahoma" w:hAnsi="Tahoma" w:cs="Tahoma"/>
          <w:b/>
          <w:sz w:val="18"/>
          <w:szCs w:val="18"/>
        </w:rPr>
      </w:pPr>
    </w:p>
    <w:p w:rsidR="00861ACB" w:rsidRPr="00664C6B" w:rsidRDefault="00861ACB" w:rsidP="00664C6B">
      <w:pPr>
        <w:ind w:left="450" w:firstLine="0"/>
        <w:rPr>
          <w:rFonts w:ascii="Tahoma" w:hAnsi="Tahoma" w:cs="Tahoma"/>
          <w:sz w:val="18"/>
          <w:szCs w:val="18"/>
        </w:rPr>
      </w:pPr>
      <w:r w:rsidRPr="00664C6B">
        <w:rPr>
          <w:rFonts w:ascii="Tahoma" w:hAnsi="Tahoma" w:cs="Tahoma"/>
          <w:b/>
          <w:sz w:val="18"/>
          <w:szCs w:val="18"/>
        </w:rPr>
        <w:t>1. Rules of Probative Policy</w:t>
      </w:r>
      <w:r w:rsidRPr="00664C6B">
        <w:rPr>
          <w:rFonts w:ascii="Tahoma" w:hAnsi="Tahoma" w:cs="Tahoma"/>
          <w:sz w:val="18"/>
          <w:szCs w:val="18"/>
        </w:rPr>
        <w:t>. These are rules the purposes of which is   to improve the probative value of the evidence offered, they are either--</w:t>
      </w:r>
    </w:p>
    <w:p w:rsidR="00861ACB" w:rsidRPr="00664C6B" w:rsidRDefault="00DC17F4" w:rsidP="00664C6B">
      <w:pPr>
        <w:ind w:left="810" w:firstLine="0"/>
        <w:rPr>
          <w:rFonts w:ascii="Tahoma" w:hAnsi="Tahoma" w:cs="Tahoma"/>
          <w:sz w:val="18"/>
          <w:szCs w:val="18"/>
        </w:rPr>
      </w:pPr>
      <w:r w:rsidRPr="00664C6B">
        <w:rPr>
          <w:rFonts w:ascii="Tahoma" w:hAnsi="Tahoma" w:cs="Tahoma"/>
          <w:b/>
          <w:sz w:val="18"/>
          <w:szCs w:val="18"/>
        </w:rPr>
        <w:t>a)</w:t>
      </w:r>
      <w:r w:rsidR="00861ACB" w:rsidRPr="00664C6B">
        <w:rPr>
          <w:rFonts w:ascii="Tahoma" w:hAnsi="Tahoma" w:cs="Tahoma"/>
          <w:b/>
          <w:sz w:val="18"/>
          <w:szCs w:val="18"/>
        </w:rPr>
        <w:t xml:space="preserve"> Exclusionary Rules</w:t>
      </w:r>
      <w:r w:rsidR="00861ACB" w:rsidRPr="00664C6B">
        <w:rPr>
          <w:rFonts w:ascii="Tahoma" w:hAnsi="Tahoma" w:cs="Tahoma"/>
          <w:sz w:val="18"/>
          <w:szCs w:val="18"/>
        </w:rPr>
        <w:t>- those that exclude certain kinds of evidence on the grounds of policy and relevancy. Example: the rule that character evidence is not admissible in civil cases; the rule disqualifying certain persons from being witnesses</w:t>
      </w:r>
    </w:p>
    <w:p w:rsidR="00664C6B" w:rsidRDefault="00664C6B" w:rsidP="0078702C">
      <w:pPr>
        <w:ind w:firstLine="360"/>
        <w:rPr>
          <w:rFonts w:ascii="Tahoma" w:hAnsi="Tahoma" w:cs="Tahoma"/>
          <w:sz w:val="18"/>
          <w:szCs w:val="18"/>
        </w:rPr>
      </w:pPr>
    </w:p>
    <w:p w:rsidR="00861ACB" w:rsidRPr="00664C6B" w:rsidRDefault="00861ACB" w:rsidP="00664C6B">
      <w:pPr>
        <w:ind w:left="810" w:firstLine="0"/>
        <w:rPr>
          <w:rFonts w:ascii="Tahoma" w:hAnsi="Tahoma" w:cs="Tahoma"/>
          <w:sz w:val="18"/>
          <w:szCs w:val="18"/>
        </w:rPr>
      </w:pPr>
      <w:r w:rsidRPr="00664C6B">
        <w:rPr>
          <w:rFonts w:ascii="Tahoma" w:hAnsi="Tahoma" w:cs="Tahoma"/>
          <w:b/>
          <w:sz w:val="18"/>
          <w:szCs w:val="18"/>
        </w:rPr>
        <w:t>b) Preferential Rules</w:t>
      </w:r>
      <w:r w:rsidRPr="00664C6B">
        <w:rPr>
          <w:rFonts w:ascii="Tahoma" w:hAnsi="Tahoma" w:cs="Tahoma"/>
          <w:sz w:val="18"/>
          <w:szCs w:val="18"/>
        </w:rPr>
        <w:t>- those which require one kind of evidence in preference to any other in that they are more trustworthy. Example: the rule which require that the original of a document is preferred over any other as proof of the contents of a document</w:t>
      </w:r>
    </w:p>
    <w:p w:rsidR="00664C6B" w:rsidRDefault="00664C6B" w:rsidP="00DD1C7F">
      <w:pPr>
        <w:ind w:firstLine="360"/>
        <w:rPr>
          <w:rFonts w:ascii="Tahoma" w:hAnsi="Tahoma" w:cs="Tahoma"/>
          <w:sz w:val="18"/>
          <w:szCs w:val="18"/>
        </w:rPr>
      </w:pPr>
    </w:p>
    <w:p w:rsidR="00861ACB" w:rsidRPr="00664C6B" w:rsidRDefault="00DC17F4" w:rsidP="00664C6B">
      <w:pPr>
        <w:ind w:left="810" w:firstLine="0"/>
        <w:rPr>
          <w:rFonts w:ascii="Tahoma" w:hAnsi="Tahoma" w:cs="Tahoma"/>
          <w:sz w:val="18"/>
          <w:szCs w:val="18"/>
        </w:rPr>
      </w:pPr>
      <w:r w:rsidRPr="00664C6B">
        <w:rPr>
          <w:rFonts w:ascii="Tahoma" w:hAnsi="Tahoma" w:cs="Tahoma"/>
          <w:b/>
          <w:sz w:val="18"/>
          <w:szCs w:val="18"/>
        </w:rPr>
        <w:t>c)</w:t>
      </w:r>
      <w:r w:rsidR="00861ACB" w:rsidRPr="00664C6B">
        <w:rPr>
          <w:rFonts w:ascii="Tahoma" w:hAnsi="Tahoma" w:cs="Tahoma"/>
          <w:b/>
          <w:sz w:val="18"/>
          <w:szCs w:val="18"/>
        </w:rPr>
        <w:t xml:space="preserve"> Analytical rules</w:t>
      </w:r>
      <w:r w:rsidR="00861ACB" w:rsidRPr="00664C6B">
        <w:rPr>
          <w:rFonts w:ascii="Tahoma" w:hAnsi="Tahoma" w:cs="Tahoma"/>
          <w:sz w:val="18"/>
          <w:szCs w:val="18"/>
        </w:rPr>
        <w:t>- those that subject certain kinds of evidence to rigid scrutiny, so as to expose their possible weaknesses and shortcomings. Examples: the rules which require that testimonial evidence be subjected to the opportunity for cross-examination</w:t>
      </w:r>
    </w:p>
    <w:p w:rsidR="00664C6B" w:rsidRDefault="00664C6B" w:rsidP="00664C6B">
      <w:pPr>
        <w:ind w:left="810" w:firstLine="0"/>
        <w:rPr>
          <w:rFonts w:ascii="Tahoma" w:hAnsi="Tahoma" w:cs="Tahoma"/>
          <w:sz w:val="18"/>
          <w:szCs w:val="18"/>
        </w:rPr>
      </w:pPr>
    </w:p>
    <w:p w:rsidR="00861ACB" w:rsidRPr="00664C6B" w:rsidRDefault="00DC17F4" w:rsidP="00664C6B">
      <w:pPr>
        <w:ind w:left="810" w:firstLine="0"/>
        <w:rPr>
          <w:rFonts w:ascii="Tahoma" w:hAnsi="Tahoma" w:cs="Tahoma"/>
          <w:sz w:val="18"/>
          <w:szCs w:val="18"/>
        </w:rPr>
      </w:pPr>
      <w:r w:rsidRPr="00664C6B">
        <w:rPr>
          <w:rFonts w:ascii="Tahoma" w:hAnsi="Tahoma" w:cs="Tahoma"/>
          <w:b/>
          <w:sz w:val="18"/>
          <w:szCs w:val="18"/>
        </w:rPr>
        <w:t>d)</w:t>
      </w:r>
      <w:r w:rsidR="00861ACB" w:rsidRPr="00664C6B">
        <w:rPr>
          <w:rFonts w:ascii="Tahoma" w:hAnsi="Tahoma" w:cs="Tahoma"/>
          <w:b/>
          <w:sz w:val="18"/>
          <w:szCs w:val="18"/>
        </w:rPr>
        <w:t xml:space="preserve"> Prophylactic rules-</w:t>
      </w:r>
      <w:r w:rsidR="00861ACB" w:rsidRPr="00664C6B">
        <w:rPr>
          <w:rFonts w:ascii="Tahoma" w:hAnsi="Tahoma" w:cs="Tahoma"/>
          <w:sz w:val="18"/>
          <w:szCs w:val="18"/>
        </w:rPr>
        <w:t xml:space="preserve"> those that apply beforehand certain measures to prevent risk, falsity or mistake. Examples: the rules which require that witnesses be placed under oath; the rules on the separation and exclusion of witnesses </w:t>
      </w:r>
    </w:p>
    <w:p w:rsidR="00664C6B" w:rsidRPr="00664C6B" w:rsidRDefault="00664C6B" w:rsidP="00664C6B">
      <w:pPr>
        <w:ind w:left="810" w:firstLine="0"/>
        <w:rPr>
          <w:rFonts w:ascii="Tahoma" w:hAnsi="Tahoma" w:cs="Tahoma"/>
          <w:b/>
          <w:sz w:val="18"/>
          <w:szCs w:val="18"/>
        </w:rPr>
      </w:pPr>
    </w:p>
    <w:p w:rsidR="00861ACB" w:rsidRPr="00664C6B" w:rsidRDefault="00861ACB" w:rsidP="00664C6B">
      <w:pPr>
        <w:ind w:left="810" w:firstLine="0"/>
        <w:rPr>
          <w:rFonts w:ascii="Tahoma" w:hAnsi="Tahoma" w:cs="Tahoma"/>
          <w:sz w:val="18"/>
          <w:szCs w:val="18"/>
        </w:rPr>
      </w:pPr>
      <w:r w:rsidRPr="00664C6B">
        <w:rPr>
          <w:rFonts w:ascii="Tahoma" w:hAnsi="Tahoma" w:cs="Tahoma"/>
          <w:b/>
          <w:sz w:val="18"/>
          <w:szCs w:val="18"/>
        </w:rPr>
        <w:t>e) Quantitative Rules</w:t>
      </w:r>
      <w:r w:rsidRPr="00664C6B">
        <w:rPr>
          <w:rFonts w:ascii="Tahoma" w:hAnsi="Tahoma" w:cs="Tahoma"/>
          <w:sz w:val="18"/>
          <w:szCs w:val="18"/>
        </w:rPr>
        <w:t xml:space="preserve">- the rules that require certain kinds of evidence to be produced in </w:t>
      </w:r>
      <w:proofErr w:type="gramStart"/>
      <w:r w:rsidRPr="00664C6B">
        <w:rPr>
          <w:rFonts w:ascii="Tahoma" w:hAnsi="Tahoma" w:cs="Tahoma"/>
          <w:sz w:val="18"/>
          <w:szCs w:val="18"/>
        </w:rPr>
        <w:t>specific  quantity</w:t>
      </w:r>
      <w:proofErr w:type="gramEnd"/>
      <w:r w:rsidRPr="00664C6B">
        <w:rPr>
          <w:rFonts w:ascii="Tahoma" w:hAnsi="Tahoma" w:cs="Tahoma"/>
          <w:sz w:val="18"/>
          <w:szCs w:val="18"/>
        </w:rPr>
        <w:t xml:space="preserve">, or that certain evidence be required to be associated with other evidence when presented. Examples: the 2-witness rule in the crime  of treason; the rule which require that an extra judicial  confession be corroborated by evidence of corpus </w:t>
      </w:r>
      <w:proofErr w:type="spellStart"/>
      <w:r w:rsidRPr="00664C6B">
        <w:rPr>
          <w:rFonts w:ascii="Tahoma" w:hAnsi="Tahoma" w:cs="Tahoma"/>
          <w:sz w:val="18"/>
          <w:szCs w:val="18"/>
        </w:rPr>
        <w:t>delicti</w:t>
      </w:r>
      <w:proofErr w:type="spellEnd"/>
      <w:r w:rsidRPr="00664C6B">
        <w:rPr>
          <w:rFonts w:ascii="Tahoma" w:hAnsi="Tahoma" w:cs="Tahoma"/>
          <w:sz w:val="18"/>
          <w:szCs w:val="18"/>
        </w:rPr>
        <w:t>; that the testimony of a state witness be corroborated  in its material points.</w:t>
      </w:r>
    </w:p>
    <w:p w:rsidR="00861ACB" w:rsidRPr="00664C6B" w:rsidRDefault="00861ACB" w:rsidP="00861ACB">
      <w:pPr>
        <w:ind w:left="864"/>
        <w:rPr>
          <w:rFonts w:ascii="Tahoma" w:hAnsi="Tahoma" w:cs="Tahoma"/>
          <w:sz w:val="18"/>
          <w:szCs w:val="18"/>
        </w:rPr>
      </w:pPr>
    </w:p>
    <w:p w:rsidR="00861ACB" w:rsidRPr="00664C6B" w:rsidRDefault="00861ACB" w:rsidP="00664C6B">
      <w:pPr>
        <w:ind w:left="450" w:firstLine="0"/>
        <w:rPr>
          <w:rFonts w:ascii="Tahoma" w:hAnsi="Tahoma" w:cs="Tahoma"/>
          <w:sz w:val="18"/>
          <w:szCs w:val="18"/>
        </w:rPr>
      </w:pPr>
      <w:r w:rsidRPr="00664C6B">
        <w:rPr>
          <w:rFonts w:ascii="Tahoma" w:hAnsi="Tahoma" w:cs="Tahoma"/>
          <w:b/>
          <w:sz w:val="18"/>
          <w:szCs w:val="18"/>
        </w:rPr>
        <w:t>2. Rules of Extrinsic Policy</w:t>
      </w:r>
      <w:r w:rsidRPr="00664C6B">
        <w:rPr>
          <w:rFonts w:ascii="Tahoma" w:hAnsi="Tahoma" w:cs="Tahoma"/>
          <w:sz w:val="18"/>
          <w:szCs w:val="18"/>
        </w:rPr>
        <w:t xml:space="preserve">- these are rules which seek to exclude useful evidence for the sake of </w:t>
      </w:r>
      <w:r w:rsidR="0053023D" w:rsidRPr="00664C6B">
        <w:rPr>
          <w:rFonts w:ascii="Tahoma" w:hAnsi="Tahoma" w:cs="Tahoma"/>
          <w:sz w:val="18"/>
          <w:szCs w:val="18"/>
        </w:rPr>
        <w:t>upholding</w:t>
      </w:r>
      <w:r w:rsidRPr="00664C6B">
        <w:rPr>
          <w:rFonts w:ascii="Tahoma" w:hAnsi="Tahoma" w:cs="Tahoma"/>
          <w:sz w:val="18"/>
          <w:szCs w:val="18"/>
        </w:rPr>
        <w:t xml:space="preserve"> other policies considered more paramount. They may either be absolute or conditional.</w:t>
      </w:r>
    </w:p>
    <w:p w:rsidR="00861ACB" w:rsidRPr="00664C6B" w:rsidRDefault="00861ACB" w:rsidP="00861ACB">
      <w:pPr>
        <w:ind w:left="864"/>
        <w:rPr>
          <w:rFonts w:ascii="Tahoma" w:hAnsi="Tahoma" w:cs="Tahoma"/>
          <w:sz w:val="18"/>
          <w:szCs w:val="18"/>
        </w:rPr>
      </w:pPr>
    </w:p>
    <w:p w:rsidR="00861ACB" w:rsidRPr="00664C6B" w:rsidRDefault="00861ACB" w:rsidP="00664C6B">
      <w:pPr>
        <w:ind w:left="450" w:firstLine="0"/>
        <w:rPr>
          <w:rFonts w:ascii="Tahoma" w:hAnsi="Tahoma" w:cs="Tahoma"/>
          <w:sz w:val="18"/>
          <w:szCs w:val="18"/>
        </w:rPr>
      </w:pPr>
      <w:r w:rsidRPr="00664C6B">
        <w:rPr>
          <w:rFonts w:ascii="Tahoma" w:hAnsi="Tahoma" w:cs="Tahoma"/>
          <w:sz w:val="18"/>
          <w:szCs w:val="18"/>
        </w:rPr>
        <w:t xml:space="preserve">Examples: The Exclusionary Provisions of the Constitution; the </w:t>
      </w:r>
      <w:proofErr w:type="spellStart"/>
      <w:r w:rsidRPr="00664C6B">
        <w:rPr>
          <w:rFonts w:ascii="Tahoma" w:hAnsi="Tahoma" w:cs="Tahoma"/>
          <w:sz w:val="18"/>
          <w:szCs w:val="18"/>
        </w:rPr>
        <w:t>Anti Wire</w:t>
      </w:r>
      <w:proofErr w:type="spellEnd"/>
      <w:r w:rsidRPr="00664C6B">
        <w:rPr>
          <w:rFonts w:ascii="Tahoma" w:hAnsi="Tahoma" w:cs="Tahoma"/>
          <w:sz w:val="18"/>
          <w:szCs w:val="18"/>
        </w:rPr>
        <w:t xml:space="preserve"> Tapping Law.</w:t>
      </w:r>
    </w:p>
    <w:p w:rsidR="00861ACB" w:rsidRPr="00664C6B" w:rsidRDefault="00861ACB" w:rsidP="00861ACB">
      <w:pPr>
        <w:ind w:left="576"/>
        <w:rPr>
          <w:rFonts w:ascii="Tahoma" w:hAnsi="Tahoma" w:cs="Tahoma"/>
          <w:b/>
          <w:sz w:val="18"/>
          <w:szCs w:val="18"/>
        </w:rPr>
      </w:pPr>
    </w:p>
    <w:p w:rsidR="00861ACB" w:rsidRPr="00664C6B" w:rsidRDefault="0002480F" w:rsidP="009665E5">
      <w:pPr>
        <w:pStyle w:val="ListParagraph"/>
        <w:numPr>
          <w:ilvl w:val="0"/>
          <w:numId w:val="50"/>
        </w:numPr>
        <w:ind w:left="360"/>
        <w:rPr>
          <w:rFonts w:ascii="Tahoma" w:hAnsi="Tahoma" w:cs="Tahoma"/>
          <w:b/>
          <w:i/>
          <w:sz w:val="18"/>
          <w:szCs w:val="18"/>
        </w:rPr>
      </w:pPr>
      <w:r w:rsidRPr="00664C6B">
        <w:rPr>
          <w:rFonts w:ascii="Tahoma" w:hAnsi="Tahoma" w:cs="Tahoma"/>
          <w:b/>
          <w:i/>
          <w:sz w:val="18"/>
          <w:szCs w:val="18"/>
        </w:rPr>
        <w:t>Sc</w:t>
      </w:r>
      <w:r w:rsidR="00861ACB" w:rsidRPr="00664C6B">
        <w:rPr>
          <w:rFonts w:ascii="Tahoma" w:hAnsi="Tahoma" w:cs="Tahoma"/>
          <w:b/>
          <w:i/>
          <w:sz w:val="18"/>
          <w:szCs w:val="18"/>
        </w:rPr>
        <w:t>ope of our rules on evidence.</w:t>
      </w:r>
    </w:p>
    <w:p w:rsidR="00861ACB" w:rsidRPr="00664C6B" w:rsidRDefault="00861ACB" w:rsidP="00664C6B">
      <w:pPr>
        <w:ind w:left="450" w:firstLine="0"/>
        <w:rPr>
          <w:rFonts w:ascii="Tahoma" w:hAnsi="Tahoma" w:cs="Tahoma"/>
          <w:sz w:val="18"/>
          <w:szCs w:val="18"/>
        </w:rPr>
      </w:pPr>
      <w:r w:rsidRPr="00664C6B">
        <w:rPr>
          <w:rFonts w:ascii="Tahoma" w:hAnsi="Tahoma" w:cs="Tahoma"/>
          <w:sz w:val="18"/>
          <w:szCs w:val="18"/>
        </w:rPr>
        <w:t>The rules of evidence shall be the same in all courts and in all trials and hearings, except as otherwise provided by law or these rules</w:t>
      </w:r>
      <w:r w:rsidRPr="00664C6B">
        <w:rPr>
          <w:rFonts w:ascii="Tahoma" w:hAnsi="Tahoma" w:cs="Tahoma"/>
          <w:b/>
          <w:i/>
          <w:sz w:val="18"/>
          <w:szCs w:val="18"/>
        </w:rPr>
        <w:t>. (Sec. 2, Rule 128)</w:t>
      </w:r>
      <w:r w:rsidRPr="00664C6B">
        <w:rPr>
          <w:rFonts w:ascii="Tahoma" w:hAnsi="Tahoma" w:cs="Tahoma"/>
          <w:b/>
          <w:sz w:val="18"/>
          <w:szCs w:val="18"/>
        </w:rPr>
        <w:t xml:space="preserve"> </w:t>
      </w:r>
      <w:r w:rsidRPr="00664C6B">
        <w:rPr>
          <w:rFonts w:ascii="Tahoma" w:hAnsi="Tahoma" w:cs="Tahoma"/>
          <w:sz w:val="18"/>
          <w:szCs w:val="18"/>
        </w:rPr>
        <w:t xml:space="preserve"> </w:t>
      </w:r>
      <w:r w:rsidRPr="00664C6B">
        <w:rPr>
          <w:rFonts w:ascii="Tahoma" w:hAnsi="Tahoma" w:cs="Tahoma"/>
          <w:sz w:val="18"/>
          <w:szCs w:val="18"/>
        </w:rPr>
        <w:lastRenderedPageBreak/>
        <w:t>The same rules shall govern the trial in the lower courts and appellate courts, in civil and in criminal cases. The reason is that the search for truth is subject to the same rules.</w:t>
      </w:r>
    </w:p>
    <w:p w:rsidR="00861ACB" w:rsidRPr="00664C6B" w:rsidRDefault="00861ACB" w:rsidP="00861ACB">
      <w:pPr>
        <w:ind w:left="1440"/>
        <w:rPr>
          <w:rFonts w:ascii="Tahoma" w:hAnsi="Tahoma" w:cs="Tahoma"/>
          <w:b/>
          <w:sz w:val="18"/>
          <w:szCs w:val="18"/>
        </w:rPr>
      </w:pPr>
    </w:p>
    <w:p w:rsidR="00861ACB" w:rsidRPr="00664C6B" w:rsidRDefault="00557027" w:rsidP="009665E5">
      <w:pPr>
        <w:pStyle w:val="ListParagraph"/>
        <w:numPr>
          <w:ilvl w:val="0"/>
          <w:numId w:val="50"/>
        </w:numPr>
        <w:ind w:left="360"/>
        <w:rPr>
          <w:rFonts w:ascii="Tahoma" w:hAnsi="Tahoma" w:cs="Tahoma"/>
          <w:b/>
          <w:i/>
          <w:sz w:val="18"/>
          <w:szCs w:val="18"/>
        </w:rPr>
      </w:pPr>
      <w:r w:rsidRPr="00664C6B">
        <w:rPr>
          <w:rFonts w:ascii="Tahoma" w:hAnsi="Tahoma" w:cs="Tahoma"/>
          <w:b/>
          <w:i/>
          <w:sz w:val="18"/>
          <w:szCs w:val="18"/>
        </w:rPr>
        <w:t>Exceptions to the</w:t>
      </w:r>
      <w:r w:rsidR="00861ACB" w:rsidRPr="00664C6B">
        <w:rPr>
          <w:rFonts w:ascii="Tahoma" w:hAnsi="Tahoma" w:cs="Tahoma"/>
          <w:b/>
          <w:i/>
          <w:sz w:val="18"/>
          <w:szCs w:val="18"/>
        </w:rPr>
        <w:t xml:space="preserve"> rule on uniformity </w:t>
      </w:r>
      <w:r w:rsidRPr="00664C6B">
        <w:rPr>
          <w:rFonts w:ascii="Tahoma" w:hAnsi="Tahoma" w:cs="Tahoma"/>
          <w:b/>
          <w:i/>
          <w:sz w:val="18"/>
          <w:szCs w:val="18"/>
        </w:rPr>
        <w:t>of the application of the rules.</w:t>
      </w:r>
    </w:p>
    <w:p w:rsidR="00861ACB" w:rsidRPr="00664C6B" w:rsidRDefault="00861ACB" w:rsidP="00664C6B">
      <w:pPr>
        <w:ind w:left="360" w:firstLine="0"/>
        <w:rPr>
          <w:rFonts w:ascii="Tahoma" w:hAnsi="Tahoma" w:cs="Tahoma"/>
          <w:sz w:val="18"/>
          <w:szCs w:val="18"/>
        </w:rPr>
      </w:pPr>
      <w:r w:rsidRPr="00664C6B">
        <w:rPr>
          <w:rFonts w:ascii="Tahoma" w:hAnsi="Tahoma" w:cs="Tahoma"/>
          <w:sz w:val="18"/>
          <w:szCs w:val="18"/>
        </w:rPr>
        <w:t>The exceptions to the rule may be the following:</w:t>
      </w:r>
    </w:p>
    <w:p w:rsidR="00664C6B" w:rsidRDefault="00DC17F4" w:rsidP="00DA26EF">
      <w:pPr>
        <w:rPr>
          <w:rFonts w:ascii="Tahoma" w:hAnsi="Tahoma" w:cs="Tahoma"/>
          <w:sz w:val="18"/>
          <w:szCs w:val="18"/>
        </w:rPr>
      </w:pPr>
      <w:r w:rsidRPr="00664C6B">
        <w:rPr>
          <w:rFonts w:ascii="Tahoma" w:hAnsi="Tahoma" w:cs="Tahoma"/>
          <w:sz w:val="18"/>
          <w:szCs w:val="18"/>
        </w:rPr>
        <w:t xml:space="preserve">              </w:t>
      </w:r>
      <w:r w:rsidR="00861ACB" w:rsidRPr="00664C6B">
        <w:rPr>
          <w:rFonts w:ascii="Tahoma" w:hAnsi="Tahoma" w:cs="Tahoma"/>
          <w:sz w:val="18"/>
          <w:szCs w:val="18"/>
        </w:rPr>
        <w:t xml:space="preserve"> </w:t>
      </w:r>
    </w:p>
    <w:p w:rsidR="00861ACB" w:rsidRPr="00664C6B" w:rsidRDefault="00861ACB" w:rsidP="00664C6B">
      <w:pPr>
        <w:ind w:left="360" w:firstLine="0"/>
        <w:rPr>
          <w:rFonts w:ascii="Tahoma" w:hAnsi="Tahoma" w:cs="Tahoma"/>
          <w:sz w:val="18"/>
          <w:szCs w:val="18"/>
        </w:rPr>
      </w:pPr>
      <w:r w:rsidRPr="00664C6B">
        <w:rPr>
          <w:rFonts w:ascii="Tahoma" w:hAnsi="Tahoma" w:cs="Tahoma"/>
          <w:sz w:val="18"/>
          <w:szCs w:val="18"/>
        </w:rPr>
        <w:t xml:space="preserve">A. As to whether the rules on the presentation of evidence shall be applied --                 </w:t>
      </w:r>
    </w:p>
    <w:p w:rsidR="00EF7A38" w:rsidRDefault="00861ACB" w:rsidP="00EF7A38">
      <w:pPr>
        <w:ind w:left="810" w:firstLine="0"/>
        <w:rPr>
          <w:rFonts w:ascii="Tahoma" w:hAnsi="Tahoma" w:cs="Tahoma"/>
          <w:sz w:val="18"/>
          <w:szCs w:val="18"/>
        </w:rPr>
      </w:pPr>
      <w:r w:rsidRPr="00664C6B">
        <w:rPr>
          <w:rFonts w:ascii="Tahoma" w:hAnsi="Tahoma" w:cs="Tahoma"/>
          <w:sz w:val="18"/>
          <w:szCs w:val="18"/>
        </w:rPr>
        <w:t>1. Cases covered by the Regular Procedure- the rules apply strictly</w:t>
      </w:r>
    </w:p>
    <w:p w:rsidR="00EF7A38" w:rsidRDefault="00EF7A38" w:rsidP="00EF7A38">
      <w:pPr>
        <w:ind w:left="810" w:firstLine="0"/>
        <w:rPr>
          <w:rFonts w:ascii="Tahoma" w:hAnsi="Tahoma" w:cs="Tahoma"/>
          <w:sz w:val="18"/>
          <w:szCs w:val="18"/>
        </w:rPr>
      </w:pPr>
    </w:p>
    <w:p w:rsidR="00861ACB" w:rsidRPr="00664C6B" w:rsidRDefault="00861ACB" w:rsidP="00EF7A38">
      <w:pPr>
        <w:ind w:left="810" w:firstLine="0"/>
        <w:rPr>
          <w:rFonts w:ascii="Tahoma" w:hAnsi="Tahoma" w:cs="Tahoma"/>
          <w:sz w:val="18"/>
          <w:szCs w:val="18"/>
        </w:rPr>
      </w:pPr>
      <w:r w:rsidRPr="00664C6B">
        <w:rPr>
          <w:rFonts w:ascii="Tahoma" w:hAnsi="Tahoma" w:cs="Tahoma"/>
          <w:sz w:val="18"/>
          <w:szCs w:val="18"/>
        </w:rPr>
        <w:t>2. Cases covered by the Rules on Summary Procedure- the rules are relaxed and the procedure is abbreviated</w:t>
      </w:r>
      <w:r w:rsidR="001401FC" w:rsidRPr="00664C6B">
        <w:rPr>
          <w:rFonts w:ascii="Tahoma" w:hAnsi="Tahoma" w:cs="Tahoma"/>
          <w:sz w:val="18"/>
          <w:szCs w:val="18"/>
        </w:rPr>
        <w:t>.</w:t>
      </w:r>
      <w:r w:rsidRPr="00664C6B">
        <w:rPr>
          <w:rFonts w:ascii="Tahoma" w:hAnsi="Tahoma" w:cs="Tahoma"/>
          <w:sz w:val="18"/>
          <w:szCs w:val="18"/>
        </w:rPr>
        <w:t xml:space="preserve">   </w:t>
      </w:r>
    </w:p>
    <w:p w:rsidR="00861ACB" w:rsidRPr="00664C6B" w:rsidRDefault="00861ACB" w:rsidP="00861ACB">
      <w:pPr>
        <w:rPr>
          <w:rFonts w:ascii="Tahoma" w:hAnsi="Tahoma" w:cs="Tahoma"/>
          <w:sz w:val="18"/>
          <w:szCs w:val="18"/>
        </w:rPr>
      </w:pPr>
    </w:p>
    <w:p w:rsidR="00861ACB" w:rsidRPr="00664C6B" w:rsidRDefault="00861ACB" w:rsidP="00EF7A38">
      <w:pPr>
        <w:ind w:left="360" w:firstLine="0"/>
        <w:rPr>
          <w:rFonts w:ascii="Tahoma" w:hAnsi="Tahoma" w:cs="Tahoma"/>
          <w:sz w:val="18"/>
          <w:szCs w:val="18"/>
        </w:rPr>
      </w:pPr>
      <w:r w:rsidRPr="00664C6B">
        <w:rPr>
          <w:rFonts w:ascii="Tahoma" w:hAnsi="Tahoma" w:cs="Tahoma"/>
          <w:sz w:val="18"/>
          <w:szCs w:val="18"/>
        </w:rPr>
        <w:t>B. Between civil and criminal proceedings</w:t>
      </w:r>
      <w:r w:rsidR="00C008E8" w:rsidRPr="00664C6B">
        <w:rPr>
          <w:rFonts w:ascii="Tahoma" w:hAnsi="Tahoma" w:cs="Tahoma"/>
          <w:sz w:val="18"/>
          <w:szCs w:val="18"/>
        </w:rPr>
        <w:t>:</w:t>
      </w:r>
    </w:p>
    <w:p w:rsidR="00EF7A38" w:rsidRDefault="00861ACB" w:rsidP="00EF7A38">
      <w:pPr>
        <w:ind w:left="810" w:firstLine="0"/>
        <w:rPr>
          <w:rFonts w:ascii="Tahoma" w:hAnsi="Tahoma" w:cs="Tahoma"/>
          <w:sz w:val="18"/>
          <w:szCs w:val="18"/>
        </w:rPr>
      </w:pPr>
      <w:r w:rsidRPr="00664C6B">
        <w:rPr>
          <w:rFonts w:ascii="Tahoma" w:hAnsi="Tahoma" w:cs="Tahoma"/>
          <w:sz w:val="18"/>
          <w:szCs w:val="18"/>
        </w:rPr>
        <w:t xml:space="preserve">1. </w:t>
      </w:r>
      <w:r w:rsidR="006846A0" w:rsidRPr="00664C6B">
        <w:rPr>
          <w:rFonts w:ascii="Tahoma" w:hAnsi="Tahoma" w:cs="Tahoma"/>
          <w:sz w:val="18"/>
          <w:szCs w:val="18"/>
        </w:rPr>
        <w:t xml:space="preserve"> </w:t>
      </w:r>
      <w:proofErr w:type="gramStart"/>
      <w:r w:rsidRPr="00664C6B">
        <w:rPr>
          <w:rFonts w:ascii="Tahoma" w:hAnsi="Tahoma" w:cs="Tahoma"/>
          <w:sz w:val="18"/>
          <w:szCs w:val="18"/>
        </w:rPr>
        <w:t>As</w:t>
      </w:r>
      <w:proofErr w:type="gramEnd"/>
      <w:r w:rsidRPr="00664C6B">
        <w:rPr>
          <w:rFonts w:ascii="Tahoma" w:hAnsi="Tahoma" w:cs="Tahoma"/>
          <w:sz w:val="18"/>
          <w:szCs w:val="18"/>
        </w:rPr>
        <w:t xml:space="preserve"> to the quantum of evidence for the plaintiff to win: proof of guilt of the accused beyond reasonable doubt vs. preponderance of evidence</w:t>
      </w:r>
      <w:r w:rsidR="00EF7A38">
        <w:rPr>
          <w:rFonts w:ascii="Tahoma" w:hAnsi="Tahoma" w:cs="Tahoma"/>
          <w:sz w:val="18"/>
          <w:szCs w:val="18"/>
        </w:rPr>
        <w:t>.</w:t>
      </w:r>
    </w:p>
    <w:p w:rsidR="00EF7A38" w:rsidRDefault="00EF7A38" w:rsidP="00EF7A38">
      <w:pPr>
        <w:ind w:left="810" w:firstLine="0"/>
        <w:rPr>
          <w:rFonts w:ascii="Tahoma" w:hAnsi="Tahoma" w:cs="Tahoma"/>
          <w:sz w:val="18"/>
          <w:szCs w:val="18"/>
        </w:rPr>
      </w:pPr>
    </w:p>
    <w:p w:rsidR="00EF7A38" w:rsidRDefault="00861ACB" w:rsidP="00EF7A38">
      <w:pPr>
        <w:ind w:left="810" w:firstLine="0"/>
        <w:rPr>
          <w:rFonts w:ascii="Tahoma" w:hAnsi="Tahoma" w:cs="Tahoma"/>
          <w:sz w:val="18"/>
          <w:szCs w:val="18"/>
        </w:rPr>
      </w:pPr>
      <w:r w:rsidRPr="00664C6B">
        <w:rPr>
          <w:rFonts w:ascii="Tahoma" w:hAnsi="Tahoma" w:cs="Tahoma"/>
          <w:sz w:val="18"/>
          <w:szCs w:val="18"/>
        </w:rPr>
        <w:t xml:space="preserve">2. </w:t>
      </w:r>
      <w:r w:rsidR="006846A0" w:rsidRPr="00664C6B">
        <w:rPr>
          <w:rFonts w:ascii="Tahoma" w:hAnsi="Tahoma" w:cs="Tahoma"/>
          <w:sz w:val="18"/>
          <w:szCs w:val="18"/>
        </w:rPr>
        <w:t xml:space="preserve"> </w:t>
      </w:r>
      <w:proofErr w:type="gramStart"/>
      <w:r w:rsidRPr="00664C6B">
        <w:rPr>
          <w:rFonts w:ascii="Tahoma" w:hAnsi="Tahoma" w:cs="Tahoma"/>
          <w:sz w:val="18"/>
          <w:szCs w:val="18"/>
        </w:rPr>
        <w:t>As</w:t>
      </w:r>
      <w:proofErr w:type="gramEnd"/>
      <w:r w:rsidRPr="00664C6B">
        <w:rPr>
          <w:rFonts w:ascii="Tahoma" w:hAnsi="Tahoma" w:cs="Tahoma"/>
          <w:sz w:val="18"/>
          <w:szCs w:val="18"/>
        </w:rPr>
        <w:t xml:space="preserve"> to the presence of the parties: in civil cases the attendance of the parties is not required and they attend on their own volition whereas in criminal cases, the presence of the accused is required unless he waived the same</w:t>
      </w:r>
      <w:r w:rsidR="00EF7A38">
        <w:rPr>
          <w:rFonts w:ascii="Tahoma" w:hAnsi="Tahoma" w:cs="Tahoma"/>
          <w:sz w:val="18"/>
          <w:szCs w:val="18"/>
        </w:rPr>
        <w:t>.</w:t>
      </w:r>
    </w:p>
    <w:p w:rsidR="00EF7A38" w:rsidRDefault="00EF7A38" w:rsidP="00EF7A38">
      <w:pPr>
        <w:ind w:left="810" w:firstLine="0"/>
        <w:rPr>
          <w:rFonts w:ascii="Tahoma" w:hAnsi="Tahoma" w:cs="Tahoma"/>
          <w:sz w:val="18"/>
          <w:szCs w:val="18"/>
        </w:rPr>
      </w:pPr>
    </w:p>
    <w:p w:rsidR="00EF7A38" w:rsidRDefault="00861ACB" w:rsidP="00EF7A38">
      <w:pPr>
        <w:ind w:left="810" w:firstLine="0"/>
        <w:rPr>
          <w:rFonts w:ascii="Tahoma" w:hAnsi="Tahoma" w:cs="Tahoma"/>
          <w:sz w:val="18"/>
          <w:szCs w:val="18"/>
        </w:rPr>
      </w:pPr>
      <w:r w:rsidRPr="00664C6B">
        <w:rPr>
          <w:rFonts w:ascii="Tahoma" w:hAnsi="Tahoma" w:cs="Tahoma"/>
          <w:sz w:val="18"/>
          <w:szCs w:val="18"/>
        </w:rPr>
        <w:t>3</w:t>
      </w:r>
      <w:r w:rsidR="00DC17F4" w:rsidRPr="00664C6B">
        <w:rPr>
          <w:rFonts w:ascii="Tahoma" w:hAnsi="Tahoma" w:cs="Tahoma"/>
          <w:sz w:val="18"/>
          <w:szCs w:val="18"/>
        </w:rPr>
        <w:t>.</w:t>
      </w:r>
      <w:r w:rsidRPr="00664C6B">
        <w:rPr>
          <w:rFonts w:ascii="Tahoma" w:hAnsi="Tahoma" w:cs="Tahoma"/>
          <w:sz w:val="18"/>
          <w:szCs w:val="18"/>
        </w:rPr>
        <w:t xml:space="preserve"> </w:t>
      </w:r>
      <w:r w:rsidR="006846A0" w:rsidRPr="00664C6B">
        <w:rPr>
          <w:rFonts w:ascii="Tahoma" w:hAnsi="Tahoma" w:cs="Tahoma"/>
          <w:sz w:val="18"/>
          <w:szCs w:val="18"/>
        </w:rPr>
        <w:t xml:space="preserve">  </w:t>
      </w:r>
      <w:proofErr w:type="gramStart"/>
      <w:r w:rsidRPr="00664C6B">
        <w:rPr>
          <w:rFonts w:ascii="Tahoma" w:hAnsi="Tahoma" w:cs="Tahoma"/>
          <w:sz w:val="18"/>
          <w:szCs w:val="18"/>
        </w:rPr>
        <w:t>As</w:t>
      </w:r>
      <w:proofErr w:type="gramEnd"/>
      <w:r w:rsidRPr="00664C6B">
        <w:rPr>
          <w:rFonts w:ascii="Tahoma" w:hAnsi="Tahoma" w:cs="Tahoma"/>
          <w:sz w:val="18"/>
          <w:szCs w:val="18"/>
        </w:rPr>
        <w:t xml:space="preserve"> to the effect of the absence of a party: in civil cases, except during the pre-trial, the proceedings may proceed even in the absence of the parties whereas in criminal cases, trial cannot proceed if</w:t>
      </w:r>
      <w:r w:rsidR="00EF7A38">
        <w:rPr>
          <w:rFonts w:ascii="Tahoma" w:hAnsi="Tahoma" w:cs="Tahoma"/>
          <w:sz w:val="18"/>
          <w:szCs w:val="18"/>
        </w:rPr>
        <w:t xml:space="preserve"> the accused was not notified.  </w:t>
      </w:r>
    </w:p>
    <w:p w:rsidR="00EF7A38" w:rsidRDefault="00EF7A38" w:rsidP="00EF7A38">
      <w:pPr>
        <w:ind w:left="810" w:firstLine="0"/>
        <w:rPr>
          <w:rFonts w:ascii="Tahoma" w:hAnsi="Tahoma" w:cs="Tahoma"/>
          <w:sz w:val="18"/>
          <w:szCs w:val="18"/>
        </w:rPr>
      </w:pPr>
    </w:p>
    <w:p w:rsidR="00EF7A38" w:rsidRDefault="00861ACB" w:rsidP="00EF7A38">
      <w:pPr>
        <w:ind w:left="810" w:firstLine="0"/>
        <w:rPr>
          <w:rFonts w:ascii="Tahoma" w:hAnsi="Tahoma" w:cs="Tahoma"/>
          <w:sz w:val="18"/>
          <w:szCs w:val="18"/>
        </w:rPr>
      </w:pPr>
      <w:r w:rsidRPr="00664C6B">
        <w:rPr>
          <w:rFonts w:ascii="Tahoma" w:hAnsi="Tahoma" w:cs="Tahoma"/>
          <w:sz w:val="18"/>
          <w:szCs w:val="18"/>
        </w:rPr>
        <w:t xml:space="preserve">4. </w:t>
      </w:r>
      <w:r w:rsidR="006846A0" w:rsidRPr="00664C6B">
        <w:rPr>
          <w:rFonts w:ascii="Tahoma" w:hAnsi="Tahoma" w:cs="Tahoma"/>
          <w:sz w:val="18"/>
          <w:szCs w:val="18"/>
        </w:rPr>
        <w:t xml:space="preserve"> </w:t>
      </w:r>
      <w:proofErr w:type="gramStart"/>
      <w:r w:rsidRPr="00664C6B">
        <w:rPr>
          <w:rFonts w:ascii="Tahoma" w:hAnsi="Tahoma" w:cs="Tahoma"/>
          <w:sz w:val="18"/>
          <w:szCs w:val="18"/>
        </w:rPr>
        <w:t>As</w:t>
      </w:r>
      <w:proofErr w:type="gramEnd"/>
      <w:r w:rsidRPr="00664C6B">
        <w:rPr>
          <w:rFonts w:ascii="Tahoma" w:hAnsi="Tahoma" w:cs="Tahoma"/>
          <w:sz w:val="18"/>
          <w:szCs w:val="18"/>
        </w:rPr>
        <w:t xml:space="preserve"> to the rule on confessions: this applies only in criminal cases</w:t>
      </w:r>
      <w:r w:rsidR="00EF7A38">
        <w:rPr>
          <w:rFonts w:ascii="Tahoma" w:hAnsi="Tahoma" w:cs="Tahoma"/>
          <w:sz w:val="18"/>
          <w:szCs w:val="18"/>
        </w:rPr>
        <w:t>.</w:t>
      </w:r>
    </w:p>
    <w:p w:rsidR="00EF7A38" w:rsidRDefault="00EF7A38" w:rsidP="00EF7A38">
      <w:pPr>
        <w:ind w:left="810" w:firstLine="0"/>
        <w:rPr>
          <w:rFonts w:ascii="Tahoma" w:hAnsi="Tahoma" w:cs="Tahoma"/>
          <w:sz w:val="18"/>
          <w:szCs w:val="18"/>
        </w:rPr>
      </w:pPr>
    </w:p>
    <w:p w:rsidR="00EF7A38" w:rsidRDefault="00861ACB" w:rsidP="00EF7A38">
      <w:pPr>
        <w:ind w:left="810" w:firstLine="0"/>
        <w:rPr>
          <w:rFonts w:ascii="Tahoma" w:hAnsi="Tahoma" w:cs="Tahoma"/>
          <w:sz w:val="18"/>
          <w:szCs w:val="18"/>
        </w:rPr>
      </w:pPr>
      <w:r w:rsidRPr="00664C6B">
        <w:rPr>
          <w:rFonts w:ascii="Tahoma" w:hAnsi="Tahoma" w:cs="Tahoma"/>
          <w:sz w:val="18"/>
          <w:szCs w:val="18"/>
        </w:rPr>
        <w:t xml:space="preserve">5. </w:t>
      </w:r>
      <w:r w:rsidR="006846A0" w:rsidRPr="00664C6B">
        <w:rPr>
          <w:rFonts w:ascii="Tahoma" w:hAnsi="Tahoma" w:cs="Tahoma"/>
          <w:sz w:val="18"/>
          <w:szCs w:val="18"/>
        </w:rPr>
        <w:t xml:space="preserve"> </w:t>
      </w:r>
      <w:proofErr w:type="gramStart"/>
      <w:r w:rsidRPr="00664C6B">
        <w:rPr>
          <w:rFonts w:ascii="Tahoma" w:hAnsi="Tahoma" w:cs="Tahoma"/>
          <w:sz w:val="18"/>
          <w:szCs w:val="18"/>
        </w:rPr>
        <w:t>As</w:t>
      </w:r>
      <w:proofErr w:type="gramEnd"/>
      <w:r w:rsidRPr="00664C6B">
        <w:rPr>
          <w:rFonts w:ascii="Tahoma" w:hAnsi="Tahoma" w:cs="Tahoma"/>
          <w:sz w:val="18"/>
          <w:szCs w:val="18"/>
        </w:rPr>
        <w:t xml:space="preserve"> to the effect of an offer of compromise by the defendant: in criminal cases the offer is an implied admission of guilt whereas it does not sim</w:t>
      </w:r>
      <w:r w:rsidR="00EF7A38">
        <w:rPr>
          <w:rFonts w:ascii="Tahoma" w:hAnsi="Tahoma" w:cs="Tahoma"/>
          <w:sz w:val="18"/>
          <w:szCs w:val="18"/>
        </w:rPr>
        <w:t>ply any liability in civil cases.</w:t>
      </w:r>
    </w:p>
    <w:p w:rsidR="00EF7A38" w:rsidRDefault="00EF7A38" w:rsidP="00EF7A38">
      <w:pPr>
        <w:ind w:left="810" w:firstLine="0"/>
        <w:rPr>
          <w:rFonts w:ascii="Tahoma" w:hAnsi="Tahoma" w:cs="Tahoma"/>
          <w:sz w:val="18"/>
          <w:szCs w:val="18"/>
        </w:rPr>
      </w:pPr>
    </w:p>
    <w:p w:rsidR="00861ACB" w:rsidRPr="00664C6B" w:rsidRDefault="00861ACB" w:rsidP="00EF7A38">
      <w:pPr>
        <w:ind w:left="810" w:firstLine="0"/>
        <w:rPr>
          <w:rFonts w:ascii="Tahoma" w:hAnsi="Tahoma" w:cs="Tahoma"/>
          <w:sz w:val="18"/>
          <w:szCs w:val="18"/>
        </w:rPr>
      </w:pPr>
      <w:r w:rsidRPr="00664C6B">
        <w:rPr>
          <w:rFonts w:ascii="Tahoma" w:hAnsi="Tahoma" w:cs="Tahoma"/>
          <w:sz w:val="18"/>
          <w:szCs w:val="18"/>
        </w:rPr>
        <w:t xml:space="preserve">6. </w:t>
      </w:r>
      <w:r w:rsidR="006846A0" w:rsidRPr="00664C6B">
        <w:rPr>
          <w:rFonts w:ascii="Tahoma" w:hAnsi="Tahoma" w:cs="Tahoma"/>
          <w:sz w:val="18"/>
          <w:szCs w:val="18"/>
        </w:rPr>
        <w:t xml:space="preserve"> </w:t>
      </w:r>
      <w:proofErr w:type="gramStart"/>
      <w:r w:rsidRPr="00664C6B">
        <w:rPr>
          <w:rFonts w:ascii="Tahoma" w:hAnsi="Tahoma" w:cs="Tahoma"/>
          <w:sz w:val="18"/>
          <w:szCs w:val="18"/>
        </w:rPr>
        <w:t>As</w:t>
      </w:r>
      <w:proofErr w:type="gramEnd"/>
      <w:r w:rsidRPr="00664C6B">
        <w:rPr>
          <w:rFonts w:ascii="Tahoma" w:hAnsi="Tahoma" w:cs="Tahoma"/>
          <w:sz w:val="18"/>
          <w:szCs w:val="18"/>
        </w:rPr>
        <w:t xml:space="preserve"> to the presumption of innocence: this applies only in criminal cases</w:t>
      </w:r>
    </w:p>
    <w:p w:rsidR="00861ACB" w:rsidRPr="00664C6B" w:rsidRDefault="00861ACB" w:rsidP="00861ACB">
      <w:pPr>
        <w:ind w:left="2160"/>
        <w:rPr>
          <w:rFonts w:ascii="Tahoma" w:hAnsi="Tahoma" w:cs="Tahoma"/>
          <w:b/>
          <w:sz w:val="18"/>
          <w:szCs w:val="18"/>
        </w:rPr>
      </w:pPr>
    </w:p>
    <w:p w:rsidR="00DD1C7F" w:rsidRPr="00EF7A38" w:rsidRDefault="00557027" w:rsidP="009665E5">
      <w:pPr>
        <w:pStyle w:val="ListParagraph"/>
        <w:numPr>
          <w:ilvl w:val="0"/>
          <w:numId w:val="50"/>
        </w:numPr>
        <w:ind w:left="360"/>
        <w:rPr>
          <w:rFonts w:ascii="Tahoma" w:hAnsi="Tahoma" w:cs="Tahoma"/>
          <w:b/>
          <w:i/>
          <w:sz w:val="18"/>
          <w:szCs w:val="18"/>
        </w:rPr>
      </w:pPr>
      <w:r w:rsidRPr="00EF7A38">
        <w:rPr>
          <w:rFonts w:ascii="Tahoma" w:hAnsi="Tahoma" w:cs="Tahoma"/>
          <w:b/>
          <w:i/>
          <w:sz w:val="18"/>
          <w:szCs w:val="18"/>
        </w:rPr>
        <w:t>S</w:t>
      </w:r>
      <w:r w:rsidR="00861ACB" w:rsidRPr="00EF7A38">
        <w:rPr>
          <w:rFonts w:ascii="Tahoma" w:hAnsi="Tahoma" w:cs="Tahoma"/>
          <w:b/>
          <w:i/>
          <w:sz w:val="18"/>
          <w:szCs w:val="18"/>
        </w:rPr>
        <w:t>ome doctrines or principles regarding the admissibility of evidence even if they are relevant and/or material to the fact in issue</w:t>
      </w:r>
    </w:p>
    <w:p w:rsidR="00EF7A38" w:rsidRDefault="00EF7A38" w:rsidP="00EF7A38">
      <w:pPr>
        <w:ind w:firstLine="0"/>
        <w:rPr>
          <w:rFonts w:ascii="Tahoma" w:hAnsi="Tahoma" w:cs="Tahoma"/>
          <w:b/>
          <w:sz w:val="18"/>
          <w:szCs w:val="18"/>
        </w:rPr>
      </w:pPr>
    </w:p>
    <w:p w:rsidR="00861ACB" w:rsidRPr="00664C6B" w:rsidRDefault="00861ACB" w:rsidP="00EF7A38">
      <w:pPr>
        <w:ind w:left="360" w:firstLine="0"/>
        <w:rPr>
          <w:rFonts w:ascii="Tahoma" w:hAnsi="Tahoma" w:cs="Tahoma"/>
          <w:b/>
          <w:i/>
          <w:sz w:val="18"/>
          <w:szCs w:val="18"/>
        </w:rPr>
      </w:pPr>
      <w:r w:rsidRPr="00664C6B">
        <w:rPr>
          <w:rFonts w:ascii="Tahoma" w:hAnsi="Tahoma" w:cs="Tahoma"/>
          <w:b/>
          <w:sz w:val="18"/>
          <w:szCs w:val="18"/>
        </w:rPr>
        <w:t>A. The Exclusionary Rule Principle -</w:t>
      </w:r>
      <w:r w:rsidRPr="00664C6B">
        <w:rPr>
          <w:rFonts w:ascii="Tahoma" w:hAnsi="Tahoma" w:cs="Tahoma"/>
          <w:sz w:val="18"/>
          <w:szCs w:val="18"/>
        </w:rPr>
        <w:t xml:space="preserve"> the principle which mandates that evidence obtained from an illegal arrest, unreasonable search or coercive investigation, or in violation of a particular law, must be excluded from the trial and will not be admitted as evidence. The principle judges the admissibility of evidence based on HOW the evidence is obtained or acquired and not WHAT the evidence proves. The principle is to be applied only if it is so expressly provided for by the constitution or by a particular law. Even if the manner of obtaining the evidence is in violation of a certain law but the law does not declare </w:t>
      </w:r>
      <w:r w:rsidRPr="00664C6B">
        <w:rPr>
          <w:rFonts w:ascii="Tahoma" w:hAnsi="Tahoma" w:cs="Tahoma"/>
          <w:sz w:val="18"/>
          <w:szCs w:val="18"/>
        </w:rPr>
        <w:lastRenderedPageBreak/>
        <w:t xml:space="preserve">that the evidence is inadmissible, then such evidence will be admissible. 3. The phrase is attributed to Justice Felix Frankfurter of the U.S. Supreme and has its biblical reference to Mathew 7: 17-20. </w:t>
      </w:r>
    </w:p>
    <w:p w:rsidR="00861ACB" w:rsidRPr="00664C6B" w:rsidRDefault="00861ACB" w:rsidP="00861ACB">
      <w:pPr>
        <w:ind w:left="576"/>
        <w:rPr>
          <w:rFonts w:ascii="Tahoma" w:hAnsi="Tahoma" w:cs="Tahoma"/>
          <w:sz w:val="18"/>
          <w:szCs w:val="18"/>
        </w:rPr>
      </w:pPr>
    </w:p>
    <w:p w:rsidR="00861ACB" w:rsidRPr="00EF7A38" w:rsidRDefault="00EF7A38" w:rsidP="00EF7A38">
      <w:pPr>
        <w:ind w:left="360" w:firstLine="0"/>
        <w:rPr>
          <w:rFonts w:ascii="Tahoma" w:hAnsi="Tahoma" w:cs="Tahoma"/>
          <w:b/>
          <w:i/>
          <w:sz w:val="18"/>
          <w:szCs w:val="18"/>
        </w:rPr>
      </w:pPr>
      <w:r>
        <w:rPr>
          <w:rFonts w:ascii="Tahoma" w:hAnsi="Tahoma" w:cs="Tahoma"/>
          <w:b/>
          <w:i/>
          <w:sz w:val="18"/>
          <w:szCs w:val="18"/>
        </w:rPr>
        <w:t xml:space="preserve">Let us illustrate: </w:t>
      </w:r>
      <w:r w:rsidR="00861ACB" w:rsidRPr="00664C6B">
        <w:rPr>
          <w:rFonts w:ascii="Tahoma" w:hAnsi="Tahoma" w:cs="Tahoma"/>
          <w:i/>
          <w:sz w:val="18"/>
          <w:szCs w:val="18"/>
        </w:rPr>
        <w:t xml:space="preserve">The accused claimed that information about his bank accounts i.e. trust funds, was obtained in violation of the Secrecy of Bank Deposits Law </w:t>
      </w:r>
      <w:proofErr w:type="gramStart"/>
      <w:r w:rsidR="00861ACB" w:rsidRPr="00664C6B">
        <w:rPr>
          <w:rFonts w:ascii="Tahoma" w:hAnsi="Tahoma" w:cs="Tahoma"/>
          <w:i/>
          <w:sz w:val="18"/>
          <w:szCs w:val="18"/>
        </w:rPr>
        <w:t>( R.A</w:t>
      </w:r>
      <w:proofErr w:type="gramEnd"/>
      <w:r w:rsidR="00861ACB" w:rsidRPr="00664C6B">
        <w:rPr>
          <w:rFonts w:ascii="Tahoma" w:hAnsi="Tahoma" w:cs="Tahoma"/>
          <w:i/>
          <w:sz w:val="18"/>
          <w:szCs w:val="18"/>
        </w:rPr>
        <w:t xml:space="preserve">. 1405) and moved to have them be excluded as evidence. HELD: R.A. 1405 nowhere provides that an unlawful examination of bank accounts shall render the evidence there from inadmissible in evidence. If Congress has both established a right and provided exclusive remedies for its violation, the court would </w:t>
      </w:r>
      <w:proofErr w:type="gramStart"/>
      <w:r w:rsidR="00861ACB" w:rsidRPr="00664C6B">
        <w:rPr>
          <w:rFonts w:ascii="Tahoma" w:hAnsi="Tahoma" w:cs="Tahoma"/>
          <w:i/>
          <w:sz w:val="18"/>
          <w:szCs w:val="18"/>
        </w:rPr>
        <w:t>encroaching</w:t>
      </w:r>
      <w:proofErr w:type="gramEnd"/>
      <w:r w:rsidR="00861ACB" w:rsidRPr="00664C6B">
        <w:rPr>
          <w:rFonts w:ascii="Tahoma" w:hAnsi="Tahoma" w:cs="Tahoma"/>
          <w:i/>
          <w:sz w:val="18"/>
          <w:szCs w:val="18"/>
        </w:rPr>
        <w:t xml:space="preserve"> upon the prerogatives of congress if it authorizes a remedy not provided for by statute. </w:t>
      </w:r>
      <w:r w:rsidR="00861ACB" w:rsidRPr="00664C6B">
        <w:rPr>
          <w:rFonts w:ascii="Tahoma" w:hAnsi="Tahoma" w:cs="Tahoma"/>
          <w:b/>
          <w:i/>
          <w:sz w:val="18"/>
          <w:szCs w:val="18"/>
        </w:rPr>
        <w:t>Absent a specific reference to an exclusionary rule, it is not appropriate for the courts to read such a provision into the act.</w:t>
      </w:r>
      <w:r w:rsidR="00861ACB" w:rsidRPr="00664C6B">
        <w:rPr>
          <w:rFonts w:ascii="Tahoma" w:hAnsi="Tahoma" w:cs="Tahoma"/>
          <w:i/>
          <w:sz w:val="18"/>
          <w:szCs w:val="18"/>
        </w:rPr>
        <w:t xml:space="preserve"> (</w:t>
      </w:r>
      <w:proofErr w:type="spellStart"/>
      <w:r w:rsidR="00861ACB" w:rsidRPr="00664C6B">
        <w:rPr>
          <w:rFonts w:ascii="Tahoma" w:hAnsi="Tahoma" w:cs="Tahoma"/>
          <w:i/>
          <w:sz w:val="18"/>
          <w:szCs w:val="18"/>
        </w:rPr>
        <w:t>Ejercito</w:t>
      </w:r>
      <w:proofErr w:type="spellEnd"/>
      <w:r w:rsidR="00861ACB" w:rsidRPr="00664C6B">
        <w:rPr>
          <w:rFonts w:ascii="Tahoma" w:hAnsi="Tahoma" w:cs="Tahoma"/>
          <w:i/>
          <w:sz w:val="18"/>
          <w:szCs w:val="18"/>
        </w:rPr>
        <w:t xml:space="preserve"> vs. </w:t>
      </w:r>
      <w:proofErr w:type="spellStart"/>
      <w:r w:rsidR="00861ACB" w:rsidRPr="00664C6B">
        <w:rPr>
          <w:rFonts w:ascii="Tahoma" w:hAnsi="Tahoma" w:cs="Tahoma"/>
          <w:i/>
          <w:sz w:val="18"/>
          <w:szCs w:val="18"/>
        </w:rPr>
        <w:t>Sandiganbayan</w:t>
      </w:r>
      <w:proofErr w:type="spellEnd"/>
      <w:r w:rsidR="00861ACB" w:rsidRPr="00664C6B">
        <w:rPr>
          <w:rFonts w:ascii="Tahoma" w:hAnsi="Tahoma" w:cs="Tahoma"/>
          <w:i/>
          <w:sz w:val="18"/>
          <w:szCs w:val="18"/>
        </w:rPr>
        <w:t xml:space="preserve">, 509 SCRA 190, </w:t>
      </w:r>
      <w:smartTag w:uri="urn:schemas-microsoft-com:office:smarttags" w:element="date">
        <w:smartTagPr>
          <w:attr w:name="Year" w:val="2006"/>
          <w:attr w:name="Day" w:val="30"/>
          <w:attr w:name="Month" w:val="11"/>
        </w:smartTagPr>
        <w:r w:rsidR="00861ACB" w:rsidRPr="00664C6B">
          <w:rPr>
            <w:rFonts w:ascii="Tahoma" w:hAnsi="Tahoma" w:cs="Tahoma"/>
            <w:i/>
            <w:sz w:val="18"/>
            <w:szCs w:val="18"/>
          </w:rPr>
          <w:t>Nov. 30, 2006</w:t>
        </w:r>
      </w:smartTag>
      <w:r w:rsidR="00861ACB" w:rsidRPr="00664C6B">
        <w:rPr>
          <w:rFonts w:ascii="Tahoma" w:hAnsi="Tahoma" w:cs="Tahoma"/>
          <w:i/>
          <w:sz w:val="18"/>
          <w:szCs w:val="18"/>
        </w:rPr>
        <w:t xml:space="preserve">). </w:t>
      </w:r>
    </w:p>
    <w:p w:rsidR="00861ACB" w:rsidRPr="00664C6B" w:rsidRDefault="00861ACB" w:rsidP="00861ACB">
      <w:pPr>
        <w:ind w:left="576"/>
        <w:rPr>
          <w:rFonts w:ascii="Tahoma" w:hAnsi="Tahoma" w:cs="Tahoma"/>
          <w:sz w:val="18"/>
          <w:szCs w:val="18"/>
        </w:rPr>
      </w:pPr>
    </w:p>
    <w:p w:rsidR="00861ACB" w:rsidRPr="00664C6B" w:rsidRDefault="00861ACB" w:rsidP="00EF7A38">
      <w:pPr>
        <w:ind w:left="360" w:firstLine="0"/>
        <w:rPr>
          <w:rFonts w:ascii="Tahoma" w:hAnsi="Tahoma" w:cs="Tahoma"/>
          <w:sz w:val="18"/>
          <w:szCs w:val="18"/>
        </w:rPr>
      </w:pPr>
      <w:r w:rsidRPr="00664C6B">
        <w:rPr>
          <w:rFonts w:ascii="Tahoma" w:hAnsi="Tahoma" w:cs="Tahoma"/>
          <w:b/>
          <w:sz w:val="18"/>
          <w:szCs w:val="18"/>
        </w:rPr>
        <w:t>B. The Doctrine of the Fruit of the Poisonous Tree:</w:t>
      </w:r>
      <w:r w:rsidRPr="00664C6B">
        <w:rPr>
          <w:rFonts w:ascii="Tahoma" w:hAnsi="Tahoma" w:cs="Tahoma"/>
          <w:sz w:val="18"/>
          <w:szCs w:val="18"/>
        </w:rPr>
        <w:t xml:space="preserve"> </w:t>
      </w:r>
    </w:p>
    <w:p w:rsidR="00EF7A38" w:rsidRDefault="00861ACB" w:rsidP="00EF7A38">
      <w:pPr>
        <w:ind w:left="720" w:firstLine="0"/>
        <w:rPr>
          <w:rFonts w:ascii="Tahoma" w:hAnsi="Tahoma" w:cs="Tahoma"/>
          <w:sz w:val="18"/>
          <w:szCs w:val="18"/>
        </w:rPr>
      </w:pPr>
      <w:r w:rsidRPr="00664C6B">
        <w:rPr>
          <w:rFonts w:ascii="Tahoma" w:hAnsi="Tahoma" w:cs="Tahoma"/>
          <w:sz w:val="18"/>
          <w:szCs w:val="18"/>
        </w:rPr>
        <w:t xml:space="preserve">1. Evidence will be excluded if it was gained through evidence uncovered in an illegal arrest, unreasonable search or coercive interrogation, or violation of a particular exclusionary law. The poisonous tree is the evidence seized in an illegal arrest, search or interrogation. The fruit of this poisonous tree is evidence discovered because of knowledge gained from the first illegal search, arrest, or interrogation or violation of a law. </w:t>
      </w:r>
    </w:p>
    <w:p w:rsidR="00EF7A38" w:rsidRDefault="00EF7A38" w:rsidP="00EF7A38">
      <w:pPr>
        <w:ind w:left="720" w:firstLine="0"/>
        <w:rPr>
          <w:rFonts w:ascii="Tahoma" w:hAnsi="Tahoma" w:cs="Tahoma"/>
          <w:sz w:val="18"/>
          <w:szCs w:val="18"/>
        </w:rPr>
      </w:pPr>
    </w:p>
    <w:p w:rsidR="00861ACB" w:rsidRPr="00664C6B" w:rsidRDefault="00861ACB" w:rsidP="00EF7A38">
      <w:pPr>
        <w:ind w:left="720" w:firstLine="0"/>
        <w:rPr>
          <w:rFonts w:ascii="Tahoma" w:hAnsi="Tahoma" w:cs="Tahoma"/>
          <w:sz w:val="18"/>
          <w:szCs w:val="18"/>
        </w:rPr>
      </w:pPr>
      <w:r w:rsidRPr="00664C6B">
        <w:rPr>
          <w:rFonts w:ascii="Tahoma" w:hAnsi="Tahoma" w:cs="Tahoma"/>
          <w:sz w:val="18"/>
          <w:szCs w:val="18"/>
        </w:rPr>
        <w:t xml:space="preserve">2. It is an offshoot of the Exclusionary Rule which applies to primary evidence. The doctrine applies only to secondary or derivative evidence. There must first be </w:t>
      </w:r>
      <w:r w:rsidR="0053023D" w:rsidRPr="00664C6B">
        <w:rPr>
          <w:rFonts w:ascii="Tahoma" w:hAnsi="Tahoma" w:cs="Tahoma"/>
          <w:sz w:val="18"/>
          <w:szCs w:val="18"/>
        </w:rPr>
        <w:t>primary</w:t>
      </w:r>
      <w:r w:rsidRPr="00664C6B">
        <w:rPr>
          <w:rFonts w:ascii="Tahoma" w:hAnsi="Tahoma" w:cs="Tahoma"/>
          <w:sz w:val="18"/>
          <w:szCs w:val="18"/>
        </w:rPr>
        <w:t xml:space="preserve"> evidence which is determined to have been illegally obtained then secondary evidence is obtained because of the primary evidence. Since the primary evidence is inadmissible, any secondary evidence discovered or obtained because of it may not also be used. It is based on the principle that evidence illegally obtained by the state should not be used to gain other evidence because the original illegally obtained evidence taints all those subsequently obtained.    </w:t>
      </w:r>
    </w:p>
    <w:p w:rsidR="00F73E52" w:rsidRDefault="00861ACB" w:rsidP="00EF7A38">
      <w:pPr>
        <w:ind w:left="360" w:firstLine="0"/>
        <w:rPr>
          <w:rFonts w:ascii="Tahoma" w:hAnsi="Tahoma" w:cs="Tahoma"/>
          <w:b/>
          <w:sz w:val="18"/>
          <w:szCs w:val="18"/>
        </w:rPr>
      </w:pPr>
      <w:r w:rsidRPr="00664C6B">
        <w:rPr>
          <w:rFonts w:ascii="Tahoma" w:hAnsi="Tahoma" w:cs="Tahoma"/>
          <w:b/>
          <w:sz w:val="18"/>
          <w:szCs w:val="18"/>
        </w:rPr>
        <w:t xml:space="preserve"> </w:t>
      </w:r>
    </w:p>
    <w:p w:rsidR="00861ACB" w:rsidRPr="00EF7A38" w:rsidRDefault="00EF7A38" w:rsidP="00EF7A38">
      <w:pPr>
        <w:ind w:left="360" w:firstLine="0"/>
        <w:rPr>
          <w:rFonts w:ascii="Tahoma" w:hAnsi="Tahoma" w:cs="Tahoma"/>
          <w:b/>
          <w:i/>
          <w:sz w:val="18"/>
          <w:szCs w:val="18"/>
        </w:rPr>
      </w:pPr>
      <w:r>
        <w:rPr>
          <w:rFonts w:ascii="Tahoma" w:hAnsi="Tahoma" w:cs="Tahoma"/>
          <w:b/>
          <w:i/>
          <w:sz w:val="18"/>
          <w:szCs w:val="18"/>
        </w:rPr>
        <w:t xml:space="preserve">Let us illustrate: </w:t>
      </w:r>
      <w:r w:rsidR="00861ACB" w:rsidRPr="00664C6B">
        <w:rPr>
          <w:rFonts w:ascii="Tahoma" w:hAnsi="Tahoma" w:cs="Tahoma"/>
          <w:i/>
          <w:sz w:val="18"/>
          <w:szCs w:val="18"/>
        </w:rPr>
        <w:t xml:space="preserve">A suspect </w:t>
      </w:r>
      <w:r w:rsidR="0089376E" w:rsidRPr="00664C6B">
        <w:rPr>
          <w:rFonts w:ascii="Tahoma" w:hAnsi="Tahoma" w:cs="Tahoma"/>
          <w:i/>
          <w:sz w:val="18"/>
          <w:szCs w:val="18"/>
        </w:rPr>
        <w:t>w</w:t>
      </w:r>
      <w:r w:rsidR="00861ACB" w:rsidRPr="00664C6B">
        <w:rPr>
          <w:rFonts w:ascii="Tahoma" w:hAnsi="Tahoma" w:cs="Tahoma"/>
          <w:i/>
          <w:sz w:val="18"/>
          <w:szCs w:val="18"/>
        </w:rPr>
        <w:t xml:space="preserve">as forced to make a confession where he revealed he took </w:t>
      </w:r>
      <w:proofErr w:type="spellStart"/>
      <w:r w:rsidR="00861ACB" w:rsidRPr="00664C6B">
        <w:rPr>
          <w:rFonts w:ascii="Tahoma" w:hAnsi="Tahoma" w:cs="Tahoma"/>
          <w:i/>
          <w:sz w:val="18"/>
          <w:szCs w:val="18"/>
        </w:rPr>
        <w:t>shabu</w:t>
      </w:r>
      <w:proofErr w:type="spellEnd"/>
      <w:r w:rsidR="00861ACB" w:rsidRPr="00664C6B">
        <w:rPr>
          <w:rFonts w:ascii="Tahoma" w:hAnsi="Tahoma" w:cs="Tahoma"/>
          <w:i/>
          <w:sz w:val="18"/>
          <w:szCs w:val="18"/>
        </w:rPr>
        <w:t xml:space="preserve"> from the room of X. Based on this knowledge the police went to the house of X and with the consent of X, searched his room and found the </w:t>
      </w:r>
      <w:proofErr w:type="spellStart"/>
      <w:r w:rsidR="00861ACB" w:rsidRPr="00664C6B">
        <w:rPr>
          <w:rFonts w:ascii="Tahoma" w:hAnsi="Tahoma" w:cs="Tahoma"/>
          <w:i/>
          <w:sz w:val="18"/>
          <w:szCs w:val="18"/>
        </w:rPr>
        <w:t>shabu</w:t>
      </w:r>
      <w:proofErr w:type="spellEnd"/>
      <w:r w:rsidR="00861ACB" w:rsidRPr="00664C6B">
        <w:rPr>
          <w:rFonts w:ascii="Tahoma" w:hAnsi="Tahoma" w:cs="Tahoma"/>
          <w:i/>
          <w:sz w:val="18"/>
          <w:szCs w:val="18"/>
        </w:rPr>
        <w:t>. The confession is inadmissible because of the exclusionary</w:t>
      </w:r>
      <w:r w:rsidR="0089376E" w:rsidRPr="00664C6B">
        <w:rPr>
          <w:rFonts w:ascii="Tahoma" w:hAnsi="Tahoma" w:cs="Tahoma"/>
          <w:i/>
          <w:sz w:val="18"/>
          <w:szCs w:val="18"/>
        </w:rPr>
        <w:t xml:space="preserve"> rule</w:t>
      </w:r>
      <w:r w:rsidR="00861ACB" w:rsidRPr="00664C6B">
        <w:rPr>
          <w:rFonts w:ascii="Tahoma" w:hAnsi="Tahoma" w:cs="Tahoma"/>
          <w:i/>
          <w:sz w:val="18"/>
          <w:szCs w:val="18"/>
        </w:rPr>
        <w:t xml:space="preserve">. It is the poisoned tree. The </w:t>
      </w:r>
      <w:proofErr w:type="spellStart"/>
      <w:r w:rsidR="00861ACB" w:rsidRPr="00664C6B">
        <w:rPr>
          <w:rFonts w:ascii="Tahoma" w:hAnsi="Tahoma" w:cs="Tahoma"/>
          <w:i/>
          <w:sz w:val="18"/>
          <w:szCs w:val="18"/>
        </w:rPr>
        <w:t>shabu</w:t>
      </w:r>
      <w:proofErr w:type="spellEnd"/>
      <w:r w:rsidR="00861ACB" w:rsidRPr="00664C6B">
        <w:rPr>
          <w:rFonts w:ascii="Tahoma" w:hAnsi="Tahoma" w:cs="Tahoma"/>
          <w:i/>
          <w:sz w:val="18"/>
          <w:szCs w:val="18"/>
        </w:rPr>
        <w:t xml:space="preserve"> is inadmissible because knowledge of its existence was based on the confession. It is the fruit. </w:t>
      </w:r>
    </w:p>
    <w:p w:rsidR="00861ACB" w:rsidRPr="00664C6B" w:rsidRDefault="00861ACB" w:rsidP="00861ACB">
      <w:pPr>
        <w:ind w:left="288"/>
        <w:rPr>
          <w:rFonts w:ascii="Tahoma" w:hAnsi="Tahoma" w:cs="Tahoma"/>
          <w:i/>
          <w:sz w:val="18"/>
          <w:szCs w:val="18"/>
        </w:rPr>
      </w:pPr>
    </w:p>
    <w:p w:rsidR="00861ACB" w:rsidRPr="00EF7A38" w:rsidRDefault="00557027" w:rsidP="009665E5">
      <w:pPr>
        <w:pStyle w:val="ListParagraph"/>
        <w:numPr>
          <w:ilvl w:val="0"/>
          <w:numId w:val="50"/>
        </w:numPr>
        <w:ind w:left="360"/>
        <w:rPr>
          <w:rFonts w:ascii="Tahoma" w:hAnsi="Tahoma" w:cs="Tahoma"/>
          <w:b/>
          <w:i/>
          <w:sz w:val="18"/>
          <w:szCs w:val="18"/>
        </w:rPr>
      </w:pPr>
      <w:r w:rsidRPr="00EF7A38">
        <w:rPr>
          <w:rFonts w:ascii="Tahoma" w:hAnsi="Tahoma" w:cs="Tahoma"/>
          <w:b/>
          <w:i/>
          <w:sz w:val="18"/>
          <w:szCs w:val="18"/>
        </w:rPr>
        <w:t>E</w:t>
      </w:r>
      <w:r w:rsidR="00861ACB" w:rsidRPr="00EF7A38">
        <w:rPr>
          <w:rFonts w:ascii="Tahoma" w:hAnsi="Tahoma" w:cs="Tahoma"/>
          <w:b/>
          <w:i/>
          <w:sz w:val="18"/>
          <w:szCs w:val="18"/>
        </w:rPr>
        <w:t>xceptions to the above stated principles.</w:t>
      </w:r>
    </w:p>
    <w:p w:rsidR="00861ACB" w:rsidRPr="00664C6B" w:rsidRDefault="00861ACB" w:rsidP="00EF7A38">
      <w:pPr>
        <w:ind w:left="360" w:firstLine="0"/>
        <w:rPr>
          <w:rFonts w:ascii="Tahoma" w:hAnsi="Tahoma" w:cs="Tahoma"/>
          <w:sz w:val="18"/>
          <w:szCs w:val="18"/>
        </w:rPr>
      </w:pPr>
      <w:r w:rsidRPr="00664C6B">
        <w:rPr>
          <w:rFonts w:ascii="Tahoma" w:hAnsi="Tahoma" w:cs="Tahoma"/>
          <w:sz w:val="18"/>
          <w:szCs w:val="18"/>
        </w:rPr>
        <w:t xml:space="preserve">The evidence is still admissible despite the commission of an illegal arrest, search or interrogation, or violation of a particular exclusionary </w:t>
      </w:r>
      <w:r w:rsidRPr="00664C6B">
        <w:rPr>
          <w:rFonts w:ascii="Tahoma" w:hAnsi="Tahoma" w:cs="Tahoma"/>
          <w:sz w:val="18"/>
          <w:szCs w:val="18"/>
        </w:rPr>
        <w:lastRenderedPageBreak/>
        <w:t>law under the following exceptional doctrines:</w:t>
      </w:r>
      <w:r w:rsidRPr="00664C6B">
        <w:rPr>
          <w:rFonts w:ascii="Tahoma" w:hAnsi="Tahoma" w:cs="Tahoma"/>
          <w:sz w:val="18"/>
          <w:szCs w:val="18"/>
        </w:rPr>
        <w:tab/>
      </w:r>
      <w:r w:rsidRPr="00664C6B">
        <w:rPr>
          <w:rFonts w:ascii="Tahoma" w:hAnsi="Tahoma" w:cs="Tahoma"/>
          <w:sz w:val="18"/>
          <w:szCs w:val="18"/>
        </w:rPr>
        <w:tab/>
      </w:r>
    </w:p>
    <w:p w:rsidR="00861ACB" w:rsidRPr="00664C6B" w:rsidRDefault="00DD1C7F" w:rsidP="00F73E52">
      <w:pPr>
        <w:ind w:left="540" w:firstLine="0"/>
        <w:rPr>
          <w:rFonts w:ascii="Tahoma" w:hAnsi="Tahoma" w:cs="Tahoma"/>
          <w:sz w:val="18"/>
          <w:szCs w:val="18"/>
        </w:rPr>
      </w:pPr>
      <w:r w:rsidRPr="00664C6B">
        <w:rPr>
          <w:rFonts w:ascii="Tahoma" w:hAnsi="Tahoma" w:cs="Tahoma"/>
          <w:b/>
          <w:i/>
          <w:sz w:val="18"/>
          <w:szCs w:val="18"/>
        </w:rPr>
        <w:t>1.</w:t>
      </w:r>
      <w:r w:rsidR="00EF5404">
        <w:rPr>
          <w:rFonts w:ascii="Tahoma" w:hAnsi="Tahoma" w:cs="Tahoma"/>
          <w:b/>
          <w:i/>
          <w:sz w:val="18"/>
          <w:szCs w:val="18"/>
        </w:rPr>
        <w:t xml:space="preserve"> </w:t>
      </w:r>
      <w:r w:rsidR="00861ACB" w:rsidRPr="00664C6B">
        <w:rPr>
          <w:rFonts w:ascii="Tahoma" w:hAnsi="Tahoma" w:cs="Tahoma"/>
          <w:b/>
          <w:i/>
          <w:sz w:val="18"/>
          <w:szCs w:val="18"/>
        </w:rPr>
        <w:t>Doctrine of Inevitable Discovery</w:t>
      </w:r>
      <w:r w:rsidRPr="00664C6B">
        <w:rPr>
          <w:rFonts w:ascii="Tahoma" w:hAnsi="Tahoma" w:cs="Tahoma"/>
          <w:b/>
          <w:i/>
          <w:sz w:val="18"/>
          <w:szCs w:val="18"/>
        </w:rPr>
        <w:t xml:space="preserve"> </w:t>
      </w:r>
      <w:r w:rsidR="00861ACB" w:rsidRPr="00664C6B">
        <w:rPr>
          <w:rFonts w:ascii="Tahoma" w:hAnsi="Tahoma" w:cs="Tahoma"/>
          <w:b/>
          <w:i/>
          <w:sz w:val="18"/>
          <w:szCs w:val="18"/>
        </w:rPr>
        <w:t>-</w:t>
      </w:r>
      <w:r w:rsidR="00861ACB" w:rsidRPr="00664C6B">
        <w:rPr>
          <w:rFonts w:ascii="Tahoma" w:hAnsi="Tahoma" w:cs="Tahoma"/>
          <w:sz w:val="18"/>
          <w:szCs w:val="18"/>
        </w:rPr>
        <w:t xml:space="preserve"> Evidence is admissible even if obtained through an unlawful arrest, search, interrogation, or violation of an exclusionary law, if it can be established, to a very high degree of </w:t>
      </w:r>
      <w:proofErr w:type="gramStart"/>
      <w:r w:rsidR="00861ACB" w:rsidRPr="00664C6B">
        <w:rPr>
          <w:rFonts w:ascii="Tahoma" w:hAnsi="Tahoma" w:cs="Tahoma"/>
          <w:sz w:val="18"/>
          <w:szCs w:val="18"/>
        </w:rPr>
        <w:t>probability, that</w:t>
      </w:r>
      <w:proofErr w:type="gramEnd"/>
      <w:r w:rsidR="00861ACB" w:rsidRPr="00664C6B">
        <w:rPr>
          <w:rFonts w:ascii="Tahoma" w:hAnsi="Tahoma" w:cs="Tahoma"/>
          <w:sz w:val="18"/>
          <w:szCs w:val="18"/>
        </w:rPr>
        <w:t xml:space="preserve"> normal police investigation would have inevitably led to the discovery of the evidence</w:t>
      </w:r>
      <w:r w:rsidR="0089376E" w:rsidRPr="00664C6B">
        <w:rPr>
          <w:rFonts w:ascii="Tahoma" w:hAnsi="Tahoma" w:cs="Tahoma"/>
          <w:sz w:val="18"/>
          <w:szCs w:val="18"/>
        </w:rPr>
        <w:t>.</w:t>
      </w:r>
      <w:r w:rsidR="00861ACB" w:rsidRPr="00664C6B">
        <w:rPr>
          <w:rFonts w:ascii="Tahoma" w:hAnsi="Tahoma" w:cs="Tahoma"/>
          <w:sz w:val="18"/>
          <w:szCs w:val="18"/>
        </w:rPr>
        <w:t xml:space="preserve">   </w:t>
      </w:r>
    </w:p>
    <w:p w:rsidR="00F73E52" w:rsidRDefault="00F73E52" w:rsidP="00DD1C7F">
      <w:pPr>
        <w:ind w:firstLine="720"/>
        <w:rPr>
          <w:rFonts w:ascii="Tahoma" w:hAnsi="Tahoma" w:cs="Tahoma"/>
          <w:b/>
          <w:i/>
          <w:sz w:val="18"/>
          <w:szCs w:val="18"/>
        </w:rPr>
      </w:pPr>
    </w:p>
    <w:p w:rsidR="00861ACB" w:rsidRPr="00664C6B" w:rsidRDefault="00861ACB" w:rsidP="00F73E52">
      <w:pPr>
        <w:ind w:left="540" w:firstLine="0"/>
        <w:rPr>
          <w:rFonts w:ascii="Tahoma" w:hAnsi="Tahoma" w:cs="Tahoma"/>
          <w:sz w:val="18"/>
          <w:szCs w:val="18"/>
        </w:rPr>
      </w:pPr>
      <w:r w:rsidRPr="00664C6B">
        <w:rPr>
          <w:rFonts w:ascii="Tahoma" w:hAnsi="Tahoma" w:cs="Tahoma"/>
          <w:b/>
          <w:i/>
          <w:sz w:val="18"/>
          <w:szCs w:val="18"/>
        </w:rPr>
        <w:t>2. Independent Source Doctrine</w:t>
      </w:r>
      <w:r w:rsidRPr="00664C6B">
        <w:rPr>
          <w:rFonts w:ascii="Tahoma" w:hAnsi="Tahoma" w:cs="Tahoma"/>
          <w:sz w:val="18"/>
          <w:szCs w:val="18"/>
        </w:rPr>
        <w:t>- evidence is admissible if knowledge of the evidence is gained from a separate or independent source that is completely unrelated to the illegal act of the law enforcers.</w:t>
      </w:r>
    </w:p>
    <w:p w:rsidR="00F73E52" w:rsidRDefault="00861ACB" w:rsidP="00F73E52">
      <w:pPr>
        <w:ind w:left="540" w:firstLine="0"/>
        <w:rPr>
          <w:rFonts w:ascii="Tahoma" w:hAnsi="Tahoma" w:cs="Tahoma"/>
          <w:b/>
          <w:i/>
          <w:sz w:val="18"/>
          <w:szCs w:val="18"/>
        </w:rPr>
      </w:pPr>
      <w:r w:rsidRPr="00664C6B">
        <w:rPr>
          <w:rFonts w:ascii="Tahoma" w:hAnsi="Tahoma" w:cs="Tahoma"/>
          <w:b/>
          <w:i/>
          <w:sz w:val="18"/>
          <w:szCs w:val="18"/>
        </w:rPr>
        <w:t xml:space="preserve"> </w:t>
      </w:r>
    </w:p>
    <w:p w:rsidR="00861ACB" w:rsidRPr="00664C6B" w:rsidRDefault="00861ACB" w:rsidP="00F73E52">
      <w:pPr>
        <w:ind w:left="540" w:firstLine="0"/>
        <w:rPr>
          <w:rFonts w:ascii="Tahoma" w:hAnsi="Tahoma" w:cs="Tahoma"/>
          <w:sz w:val="18"/>
          <w:szCs w:val="18"/>
        </w:rPr>
      </w:pPr>
      <w:r w:rsidRPr="00664C6B">
        <w:rPr>
          <w:rFonts w:ascii="Tahoma" w:hAnsi="Tahoma" w:cs="Tahoma"/>
          <w:b/>
          <w:i/>
          <w:sz w:val="18"/>
          <w:szCs w:val="18"/>
        </w:rPr>
        <w:t xml:space="preserve">3. </w:t>
      </w:r>
      <w:proofErr w:type="spellStart"/>
      <w:r w:rsidRPr="00664C6B">
        <w:rPr>
          <w:rFonts w:ascii="Tahoma" w:hAnsi="Tahoma" w:cs="Tahoma"/>
          <w:b/>
          <w:i/>
          <w:sz w:val="18"/>
          <w:szCs w:val="18"/>
        </w:rPr>
        <w:t>Attentuation</w:t>
      </w:r>
      <w:proofErr w:type="spellEnd"/>
      <w:r w:rsidRPr="00664C6B">
        <w:rPr>
          <w:rFonts w:ascii="Tahoma" w:hAnsi="Tahoma" w:cs="Tahoma"/>
          <w:b/>
          <w:i/>
          <w:sz w:val="18"/>
          <w:szCs w:val="18"/>
        </w:rPr>
        <w:t xml:space="preserve"> Doctrine</w:t>
      </w:r>
      <w:r w:rsidRPr="00664C6B">
        <w:rPr>
          <w:rFonts w:ascii="Tahoma" w:hAnsi="Tahoma" w:cs="Tahoma"/>
          <w:sz w:val="18"/>
          <w:szCs w:val="18"/>
        </w:rPr>
        <w:t xml:space="preserve">: evidence </w:t>
      </w:r>
      <w:proofErr w:type="spellStart"/>
      <w:r w:rsidRPr="00664C6B">
        <w:rPr>
          <w:rFonts w:ascii="Tahoma" w:hAnsi="Tahoma" w:cs="Tahoma"/>
          <w:sz w:val="18"/>
          <w:szCs w:val="18"/>
        </w:rPr>
        <w:t>maybe</w:t>
      </w:r>
      <w:proofErr w:type="spellEnd"/>
      <w:r w:rsidRPr="00664C6B">
        <w:rPr>
          <w:rFonts w:ascii="Tahoma" w:hAnsi="Tahoma" w:cs="Tahoma"/>
          <w:sz w:val="18"/>
          <w:szCs w:val="18"/>
        </w:rPr>
        <w:t xml:space="preserve"> suppressed only if there is a clear causal connection between the illegal police action and the evidence. Or, that the chain of causation between the illegal action and the tainted evidence is too attenuated </w:t>
      </w:r>
      <w:r w:rsidR="0053023D" w:rsidRPr="00664C6B">
        <w:rPr>
          <w:rFonts w:ascii="Tahoma" w:hAnsi="Tahoma" w:cs="Tahoma"/>
          <w:sz w:val="18"/>
          <w:szCs w:val="18"/>
        </w:rPr>
        <w:t>i.e.</w:t>
      </w:r>
      <w:r w:rsidRPr="00664C6B">
        <w:rPr>
          <w:rFonts w:ascii="Tahoma" w:hAnsi="Tahoma" w:cs="Tahoma"/>
          <w:sz w:val="18"/>
          <w:szCs w:val="18"/>
        </w:rPr>
        <w:t xml:space="preserve"> too thin, weak, decreased or fragile. This takes into consideration the following factors:</w:t>
      </w:r>
    </w:p>
    <w:p w:rsidR="00861ACB" w:rsidRPr="00664C6B" w:rsidRDefault="00861ACB" w:rsidP="00F73E52">
      <w:pPr>
        <w:ind w:left="900" w:firstLine="0"/>
        <w:rPr>
          <w:rFonts w:ascii="Tahoma" w:hAnsi="Tahoma" w:cs="Tahoma"/>
          <w:sz w:val="18"/>
          <w:szCs w:val="18"/>
        </w:rPr>
      </w:pPr>
      <w:r w:rsidRPr="00664C6B">
        <w:rPr>
          <w:rFonts w:ascii="Tahoma" w:hAnsi="Tahoma" w:cs="Tahoma"/>
          <w:sz w:val="18"/>
          <w:szCs w:val="18"/>
        </w:rPr>
        <w:t xml:space="preserve">a) The time period between the illegal arrest and the ensuing confession or consented search; </w:t>
      </w:r>
    </w:p>
    <w:p w:rsidR="00F73E52" w:rsidRDefault="00DD1C7F" w:rsidP="00F73E52">
      <w:pPr>
        <w:ind w:left="900"/>
        <w:rPr>
          <w:rFonts w:ascii="Tahoma" w:hAnsi="Tahoma" w:cs="Tahoma"/>
          <w:sz w:val="18"/>
          <w:szCs w:val="18"/>
        </w:rPr>
      </w:pPr>
      <w:r w:rsidRPr="00664C6B">
        <w:rPr>
          <w:rFonts w:ascii="Tahoma" w:hAnsi="Tahoma" w:cs="Tahoma"/>
          <w:sz w:val="18"/>
          <w:szCs w:val="18"/>
        </w:rPr>
        <w:t xml:space="preserve"> </w:t>
      </w:r>
      <w:r w:rsidRPr="00664C6B">
        <w:rPr>
          <w:rFonts w:ascii="Tahoma" w:hAnsi="Tahoma" w:cs="Tahoma"/>
          <w:sz w:val="18"/>
          <w:szCs w:val="18"/>
        </w:rPr>
        <w:tab/>
      </w:r>
    </w:p>
    <w:p w:rsidR="00861ACB" w:rsidRPr="00664C6B" w:rsidRDefault="00861ACB" w:rsidP="00F73E52">
      <w:pPr>
        <w:ind w:left="900" w:firstLine="0"/>
        <w:rPr>
          <w:rFonts w:ascii="Tahoma" w:hAnsi="Tahoma" w:cs="Tahoma"/>
          <w:sz w:val="18"/>
          <w:szCs w:val="18"/>
        </w:rPr>
      </w:pPr>
      <w:r w:rsidRPr="00664C6B">
        <w:rPr>
          <w:rFonts w:ascii="Tahoma" w:hAnsi="Tahoma" w:cs="Tahoma"/>
          <w:sz w:val="18"/>
          <w:szCs w:val="18"/>
        </w:rPr>
        <w:t>b) The presence of intervening factors or events;</w:t>
      </w:r>
    </w:p>
    <w:p w:rsidR="00F73E52" w:rsidRDefault="00F73E52" w:rsidP="00F73E52">
      <w:pPr>
        <w:ind w:left="900" w:firstLine="0"/>
        <w:rPr>
          <w:rFonts w:ascii="Tahoma" w:hAnsi="Tahoma" w:cs="Tahoma"/>
          <w:sz w:val="18"/>
          <w:szCs w:val="18"/>
        </w:rPr>
      </w:pPr>
    </w:p>
    <w:p w:rsidR="00861ACB" w:rsidRPr="00664C6B" w:rsidRDefault="00861ACB" w:rsidP="00F73E52">
      <w:pPr>
        <w:ind w:left="900" w:firstLine="0"/>
        <w:rPr>
          <w:rFonts w:ascii="Tahoma" w:hAnsi="Tahoma" w:cs="Tahoma"/>
          <w:sz w:val="18"/>
          <w:szCs w:val="18"/>
        </w:rPr>
      </w:pPr>
      <w:r w:rsidRPr="00664C6B">
        <w:rPr>
          <w:rFonts w:ascii="Tahoma" w:hAnsi="Tahoma" w:cs="Tahoma"/>
          <w:sz w:val="18"/>
          <w:szCs w:val="18"/>
        </w:rPr>
        <w:t>c) The purpose and flagrancy of the official misconduct</w:t>
      </w:r>
    </w:p>
    <w:p w:rsidR="00861ACB" w:rsidRPr="00664C6B" w:rsidRDefault="00861ACB" w:rsidP="00861ACB">
      <w:pPr>
        <w:rPr>
          <w:rFonts w:ascii="Tahoma" w:hAnsi="Tahoma" w:cs="Tahoma"/>
          <w:b/>
          <w:i/>
          <w:sz w:val="18"/>
          <w:szCs w:val="18"/>
        </w:rPr>
      </w:pPr>
    </w:p>
    <w:p w:rsidR="00861ACB" w:rsidRPr="00F73E52" w:rsidRDefault="00861ACB" w:rsidP="009665E5">
      <w:pPr>
        <w:pStyle w:val="ListParagraph"/>
        <w:numPr>
          <w:ilvl w:val="0"/>
          <w:numId w:val="50"/>
        </w:numPr>
        <w:ind w:left="360"/>
        <w:rPr>
          <w:rFonts w:ascii="Tahoma" w:hAnsi="Tahoma" w:cs="Tahoma"/>
          <w:b/>
          <w:i/>
          <w:sz w:val="18"/>
          <w:szCs w:val="18"/>
        </w:rPr>
      </w:pPr>
      <w:r w:rsidRPr="00F73E52">
        <w:rPr>
          <w:rFonts w:ascii="Tahoma" w:hAnsi="Tahoma" w:cs="Tahoma"/>
          <w:b/>
          <w:i/>
          <w:sz w:val="18"/>
          <w:szCs w:val="18"/>
        </w:rPr>
        <w:t xml:space="preserve">Effects of the </w:t>
      </w:r>
      <w:proofErr w:type="spellStart"/>
      <w:r w:rsidRPr="00F73E52">
        <w:rPr>
          <w:rFonts w:ascii="Tahoma" w:hAnsi="Tahoma" w:cs="Tahoma"/>
          <w:b/>
          <w:i/>
          <w:sz w:val="18"/>
          <w:szCs w:val="18"/>
        </w:rPr>
        <w:t>Anti Wire</w:t>
      </w:r>
      <w:proofErr w:type="spellEnd"/>
      <w:r w:rsidRPr="00F73E52">
        <w:rPr>
          <w:rFonts w:ascii="Tahoma" w:hAnsi="Tahoma" w:cs="Tahoma"/>
          <w:b/>
          <w:i/>
          <w:sz w:val="18"/>
          <w:szCs w:val="18"/>
        </w:rPr>
        <w:t xml:space="preserve"> Tapping Law</w:t>
      </w:r>
      <w:r w:rsidR="0089376E" w:rsidRPr="00F73E52">
        <w:rPr>
          <w:rFonts w:ascii="Tahoma" w:hAnsi="Tahoma" w:cs="Tahoma"/>
          <w:b/>
          <w:i/>
          <w:sz w:val="18"/>
          <w:szCs w:val="18"/>
        </w:rPr>
        <w:t xml:space="preserve"> </w:t>
      </w:r>
      <w:r w:rsidRPr="00F73E52">
        <w:rPr>
          <w:rFonts w:ascii="Tahoma" w:hAnsi="Tahoma" w:cs="Tahoma"/>
          <w:b/>
          <w:i/>
          <w:sz w:val="18"/>
          <w:szCs w:val="18"/>
        </w:rPr>
        <w:t>(RA4200) on our rules on evidence.</w:t>
      </w:r>
    </w:p>
    <w:p w:rsidR="00861ACB" w:rsidRPr="00664C6B" w:rsidRDefault="00861ACB" w:rsidP="00EF5404">
      <w:pPr>
        <w:ind w:left="360" w:firstLine="0"/>
        <w:rPr>
          <w:rFonts w:ascii="Tahoma" w:hAnsi="Tahoma" w:cs="Tahoma"/>
          <w:sz w:val="18"/>
          <w:szCs w:val="18"/>
        </w:rPr>
      </w:pPr>
      <w:r w:rsidRPr="00664C6B">
        <w:rPr>
          <w:rFonts w:ascii="Tahoma" w:hAnsi="Tahoma" w:cs="Tahoma"/>
          <w:sz w:val="18"/>
          <w:szCs w:val="18"/>
        </w:rPr>
        <w:t xml:space="preserve">This law excludes evidence that is obtained through mechanical, electronic or other surveillance or intercepting devises. (Intercepted communications) The law declares as inadmissible if they are obtained through any of the following ways: </w:t>
      </w:r>
    </w:p>
    <w:p w:rsidR="00861ACB" w:rsidRPr="00664C6B" w:rsidRDefault="00861ACB" w:rsidP="00EF5404">
      <w:pPr>
        <w:ind w:left="630" w:firstLine="0"/>
        <w:rPr>
          <w:rFonts w:ascii="Tahoma" w:hAnsi="Tahoma" w:cs="Tahoma"/>
          <w:sz w:val="18"/>
          <w:szCs w:val="18"/>
        </w:rPr>
      </w:pPr>
      <w:r w:rsidRPr="00664C6B">
        <w:rPr>
          <w:rFonts w:ascii="Tahoma" w:hAnsi="Tahoma" w:cs="Tahoma"/>
          <w:sz w:val="18"/>
          <w:szCs w:val="18"/>
        </w:rPr>
        <w:t>1. By using any device to secretly eavesdrop, overhear, intercept or record any communication or spoken word:</w:t>
      </w:r>
    </w:p>
    <w:p w:rsidR="00861ACB" w:rsidRPr="00664C6B" w:rsidRDefault="00861ACB" w:rsidP="00EF5404">
      <w:pPr>
        <w:ind w:left="1080" w:hanging="36"/>
        <w:rPr>
          <w:rFonts w:ascii="Tahoma" w:hAnsi="Tahoma" w:cs="Tahoma"/>
          <w:sz w:val="18"/>
          <w:szCs w:val="18"/>
        </w:rPr>
      </w:pPr>
      <w:r w:rsidRPr="00EF5404">
        <w:rPr>
          <w:rFonts w:ascii="Tahoma" w:hAnsi="Tahoma" w:cs="Tahoma"/>
          <w:b/>
          <w:sz w:val="18"/>
          <w:szCs w:val="18"/>
        </w:rPr>
        <w:t>a.</w:t>
      </w:r>
      <w:r w:rsidRPr="00664C6B">
        <w:rPr>
          <w:rFonts w:ascii="Tahoma" w:hAnsi="Tahoma" w:cs="Tahoma"/>
          <w:sz w:val="18"/>
          <w:szCs w:val="18"/>
        </w:rPr>
        <w:t xml:space="preserve"> The person who obtained the evidence may be a third person or a participant in the conversation or communication.</w:t>
      </w:r>
    </w:p>
    <w:p w:rsidR="00861ACB" w:rsidRPr="00664C6B" w:rsidRDefault="00861ACB" w:rsidP="00861ACB">
      <w:pPr>
        <w:rPr>
          <w:rFonts w:ascii="Tahoma" w:hAnsi="Tahoma" w:cs="Tahoma"/>
          <w:b/>
          <w:i/>
          <w:sz w:val="18"/>
          <w:szCs w:val="18"/>
        </w:rPr>
      </w:pPr>
    </w:p>
    <w:p w:rsidR="00EF5404" w:rsidRDefault="00861ACB" w:rsidP="00EF5404">
      <w:pPr>
        <w:ind w:left="1080" w:firstLine="0"/>
        <w:rPr>
          <w:rFonts w:ascii="Tahoma" w:hAnsi="Tahoma" w:cs="Tahoma"/>
          <w:b/>
          <w:i/>
          <w:sz w:val="18"/>
          <w:szCs w:val="18"/>
        </w:rPr>
      </w:pPr>
      <w:r w:rsidRPr="00664C6B">
        <w:rPr>
          <w:rFonts w:ascii="Tahoma" w:hAnsi="Tahoma" w:cs="Tahoma"/>
          <w:b/>
          <w:i/>
          <w:sz w:val="18"/>
          <w:szCs w:val="18"/>
        </w:rPr>
        <w:t>Let us illustrate:</w:t>
      </w:r>
      <w:r w:rsidR="00EF5404">
        <w:rPr>
          <w:rFonts w:ascii="Tahoma" w:hAnsi="Tahoma" w:cs="Tahoma"/>
          <w:b/>
          <w:i/>
          <w:sz w:val="18"/>
          <w:szCs w:val="18"/>
        </w:rPr>
        <w:t xml:space="preserve"> </w:t>
      </w:r>
      <w:r w:rsidRPr="00EF5404">
        <w:rPr>
          <w:rFonts w:ascii="Tahoma" w:hAnsi="Tahoma" w:cs="Tahoma"/>
          <w:i/>
          <w:sz w:val="18"/>
          <w:szCs w:val="18"/>
        </w:rPr>
        <w:t>R and G had a confrontation in the office of G. R secretly taped their verbal confrontation and used it as evidence in the action for damages against G. G in turn filed a criminal case against R for violation of R.A. 4200(Violation of the Anti-Wire Tapping Law). R contends that the taping by a participant to a conversation is not covered by the law</w:t>
      </w:r>
      <w:r w:rsidRPr="00664C6B">
        <w:rPr>
          <w:rFonts w:ascii="Tahoma" w:hAnsi="Tahoma" w:cs="Tahoma"/>
          <w:b/>
          <w:i/>
          <w:sz w:val="18"/>
          <w:szCs w:val="18"/>
        </w:rPr>
        <w:t>.</w:t>
      </w:r>
    </w:p>
    <w:p w:rsidR="00EF5404" w:rsidRDefault="00EF5404" w:rsidP="00EF5404">
      <w:pPr>
        <w:ind w:left="630" w:firstLine="0"/>
        <w:rPr>
          <w:rFonts w:ascii="Tahoma" w:hAnsi="Tahoma" w:cs="Tahoma"/>
          <w:b/>
          <w:i/>
          <w:sz w:val="18"/>
          <w:szCs w:val="18"/>
        </w:rPr>
      </w:pPr>
    </w:p>
    <w:p w:rsidR="00861ACB" w:rsidRPr="00664C6B" w:rsidRDefault="00861ACB" w:rsidP="00EF5404">
      <w:pPr>
        <w:ind w:left="630" w:firstLine="0"/>
        <w:rPr>
          <w:rFonts w:ascii="Tahoma" w:hAnsi="Tahoma" w:cs="Tahoma"/>
          <w:b/>
          <w:i/>
          <w:sz w:val="18"/>
          <w:szCs w:val="18"/>
        </w:rPr>
      </w:pPr>
      <w:r w:rsidRPr="00664C6B">
        <w:rPr>
          <w:rFonts w:ascii="Tahoma" w:hAnsi="Tahoma" w:cs="Tahoma"/>
          <w:b/>
          <w:i/>
          <w:sz w:val="18"/>
          <w:szCs w:val="18"/>
        </w:rPr>
        <w:t xml:space="preserve">Ruling: </w:t>
      </w:r>
      <w:r w:rsidRPr="00EF5404">
        <w:rPr>
          <w:rFonts w:ascii="Tahoma" w:hAnsi="Tahoma" w:cs="Tahoma"/>
          <w:i/>
          <w:sz w:val="18"/>
          <w:szCs w:val="18"/>
        </w:rPr>
        <w:t xml:space="preserve">The law does not make a distinction as to whether the party sought to be penalized is a party or not to the private conversation. Moreover, the nature of the conversation is immaterial. What the law penalizes is the act of secretly overhearing, intercepting, or recording private </w:t>
      </w:r>
      <w:r w:rsidRPr="00EF5404">
        <w:rPr>
          <w:rFonts w:ascii="Tahoma" w:hAnsi="Tahoma" w:cs="Tahoma"/>
          <w:i/>
          <w:sz w:val="18"/>
          <w:szCs w:val="18"/>
        </w:rPr>
        <w:lastRenderedPageBreak/>
        <w:t>communications by the devices enumerate</w:t>
      </w:r>
      <w:r w:rsidRPr="00664C6B">
        <w:rPr>
          <w:rFonts w:ascii="Tahoma" w:hAnsi="Tahoma" w:cs="Tahoma"/>
          <w:b/>
          <w:i/>
          <w:sz w:val="18"/>
          <w:szCs w:val="18"/>
        </w:rPr>
        <w:t xml:space="preserve"> </w:t>
      </w:r>
      <w:r w:rsidR="00EF5404">
        <w:rPr>
          <w:rFonts w:ascii="Tahoma" w:hAnsi="Tahoma" w:cs="Tahoma"/>
          <w:i/>
          <w:sz w:val="18"/>
          <w:szCs w:val="18"/>
        </w:rPr>
        <w:t xml:space="preserve">under </w:t>
      </w:r>
      <w:r w:rsidRPr="00EF5404">
        <w:rPr>
          <w:rFonts w:ascii="Tahoma" w:hAnsi="Tahoma" w:cs="Tahoma"/>
          <w:i/>
          <w:sz w:val="18"/>
          <w:szCs w:val="18"/>
        </w:rPr>
        <w:t>Section 1. (Ramirez vs. C.A., September 28, 1995)</w:t>
      </w:r>
    </w:p>
    <w:p w:rsidR="00EF5404" w:rsidRDefault="00EF5404" w:rsidP="00EF5404">
      <w:pPr>
        <w:ind w:firstLine="0"/>
        <w:rPr>
          <w:rFonts w:ascii="Tahoma" w:hAnsi="Tahoma" w:cs="Tahoma"/>
          <w:sz w:val="18"/>
          <w:szCs w:val="18"/>
        </w:rPr>
      </w:pPr>
    </w:p>
    <w:p w:rsidR="00861ACB" w:rsidRPr="00664C6B" w:rsidRDefault="00861ACB" w:rsidP="00EF5404">
      <w:pPr>
        <w:ind w:left="630" w:firstLine="0"/>
        <w:rPr>
          <w:rFonts w:ascii="Tahoma" w:hAnsi="Tahoma" w:cs="Tahoma"/>
          <w:sz w:val="18"/>
          <w:szCs w:val="18"/>
        </w:rPr>
      </w:pPr>
      <w:r w:rsidRPr="00EF5404">
        <w:rPr>
          <w:rFonts w:ascii="Tahoma" w:hAnsi="Tahoma" w:cs="Tahoma"/>
          <w:b/>
          <w:sz w:val="18"/>
          <w:szCs w:val="18"/>
        </w:rPr>
        <w:t>b.</w:t>
      </w:r>
      <w:r w:rsidRPr="00664C6B">
        <w:rPr>
          <w:rFonts w:ascii="Tahoma" w:hAnsi="Tahoma" w:cs="Tahoma"/>
          <w:sz w:val="18"/>
          <w:szCs w:val="18"/>
        </w:rPr>
        <w:t xml:space="preserve"> To be admissible the consent of the person speaking or of all the parties to the conversation. However consent is not necessary if the words which were taped or recorded were not intended to be confidential as when </w:t>
      </w:r>
      <w:r w:rsidR="0053023D" w:rsidRPr="00664C6B">
        <w:rPr>
          <w:rFonts w:ascii="Tahoma" w:hAnsi="Tahoma" w:cs="Tahoma"/>
          <w:sz w:val="18"/>
          <w:szCs w:val="18"/>
        </w:rPr>
        <w:t>they</w:t>
      </w:r>
      <w:r w:rsidRPr="00664C6B">
        <w:rPr>
          <w:rFonts w:ascii="Tahoma" w:hAnsi="Tahoma" w:cs="Tahoma"/>
          <w:sz w:val="18"/>
          <w:szCs w:val="18"/>
        </w:rPr>
        <w:t xml:space="preserve"> were intended to be heard by an audience or when uttered under circumstances of time, place, occasion and similar </w:t>
      </w:r>
      <w:r w:rsidR="00ED6F0F" w:rsidRPr="00664C6B">
        <w:rPr>
          <w:rFonts w:ascii="Tahoma" w:hAnsi="Tahoma" w:cs="Tahoma"/>
          <w:sz w:val="18"/>
          <w:szCs w:val="18"/>
        </w:rPr>
        <w:t>circumstances whereby</w:t>
      </w:r>
      <w:r w:rsidRPr="00664C6B">
        <w:rPr>
          <w:rFonts w:ascii="Tahoma" w:hAnsi="Tahoma" w:cs="Tahoma"/>
          <w:sz w:val="18"/>
          <w:szCs w:val="18"/>
        </w:rPr>
        <w:t xml:space="preserve"> it may reasonably be inferred that the conversation </w:t>
      </w:r>
      <w:r w:rsidR="00ED6F0F" w:rsidRPr="00664C6B">
        <w:rPr>
          <w:rFonts w:ascii="Tahoma" w:hAnsi="Tahoma" w:cs="Tahoma"/>
          <w:sz w:val="18"/>
          <w:szCs w:val="18"/>
        </w:rPr>
        <w:t>was without</w:t>
      </w:r>
      <w:r w:rsidRPr="00664C6B">
        <w:rPr>
          <w:rFonts w:ascii="Tahoma" w:hAnsi="Tahoma" w:cs="Tahoma"/>
          <w:sz w:val="18"/>
          <w:szCs w:val="18"/>
        </w:rPr>
        <w:t xml:space="preserve"> regard to </w:t>
      </w:r>
      <w:r w:rsidR="00ED6F0F" w:rsidRPr="00664C6B">
        <w:rPr>
          <w:rFonts w:ascii="Tahoma" w:hAnsi="Tahoma" w:cs="Tahoma"/>
          <w:sz w:val="18"/>
          <w:szCs w:val="18"/>
        </w:rPr>
        <w:t>the presence</w:t>
      </w:r>
      <w:r w:rsidRPr="00664C6B">
        <w:rPr>
          <w:rFonts w:ascii="Tahoma" w:hAnsi="Tahoma" w:cs="Tahoma"/>
          <w:sz w:val="18"/>
          <w:szCs w:val="18"/>
        </w:rPr>
        <w:t xml:space="preserve"> of third persons. From this principle the following questions may come to fore: a). Does this apply if the recording of the words was unintentional or inadvertent, such as conversations captured by a moving video camera? b). Are conversations in a</w:t>
      </w:r>
      <w:r w:rsidR="00ED6F0F" w:rsidRPr="00664C6B">
        <w:rPr>
          <w:rFonts w:ascii="Tahoma" w:hAnsi="Tahoma" w:cs="Tahoma"/>
          <w:sz w:val="18"/>
          <w:szCs w:val="18"/>
        </w:rPr>
        <w:t xml:space="preserve"> police entrapment included? c)</w:t>
      </w:r>
      <w:r w:rsidRPr="00664C6B">
        <w:rPr>
          <w:rFonts w:ascii="Tahoma" w:hAnsi="Tahoma" w:cs="Tahoma"/>
          <w:sz w:val="18"/>
          <w:szCs w:val="18"/>
        </w:rPr>
        <w:t xml:space="preserve"> Is lip-reading included? d). Are conversations captured in surveillance cameras included? e). Does this apply to secret taping through spy cameras purposely made to be aired in television programs, such as “</w:t>
      </w:r>
      <w:proofErr w:type="spellStart"/>
      <w:r w:rsidRPr="00664C6B">
        <w:rPr>
          <w:rFonts w:ascii="Tahoma" w:hAnsi="Tahoma" w:cs="Tahoma"/>
          <w:sz w:val="18"/>
          <w:szCs w:val="18"/>
        </w:rPr>
        <w:t>Bitag</w:t>
      </w:r>
      <w:proofErr w:type="spellEnd"/>
      <w:r w:rsidRPr="00664C6B">
        <w:rPr>
          <w:rFonts w:ascii="Tahoma" w:hAnsi="Tahoma" w:cs="Tahoma"/>
          <w:sz w:val="18"/>
          <w:szCs w:val="18"/>
        </w:rPr>
        <w:t>”, “XXX” and “Cheaters”? f). Are the gestures, snores, laughs, weeping, included as co</w:t>
      </w:r>
      <w:r w:rsidR="00ED6F0F" w:rsidRPr="00664C6B">
        <w:rPr>
          <w:rFonts w:ascii="Tahoma" w:hAnsi="Tahoma" w:cs="Tahoma"/>
          <w:sz w:val="18"/>
          <w:szCs w:val="18"/>
        </w:rPr>
        <w:t>mmunication or spoken words? g)</w:t>
      </w:r>
      <w:r w:rsidRPr="00664C6B">
        <w:rPr>
          <w:rFonts w:ascii="Tahoma" w:hAnsi="Tahoma" w:cs="Tahoma"/>
          <w:sz w:val="18"/>
          <w:szCs w:val="18"/>
        </w:rPr>
        <w:t xml:space="preserve"> What about satellite discs and similar facilities? </w:t>
      </w:r>
      <w:proofErr w:type="gramStart"/>
      <w:r w:rsidRPr="00664C6B">
        <w:rPr>
          <w:rFonts w:ascii="Tahoma" w:hAnsi="Tahoma" w:cs="Tahoma"/>
          <w:sz w:val="18"/>
          <w:szCs w:val="18"/>
        </w:rPr>
        <w:t>Google earth?</w:t>
      </w:r>
      <w:proofErr w:type="gramEnd"/>
      <w:r w:rsidRPr="00664C6B">
        <w:rPr>
          <w:rFonts w:ascii="Tahoma" w:hAnsi="Tahoma" w:cs="Tahoma"/>
          <w:sz w:val="18"/>
          <w:szCs w:val="18"/>
        </w:rPr>
        <w:t xml:space="preserve">    </w:t>
      </w:r>
    </w:p>
    <w:p w:rsidR="003C47BF" w:rsidRDefault="003C47BF" w:rsidP="003C47BF">
      <w:pPr>
        <w:ind w:left="360" w:firstLine="0"/>
        <w:rPr>
          <w:rFonts w:ascii="Tahoma" w:hAnsi="Tahoma" w:cs="Tahoma"/>
          <w:sz w:val="18"/>
          <w:szCs w:val="18"/>
        </w:rPr>
      </w:pPr>
    </w:p>
    <w:p w:rsidR="00861ACB" w:rsidRPr="00664C6B" w:rsidRDefault="00861ACB" w:rsidP="003C47BF">
      <w:pPr>
        <w:ind w:left="360" w:firstLine="0"/>
        <w:rPr>
          <w:rFonts w:ascii="Tahoma" w:hAnsi="Tahoma" w:cs="Tahoma"/>
          <w:sz w:val="18"/>
          <w:szCs w:val="18"/>
        </w:rPr>
      </w:pPr>
      <w:r w:rsidRPr="003C47BF">
        <w:rPr>
          <w:rFonts w:ascii="Tahoma" w:hAnsi="Tahoma" w:cs="Tahoma"/>
          <w:b/>
          <w:sz w:val="18"/>
          <w:szCs w:val="18"/>
        </w:rPr>
        <w:t>2.</w:t>
      </w:r>
      <w:r w:rsidRPr="00664C6B">
        <w:rPr>
          <w:rFonts w:ascii="Tahoma" w:hAnsi="Tahoma" w:cs="Tahoma"/>
          <w:sz w:val="18"/>
          <w:szCs w:val="18"/>
        </w:rPr>
        <w:t xml:space="preserve"> </w:t>
      </w:r>
      <w:proofErr w:type="gramStart"/>
      <w:r w:rsidRPr="00664C6B">
        <w:rPr>
          <w:rFonts w:ascii="Tahoma" w:hAnsi="Tahoma" w:cs="Tahoma"/>
          <w:sz w:val="18"/>
          <w:szCs w:val="18"/>
        </w:rPr>
        <w:t>By</w:t>
      </w:r>
      <w:proofErr w:type="gramEnd"/>
      <w:r w:rsidRPr="00664C6B">
        <w:rPr>
          <w:rFonts w:ascii="Tahoma" w:hAnsi="Tahoma" w:cs="Tahoma"/>
          <w:sz w:val="18"/>
          <w:szCs w:val="18"/>
        </w:rPr>
        <w:t xml:space="preserve"> the unauthorized tapping of any wire or cable as to communications used via telephone/cable, as opposed to verbal communications.</w:t>
      </w:r>
    </w:p>
    <w:p w:rsidR="00861ACB" w:rsidRPr="00664C6B" w:rsidRDefault="00861ACB" w:rsidP="003C47BF">
      <w:pPr>
        <w:ind w:left="630" w:firstLine="0"/>
        <w:rPr>
          <w:rFonts w:ascii="Tahoma" w:hAnsi="Tahoma" w:cs="Tahoma"/>
          <w:sz w:val="18"/>
          <w:szCs w:val="18"/>
        </w:rPr>
      </w:pPr>
      <w:r w:rsidRPr="003C47BF">
        <w:rPr>
          <w:rFonts w:ascii="Tahoma" w:hAnsi="Tahoma" w:cs="Tahoma"/>
          <w:b/>
          <w:sz w:val="18"/>
          <w:szCs w:val="18"/>
        </w:rPr>
        <w:t>a)</w:t>
      </w:r>
      <w:r w:rsidR="006846A0" w:rsidRPr="00664C6B">
        <w:rPr>
          <w:rFonts w:ascii="Tahoma" w:hAnsi="Tahoma" w:cs="Tahoma"/>
          <w:sz w:val="18"/>
          <w:szCs w:val="18"/>
        </w:rPr>
        <w:t xml:space="preserve"> </w:t>
      </w:r>
      <w:r w:rsidRPr="00664C6B">
        <w:rPr>
          <w:rFonts w:ascii="Tahoma" w:hAnsi="Tahoma" w:cs="Tahoma"/>
          <w:sz w:val="18"/>
          <w:szCs w:val="18"/>
        </w:rPr>
        <w:t xml:space="preserve">There must be a physical interruption through a wiretap or the deliberate installation of a device or arrangement in order to </w:t>
      </w:r>
      <w:r w:rsidR="0053023D" w:rsidRPr="00664C6B">
        <w:rPr>
          <w:rFonts w:ascii="Tahoma" w:hAnsi="Tahoma" w:cs="Tahoma"/>
          <w:sz w:val="18"/>
          <w:szCs w:val="18"/>
        </w:rPr>
        <w:t>overhear</w:t>
      </w:r>
      <w:r w:rsidRPr="00664C6B">
        <w:rPr>
          <w:rFonts w:ascii="Tahoma" w:hAnsi="Tahoma" w:cs="Tahoma"/>
          <w:sz w:val="18"/>
          <w:szCs w:val="18"/>
        </w:rPr>
        <w:t>, intercept, or record the spoken words. a). hence over hearing through an extension telephone wire is not included even if intentional because “each party to a telephone conversation takes the risk that the other party may have an extension telephone and may allow another to overhear the conversation (</w:t>
      </w:r>
      <w:proofErr w:type="spellStart"/>
      <w:r w:rsidRPr="00664C6B">
        <w:rPr>
          <w:rFonts w:ascii="Tahoma" w:hAnsi="Tahoma" w:cs="Tahoma"/>
          <w:sz w:val="18"/>
          <w:szCs w:val="18"/>
        </w:rPr>
        <w:t>Ganaan</w:t>
      </w:r>
      <w:proofErr w:type="spellEnd"/>
      <w:r w:rsidRPr="00664C6B">
        <w:rPr>
          <w:rFonts w:ascii="Tahoma" w:hAnsi="Tahoma" w:cs="Tahoma"/>
          <w:sz w:val="18"/>
          <w:szCs w:val="18"/>
        </w:rPr>
        <w:t xml:space="preserve"> vs. IAC, 1986) b). Does the </w:t>
      </w:r>
      <w:proofErr w:type="spellStart"/>
      <w:r w:rsidRPr="00664C6B">
        <w:rPr>
          <w:rFonts w:ascii="Tahoma" w:hAnsi="Tahoma" w:cs="Tahoma"/>
          <w:sz w:val="18"/>
          <w:szCs w:val="18"/>
        </w:rPr>
        <w:t>Ganaan</w:t>
      </w:r>
      <w:proofErr w:type="spellEnd"/>
      <w:r w:rsidRPr="00664C6B">
        <w:rPr>
          <w:rFonts w:ascii="Tahoma" w:hAnsi="Tahoma" w:cs="Tahoma"/>
          <w:sz w:val="18"/>
          <w:szCs w:val="18"/>
        </w:rPr>
        <w:t xml:space="preserve"> ruling apply to overhearing by telephone operators of hotels, schools, hospitals and similar establishments?</w:t>
      </w:r>
    </w:p>
    <w:p w:rsidR="00861ACB" w:rsidRPr="00664C6B" w:rsidRDefault="00861ACB" w:rsidP="00861ACB">
      <w:pPr>
        <w:ind w:left="864"/>
        <w:rPr>
          <w:rFonts w:ascii="Tahoma" w:hAnsi="Tahoma" w:cs="Tahoma"/>
          <w:sz w:val="18"/>
          <w:szCs w:val="18"/>
        </w:rPr>
      </w:pPr>
    </w:p>
    <w:p w:rsidR="00DA2AEF" w:rsidRPr="00664C6B" w:rsidRDefault="00861ACB" w:rsidP="00DA2AEF">
      <w:pPr>
        <w:rPr>
          <w:rFonts w:ascii="Tahoma" w:hAnsi="Tahoma" w:cs="Tahoma"/>
          <w:sz w:val="18"/>
          <w:szCs w:val="18"/>
        </w:rPr>
      </w:pPr>
      <w:r w:rsidRPr="00664C6B">
        <w:rPr>
          <w:rFonts w:ascii="Tahoma" w:hAnsi="Tahoma" w:cs="Tahoma"/>
          <w:b/>
          <w:sz w:val="18"/>
          <w:szCs w:val="18"/>
        </w:rPr>
        <w:t>B. Exceptions:</w:t>
      </w:r>
      <w:r w:rsidRPr="00664C6B">
        <w:rPr>
          <w:rFonts w:ascii="Tahoma" w:hAnsi="Tahoma" w:cs="Tahoma"/>
          <w:sz w:val="18"/>
          <w:szCs w:val="18"/>
        </w:rPr>
        <w:t xml:space="preserve"> when evidence through secret recording or tapping is admissible:</w:t>
      </w:r>
    </w:p>
    <w:p w:rsidR="00861ACB" w:rsidRPr="00664C6B" w:rsidRDefault="00DA2AEF" w:rsidP="00DA2AEF">
      <w:pPr>
        <w:ind w:firstLine="720"/>
        <w:rPr>
          <w:rFonts w:ascii="Tahoma" w:hAnsi="Tahoma" w:cs="Tahoma"/>
          <w:sz w:val="18"/>
          <w:szCs w:val="18"/>
        </w:rPr>
      </w:pPr>
      <w:r w:rsidRPr="00664C6B">
        <w:rPr>
          <w:rFonts w:ascii="Tahoma" w:hAnsi="Tahoma" w:cs="Tahoma"/>
          <w:sz w:val="18"/>
          <w:szCs w:val="18"/>
        </w:rPr>
        <w:t>1.</w:t>
      </w:r>
      <w:r w:rsidR="00861ACB" w:rsidRPr="00664C6B">
        <w:rPr>
          <w:rFonts w:ascii="Tahoma" w:hAnsi="Tahoma" w:cs="Tahoma"/>
          <w:sz w:val="18"/>
          <w:szCs w:val="18"/>
        </w:rPr>
        <w:t>When Judicial Authorization was granted upon a written petition filed pursuant to the provisions of R.A. 4200 if the crimes involve (a) treason; (b) espionage; (c) provoking war and disloyalty; (d) piracy and mutiny in the high seas; (e) sedition, inciting to sedition; (g) kidnapping; (h) other offenses against national security. The list is exclusive and does not include offenses which are equally or more serious as those enumerated, such as drug trafficking</w:t>
      </w:r>
      <w:r w:rsidR="001F0984" w:rsidRPr="00664C6B">
        <w:rPr>
          <w:rFonts w:ascii="Tahoma" w:hAnsi="Tahoma" w:cs="Tahoma"/>
          <w:sz w:val="18"/>
          <w:szCs w:val="18"/>
        </w:rPr>
        <w:t xml:space="preserve">, </w:t>
      </w:r>
      <w:proofErr w:type="gramStart"/>
      <w:r w:rsidR="001F0984" w:rsidRPr="00664C6B">
        <w:rPr>
          <w:rFonts w:ascii="Tahoma" w:hAnsi="Tahoma" w:cs="Tahoma"/>
          <w:sz w:val="18"/>
          <w:szCs w:val="18"/>
        </w:rPr>
        <w:t>Trafficking</w:t>
      </w:r>
      <w:proofErr w:type="gramEnd"/>
      <w:r w:rsidR="00861ACB" w:rsidRPr="00664C6B">
        <w:rPr>
          <w:rFonts w:ascii="Tahoma" w:hAnsi="Tahoma" w:cs="Tahoma"/>
          <w:sz w:val="18"/>
          <w:szCs w:val="18"/>
        </w:rPr>
        <w:t xml:space="preserve"> in Persons, Rape, Murder.</w:t>
      </w:r>
    </w:p>
    <w:p w:rsidR="00861ACB" w:rsidRPr="00664C6B" w:rsidRDefault="00861ACB" w:rsidP="00861ACB">
      <w:pPr>
        <w:ind w:left="936"/>
        <w:rPr>
          <w:rFonts w:ascii="Tahoma" w:hAnsi="Tahoma" w:cs="Tahoma"/>
          <w:sz w:val="18"/>
          <w:szCs w:val="18"/>
        </w:rPr>
      </w:pPr>
    </w:p>
    <w:p w:rsidR="00861ACB" w:rsidRPr="00664C6B" w:rsidRDefault="00861ACB" w:rsidP="009665E5">
      <w:pPr>
        <w:pStyle w:val="ListParagraph"/>
        <w:numPr>
          <w:ilvl w:val="0"/>
          <w:numId w:val="47"/>
        </w:numPr>
        <w:ind w:left="0" w:firstLine="360"/>
        <w:rPr>
          <w:rFonts w:ascii="Tahoma" w:hAnsi="Tahoma" w:cs="Tahoma"/>
          <w:sz w:val="18"/>
          <w:szCs w:val="18"/>
        </w:rPr>
      </w:pPr>
      <w:r w:rsidRPr="00664C6B">
        <w:rPr>
          <w:rFonts w:ascii="Tahoma" w:hAnsi="Tahoma" w:cs="Tahoma"/>
          <w:sz w:val="18"/>
          <w:szCs w:val="18"/>
        </w:rPr>
        <w:t>When Judicial Authorization is granted upon a written petition under R.A. 9372 (The Human Security Act of 2007) in connection with the crimes of terrorism or conspiracy to commit terrorism. If granted the authority covers written communications.</w:t>
      </w:r>
    </w:p>
    <w:p w:rsidR="00861ACB" w:rsidRPr="00664C6B" w:rsidRDefault="00861ACB" w:rsidP="00861ACB">
      <w:pPr>
        <w:ind w:left="1440"/>
        <w:rPr>
          <w:rFonts w:ascii="Tahoma" w:hAnsi="Tahoma" w:cs="Tahoma"/>
          <w:sz w:val="18"/>
          <w:szCs w:val="18"/>
        </w:rPr>
      </w:pPr>
    </w:p>
    <w:p w:rsidR="00861ACB" w:rsidRPr="003C47BF" w:rsidRDefault="00861ACB" w:rsidP="00861ACB">
      <w:pPr>
        <w:pStyle w:val="Heading4"/>
        <w:spacing w:after="0"/>
        <w:jc w:val="center"/>
        <w:rPr>
          <w:rFonts w:ascii="Berlin Sans FB Demi" w:hAnsi="Berlin Sans FB Demi" w:cs="Tahoma"/>
          <w:sz w:val="22"/>
          <w:szCs w:val="18"/>
        </w:rPr>
      </w:pPr>
      <w:r w:rsidRPr="003C47BF">
        <w:rPr>
          <w:rFonts w:ascii="Berlin Sans FB Demi" w:hAnsi="Berlin Sans FB Demi" w:cs="Tahoma"/>
          <w:sz w:val="22"/>
          <w:szCs w:val="18"/>
        </w:rPr>
        <w:lastRenderedPageBreak/>
        <w:t>What Need Not Be Proved</w:t>
      </w:r>
    </w:p>
    <w:p w:rsidR="00861ACB" w:rsidRPr="00664C6B" w:rsidRDefault="00861ACB" w:rsidP="00861ACB">
      <w:pPr>
        <w:jc w:val="center"/>
        <w:rPr>
          <w:rFonts w:ascii="Tahoma" w:hAnsi="Tahoma" w:cs="Tahoma"/>
          <w:sz w:val="18"/>
          <w:szCs w:val="18"/>
        </w:rPr>
      </w:pPr>
      <w:r w:rsidRPr="00664C6B">
        <w:rPr>
          <w:rFonts w:ascii="Tahoma" w:hAnsi="Tahoma" w:cs="Tahoma"/>
          <w:sz w:val="18"/>
          <w:szCs w:val="18"/>
        </w:rPr>
        <w:t>Rule 129</w:t>
      </w:r>
    </w:p>
    <w:p w:rsidR="00861ACB" w:rsidRPr="00664C6B" w:rsidRDefault="00861ACB" w:rsidP="00861ACB">
      <w:pPr>
        <w:jc w:val="center"/>
        <w:rPr>
          <w:rFonts w:ascii="Tahoma" w:hAnsi="Tahoma" w:cs="Tahoma"/>
          <w:b/>
          <w:sz w:val="18"/>
          <w:szCs w:val="18"/>
        </w:rPr>
      </w:pPr>
    </w:p>
    <w:p w:rsidR="00861ACB" w:rsidRPr="003C47BF" w:rsidRDefault="00557027" w:rsidP="003C47BF">
      <w:pPr>
        <w:pStyle w:val="BodyText2"/>
        <w:numPr>
          <w:ilvl w:val="0"/>
          <w:numId w:val="24"/>
        </w:numPr>
        <w:tabs>
          <w:tab w:val="clear" w:pos="720"/>
          <w:tab w:val="clear" w:pos="1260"/>
          <w:tab w:val="clear" w:pos="8190"/>
        </w:tabs>
        <w:ind w:left="360"/>
        <w:rPr>
          <w:rFonts w:ascii="Tahoma" w:hAnsi="Tahoma" w:cs="Tahoma"/>
          <w:b/>
          <w:sz w:val="18"/>
          <w:szCs w:val="18"/>
        </w:rPr>
      </w:pPr>
      <w:r w:rsidRPr="00664C6B">
        <w:rPr>
          <w:rFonts w:ascii="Tahoma" w:hAnsi="Tahoma" w:cs="Tahoma"/>
          <w:b/>
          <w:i/>
          <w:sz w:val="18"/>
          <w:szCs w:val="18"/>
        </w:rPr>
        <w:t>M</w:t>
      </w:r>
      <w:r w:rsidR="00861ACB" w:rsidRPr="00664C6B">
        <w:rPr>
          <w:rFonts w:ascii="Tahoma" w:hAnsi="Tahoma" w:cs="Tahoma"/>
          <w:b/>
          <w:i/>
          <w:sz w:val="18"/>
          <w:szCs w:val="18"/>
        </w:rPr>
        <w:t>atters</w:t>
      </w:r>
      <w:r w:rsidRPr="00664C6B">
        <w:rPr>
          <w:rFonts w:ascii="Tahoma" w:hAnsi="Tahoma" w:cs="Tahoma"/>
          <w:b/>
          <w:i/>
          <w:sz w:val="18"/>
          <w:szCs w:val="18"/>
        </w:rPr>
        <w:t xml:space="preserve"> that</w:t>
      </w:r>
      <w:r w:rsidR="00861ACB" w:rsidRPr="00664C6B">
        <w:rPr>
          <w:rFonts w:ascii="Tahoma" w:hAnsi="Tahoma" w:cs="Tahoma"/>
          <w:b/>
          <w:i/>
          <w:sz w:val="18"/>
          <w:szCs w:val="18"/>
        </w:rPr>
        <w:t xml:space="preserve"> do not need proof</w:t>
      </w:r>
      <w:r w:rsidRPr="00664C6B">
        <w:rPr>
          <w:rFonts w:ascii="Tahoma" w:hAnsi="Tahoma" w:cs="Tahoma"/>
          <w:b/>
          <w:i/>
          <w:sz w:val="18"/>
          <w:szCs w:val="18"/>
        </w:rPr>
        <w:t>.</w:t>
      </w:r>
      <w:r w:rsidR="003C47BF">
        <w:rPr>
          <w:rFonts w:ascii="Tahoma" w:hAnsi="Tahoma" w:cs="Tahoma"/>
          <w:b/>
          <w:sz w:val="18"/>
          <w:szCs w:val="18"/>
        </w:rPr>
        <w:t xml:space="preserve"> </w:t>
      </w:r>
      <w:r w:rsidR="00861ACB" w:rsidRPr="003C47BF">
        <w:rPr>
          <w:rFonts w:ascii="Tahoma" w:hAnsi="Tahoma" w:cs="Tahoma"/>
          <w:sz w:val="18"/>
          <w:szCs w:val="18"/>
        </w:rPr>
        <w:t xml:space="preserve">Matters of judicial notice and judicial admissions do not need proof. </w:t>
      </w:r>
      <w:r w:rsidR="00861ACB" w:rsidRPr="003C47BF">
        <w:rPr>
          <w:rFonts w:ascii="Tahoma" w:hAnsi="Tahoma" w:cs="Tahoma"/>
          <w:b/>
          <w:i/>
          <w:sz w:val="18"/>
          <w:szCs w:val="18"/>
        </w:rPr>
        <w:t>(Sections 1, 2 &amp; 4, Rule 129)</w:t>
      </w:r>
      <w:r w:rsidR="00861ACB" w:rsidRPr="003C47BF">
        <w:rPr>
          <w:rFonts w:ascii="Tahoma" w:hAnsi="Tahoma" w:cs="Tahoma"/>
          <w:b/>
          <w:i/>
          <w:sz w:val="18"/>
          <w:szCs w:val="18"/>
        </w:rPr>
        <w:tab/>
      </w:r>
    </w:p>
    <w:p w:rsidR="00861ACB" w:rsidRPr="00664C6B" w:rsidRDefault="00861ACB" w:rsidP="00861ACB">
      <w:pPr>
        <w:pStyle w:val="BodyText2"/>
        <w:tabs>
          <w:tab w:val="clear" w:pos="720"/>
          <w:tab w:val="clear" w:pos="1260"/>
          <w:tab w:val="clear" w:pos="8190"/>
          <w:tab w:val="left" w:pos="360"/>
        </w:tabs>
        <w:ind w:left="360"/>
        <w:rPr>
          <w:rFonts w:ascii="Tahoma" w:hAnsi="Tahoma" w:cs="Tahoma"/>
          <w:b/>
          <w:i/>
          <w:sz w:val="18"/>
          <w:szCs w:val="18"/>
        </w:rPr>
      </w:pPr>
    </w:p>
    <w:p w:rsidR="00861ACB" w:rsidRPr="003C47BF" w:rsidRDefault="00557027" w:rsidP="003C47BF">
      <w:pPr>
        <w:pStyle w:val="BodyText2"/>
        <w:numPr>
          <w:ilvl w:val="0"/>
          <w:numId w:val="24"/>
        </w:numPr>
        <w:tabs>
          <w:tab w:val="clear" w:pos="720"/>
          <w:tab w:val="clear" w:pos="1260"/>
          <w:tab w:val="clear" w:pos="8190"/>
        </w:tabs>
        <w:ind w:left="360"/>
        <w:rPr>
          <w:rFonts w:ascii="Tahoma" w:hAnsi="Tahoma" w:cs="Tahoma"/>
          <w:b/>
          <w:sz w:val="18"/>
          <w:szCs w:val="18"/>
        </w:rPr>
      </w:pPr>
      <w:r w:rsidRPr="00664C6B">
        <w:rPr>
          <w:rFonts w:ascii="Tahoma" w:hAnsi="Tahoma" w:cs="Tahoma"/>
          <w:b/>
          <w:i/>
          <w:sz w:val="18"/>
          <w:szCs w:val="18"/>
        </w:rPr>
        <w:t>Concept of</w:t>
      </w:r>
      <w:r w:rsidR="00861ACB" w:rsidRPr="00664C6B">
        <w:rPr>
          <w:rFonts w:ascii="Tahoma" w:hAnsi="Tahoma" w:cs="Tahoma"/>
          <w:b/>
          <w:i/>
          <w:sz w:val="18"/>
          <w:szCs w:val="18"/>
        </w:rPr>
        <w:t xml:space="preserve"> judicial notice</w:t>
      </w:r>
      <w:r w:rsidRPr="00664C6B">
        <w:rPr>
          <w:rFonts w:ascii="Tahoma" w:hAnsi="Tahoma" w:cs="Tahoma"/>
          <w:b/>
          <w:sz w:val="18"/>
          <w:szCs w:val="18"/>
        </w:rPr>
        <w:t>.</w:t>
      </w:r>
      <w:r w:rsidR="003C47BF">
        <w:rPr>
          <w:rFonts w:ascii="Tahoma" w:hAnsi="Tahoma" w:cs="Tahoma"/>
          <w:b/>
          <w:sz w:val="18"/>
          <w:szCs w:val="18"/>
        </w:rPr>
        <w:t xml:space="preserve"> </w:t>
      </w:r>
      <w:r w:rsidR="00861ACB" w:rsidRPr="003C47BF">
        <w:rPr>
          <w:rFonts w:ascii="Tahoma" w:hAnsi="Tahoma" w:cs="Tahoma"/>
          <w:sz w:val="18"/>
          <w:szCs w:val="18"/>
        </w:rPr>
        <w:t>Judicial notice is the cognizance of certain facts by the courts without proof because they are facts which, by common experience are of universal knowledge among intelligent persons within a country or community.</w:t>
      </w:r>
    </w:p>
    <w:p w:rsidR="00861ACB" w:rsidRPr="00664C6B" w:rsidRDefault="00861ACB" w:rsidP="00861ACB">
      <w:pPr>
        <w:pStyle w:val="BodyText2"/>
        <w:tabs>
          <w:tab w:val="clear" w:pos="720"/>
          <w:tab w:val="clear" w:pos="1260"/>
          <w:tab w:val="clear" w:pos="8190"/>
          <w:tab w:val="left" w:pos="360"/>
        </w:tabs>
        <w:ind w:left="360"/>
        <w:rPr>
          <w:rFonts w:ascii="Tahoma" w:hAnsi="Tahoma" w:cs="Tahoma"/>
          <w:b/>
          <w:sz w:val="18"/>
          <w:szCs w:val="18"/>
        </w:rPr>
      </w:pPr>
      <w:r w:rsidRPr="00664C6B">
        <w:rPr>
          <w:rFonts w:ascii="Tahoma" w:hAnsi="Tahoma" w:cs="Tahoma"/>
          <w:i/>
          <w:sz w:val="18"/>
          <w:szCs w:val="18"/>
        </w:rPr>
        <w:tab/>
      </w:r>
      <w:r w:rsidRPr="00664C6B">
        <w:rPr>
          <w:rFonts w:ascii="Tahoma" w:hAnsi="Tahoma" w:cs="Tahoma"/>
          <w:i/>
          <w:sz w:val="18"/>
          <w:szCs w:val="18"/>
        </w:rPr>
        <w:tab/>
      </w:r>
    </w:p>
    <w:p w:rsidR="00861ACB" w:rsidRPr="003C47BF" w:rsidRDefault="00557027" w:rsidP="003C47BF">
      <w:pPr>
        <w:pStyle w:val="BodyText2"/>
        <w:numPr>
          <w:ilvl w:val="0"/>
          <w:numId w:val="24"/>
        </w:numPr>
        <w:tabs>
          <w:tab w:val="clear" w:pos="720"/>
          <w:tab w:val="clear" w:pos="1260"/>
          <w:tab w:val="clear" w:pos="8190"/>
        </w:tabs>
        <w:ind w:left="360"/>
        <w:rPr>
          <w:rFonts w:ascii="Tahoma" w:hAnsi="Tahoma" w:cs="Tahoma"/>
          <w:sz w:val="18"/>
          <w:szCs w:val="18"/>
        </w:rPr>
      </w:pPr>
      <w:r w:rsidRPr="00664C6B">
        <w:rPr>
          <w:rFonts w:ascii="Tahoma" w:hAnsi="Tahoma" w:cs="Tahoma"/>
          <w:b/>
          <w:i/>
          <w:sz w:val="18"/>
          <w:szCs w:val="18"/>
        </w:rPr>
        <w:t>R</w:t>
      </w:r>
      <w:r w:rsidR="00861ACB" w:rsidRPr="00664C6B">
        <w:rPr>
          <w:rFonts w:ascii="Tahoma" w:hAnsi="Tahoma" w:cs="Tahoma"/>
          <w:b/>
          <w:i/>
          <w:sz w:val="18"/>
          <w:szCs w:val="18"/>
        </w:rPr>
        <w:t>equisites of judicial notic</w:t>
      </w:r>
      <w:r w:rsidR="00861ACB" w:rsidRPr="00664C6B">
        <w:rPr>
          <w:rFonts w:ascii="Tahoma" w:hAnsi="Tahoma" w:cs="Tahoma"/>
          <w:i/>
          <w:sz w:val="18"/>
          <w:szCs w:val="18"/>
        </w:rPr>
        <w:t>e.</w:t>
      </w:r>
      <w:r w:rsidR="003C47BF">
        <w:rPr>
          <w:rFonts w:ascii="Tahoma" w:hAnsi="Tahoma" w:cs="Tahoma"/>
          <w:sz w:val="18"/>
          <w:szCs w:val="18"/>
        </w:rPr>
        <w:t xml:space="preserve"> </w:t>
      </w:r>
      <w:r w:rsidR="00861ACB" w:rsidRPr="003C47BF">
        <w:rPr>
          <w:rFonts w:ascii="Tahoma" w:hAnsi="Tahoma" w:cs="Tahoma"/>
          <w:sz w:val="18"/>
          <w:szCs w:val="18"/>
        </w:rPr>
        <w:t>The requisites before a matter can be considered of judicial notice are:</w:t>
      </w:r>
    </w:p>
    <w:p w:rsidR="00C008E8" w:rsidRPr="00664C6B" w:rsidRDefault="00861ACB" w:rsidP="003C47BF">
      <w:pPr>
        <w:pStyle w:val="BodyText2"/>
        <w:numPr>
          <w:ilvl w:val="1"/>
          <w:numId w:val="24"/>
        </w:numPr>
        <w:tabs>
          <w:tab w:val="clear" w:pos="720"/>
          <w:tab w:val="clear" w:pos="1260"/>
          <w:tab w:val="clear" w:pos="1440"/>
          <w:tab w:val="clear" w:pos="8190"/>
        </w:tabs>
        <w:ind w:left="900"/>
        <w:rPr>
          <w:rFonts w:ascii="Tahoma" w:hAnsi="Tahoma" w:cs="Tahoma"/>
          <w:sz w:val="18"/>
          <w:szCs w:val="18"/>
        </w:rPr>
      </w:pPr>
      <w:r w:rsidRPr="00664C6B">
        <w:rPr>
          <w:rFonts w:ascii="Tahoma" w:hAnsi="Tahoma" w:cs="Tahoma"/>
          <w:sz w:val="18"/>
          <w:szCs w:val="18"/>
        </w:rPr>
        <w:t>That they are of common or general knowledge;</w:t>
      </w:r>
    </w:p>
    <w:p w:rsidR="00861ACB" w:rsidRPr="00664C6B" w:rsidRDefault="00861ACB" w:rsidP="003C47BF">
      <w:pPr>
        <w:pStyle w:val="BodyText2"/>
        <w:numPr>
          <w:ilvl w:val="1"/>
          <w:numId w:val="24"/>
        </w:numPr>
        <w:tabs>
          <w:tab w:val="clear" w:pos="720"/>
          <w:tab w:val="clear" w:pos="1260"/>
          <w:tab w:val="clear" w:pos="1440"/>
          <w:tab w:val="clear" w:pos="8190"/>
        </w:tabs>
        <w:ind w:left="900"/>
        <w:rPr>
          <w:rFonts w:ascii="Tahoma" w:hAnsi="Tahoma" w:cs="Tahoma"/>
          <w:sz w:val="18"/>
          <w:szCs w:val="18"/>
        </w:rPr>
      </w:pPr>
      <w:r w:rsidRPr="00664C6B">
        <w:rPr>
          <w:rFonts w:ascii="Tahoma" w:hAnsi="Tahoma" w:cs="Tahoma"/>
          <w:sz w:val="18"/>
          <w:szCs w:val="18"/>
        </w:rPr>
        <w:t>That they must be well and authoritatively settled and not doubtful or uncertain;</w:t>
      </w:r>
    </w:p>
    <w:p w:rsidR="00861ACB" w:rsidRPr="00664C6B" w:rsidRDefault="00861ACB" w:rsidP="003C47BF">
      <w:pPr>
        <w:pStyle w:val="BodyText2"/>
        <w:numPr>
          <w:ilvl w:val="1"/>
          <w:numId w:val="24"/>
        </w:numPr>
        <w:tabs>
          <w:tab w:val="clear" w:pos="720"/>
          <w:tab w:val="clear" w:pos="1260"/>
          <w:tab w:val="clear" w:pos="1440"/>
          <w:tab w:val="clear" w:pos="8190"/>
        </w:tabs>
        <w:ind w:left="900"/>
        <w:rPr>
          <w:rFonts w:ascii="Tahoma" w:hAnsi="Tahoma" w:cs="Tahoma"/>
          <w:sz w:val="18"/>
          <w:szCs w:val="18"/>
        </w:rPr>
      </w:pPr>
      <w:r w:rsidRPr="00664C6B">
        <w:rPr>
          <w:rFonts w:ascii="Tahoma" w:hAnsi="Tahoma" w:cs="Tahoma"/>
          <w:sz w:val="18"/>
          <w:szCs w:val="18"/>
        </w:rPr>
        <w:t>That they must be known to be within the limits of the court’s jurisdiction.</w:t>
      </w:r>
    </w:p>
    <w:p w:rsidR="00861ACB" w:rsidRPr="00664C6B" w:rsidRDefault="00861ACB" w:rsidP="00861ACB">
      <w:pPr>
        <w:pStyle w:val="BodyText2"/>
        <w:tabs>
          <w:tab w:val="clear" w:pos="720"/>
          <w:tab w:val="clear" w:pos="1260"/>
          <w:tab w:val="clear" w:pos="8190"/>
          <w:tab w:val="left" w:pos="360"/>
        </w:tabs>
        <w:rPr>
          <w:rFonts w:ascii="Tahoma" w:hAnsi="Tahoma" w:cs="Tahoma"/>
          <w:b/>
          <w:sz w:val="18"/>
          <w:szCs w:val="18"/>
        </w:rPr>
      </w:pPr>
      <w:r w:rsidRPr="00664C6B">
        <w:rPr>
          <w:rFonts w:ascii="Tahoma" w:hAnsi="Tahoma" w:cs="Tahoma"/>
          <w:i/>
          <w:sz w:val="18"/>
          <w:szCs w:val="18"/>
        </w:rPr>
        <w:tab/>
      </w:r>
    </w:p>
    <w:p w:rsidR="00861ACB" w:rsidRPr="003C47BF" w:rsidRDefault="00557027" w:rsidP="003C47BF">
      <w:pPr>
        <w:pStyle w:val="BodyText2"/>
        <w:numPr>
          <w:ilvl w:val="0"/>
          <w:numId w:val="24"/>
        </w:numPr>
        <w:tabs>
          <w:tab w:val="clear" w:pos="720"/>
          <w:tab w:val="clear" w:pos="1260"/>
          <w:tab w:val="clear" w:pos="8190"/>
        </w:tabs>
        <w:ind w:left="360"/>
        <w:rPr>
          <w:rFonts w:ascii="Tahoma" w:hAnsi="Tahoma" w:cs="Tahoma"/>
          <w:sz w:val="18"/>
          <w:szCs w:val="18"/>
        </w:rPr>
      </w:pPr>
      <w:r w:rsidRPr="00664C6B">
        <w:rPr>
          <w:rFonts w:ascii="Tahoma" w:hAnsi="Tahoma" w:cs="Tahoma"/>
          <w:b/>
          <w:i/>
          <w:sz w:val="18"/>
          <w:szCs w:val="18"/>
        </w:rPr>
        <w:t>E</w:t>
      </w:r>
      <w:r w:rsidR="00861ACB" w:rsidRPr="00664C6B">
        <w:rPr>
          <w:rFonts w:ascii="Tahoma" w:hAnsi="Tahoma" w:cs="Tahoma"/>
          <w:b/>
          <w:i/>
          <w:sz w:val="18"/>
          <w:szCs w:val="18"/>
        </w:rPr>
        <w:t>ffect</w:t>
      </w:r>
      <w:r w:rsidRPr="00664C6B">
        <w:rPr>
          <w:rFonts w:ascii="Tahoma" w:hAnsi="Tahoma" w:cs="Tahoma"/>
          <w:b/>
          <w:i/>
          <w:sz w:val="18"/>
          <w:szCs w:val="18"/>
        </w:rPr>
        <w:t xml:space="preserve"> of cognizance of matters of judicial notice.</w:t>
      </w:r>
      <w:r w:rsidR="003C47BF">
        <w:rPr>
          <w:rFonts w:ascii="Tahoma" w:hAnsi="Tahoma" w:cs="Tahoma"/>
          <w:sz w:val="18"/>
          <w:szCs w:val="18"/>
        </w:rPr>
        <w:t xml:space="preserve"> </w:t>
      </w:r>
      <w:r w:rsidR="00861ACB" w:rsidRPr="003C47BF">
        <w:rPr>
          <w:rFonts w:ascii="Tahoma" w:hAnsi="Tahoma" w:cs="Tahoma"/>
          <w:sz w:val="18"/>
          <w:szCs w:val="18"/>
        </w:rPr>
        <w:t>Judicial notice takes the place of proof and is of equal force. It   replaces evidence and stands for the same thing.</w:t>
      </w:r>
    </w:p>
    <w:p w:rsidR="00861ACB" w:rsidRPr="00664C6B" w:rsidRDefault="00861ACB" w:rsidP="00861ACB">
      <w:pPr>
        <w:pStyle w:val="BodyText2"/>
        <w:tabs>
          <w:tab w:val="clear" w:pos="720"/>
          <w:tab w:val="clear" w:pos="1260"/>
          <w:tab w:val="clear" w:pos="8190"/>
          <w:tab w:val="left" w:pos="360"/>
        </w:tabs>
        <w:ind w:left="1440"/>
        <w:rPr>
          <w:rFonts w:ascii="Tahoma" w:hAnsi="Tahoma" w:cs="Tahoma"/>
          <w:b/>
          <w:sz w:val="18"/>
          <w:szCs w:val="18"/>
        </w:rPr>
      </w:pPr>
    </w:p>
    <w:p w:rsidR="00861ACB" w:rsidRPr="003C47BF" w:rsidRDefault="003954A1" w:rsidP="003C47BF">
      <w:pPr>
        <w:pStyle w:val="BodyText2"/>
        <w:numPr>
          <w:ilvl w:val="0"/>
          <w:numId w:val="24"/>
        </w:numPr>
        <w:tabs>
          <w:tab w:val="clear" w:pos="720"/>
          <w:tab w:val="clear" w:pos="1260"/>
          <w:tab w:val="clear" w:pos="8190"/>
        </w:tabs>
        <w:ind w:left="360"/>
        <w:rPr>
          <w:rFonts w:ascii="Tahoma" w:hAnsi="Tahoma" w:cs="Tahoma"/>
          <w:sz w:val="18"/>
          <w:szCs w:val="18"/>
        </w:rPr>
      </w:pPr>
      <w:r w:rsidRPr="00664C6B">
        <w:rPr>
          <w:rFonts w:ascii="Tahoma" w:hAnsi="Tahoma" w:cs="Tahoma"/>
          <w:b/>
          <w:i/>
          <w:sz w:val="18"/>
          <w:szCs w:val="18"/>
        </w:rPr>
        <w:t>M</w:t>
      </w:r>
      <w:r w:rsidR="00861ACB" w:rsidRPr="00664C6B">
        <w:rPr>
          <w:rFonts w:ascii="Tahoma" w:hAnsi="Tahoma" w:cs="Tahoma"/>
          <w:b/>
          <w:i/>
          <w:sz w:val="18"/>
          <w:szCs w:val="18"/>
        </w:rPr>
        <w:t>atters of judicial notice classified</w:t>
      </w:r>
      <w:r w:rsidR="003C47BF">
        <w:rPr>
          <w:rFonts w:ascii="Tahoma" w:hAnsi="Tahoma" w:cs="Tahoma"/>
          <w:sz w:val="18"/>
          <w:szCs w:val="18"/>
        </w:rPr>
        <w:t xml:space="preserve"> - </w:t>
      </w:r>
      <w:r w:rsidR="00861ACB" w:rsidRPr="003C47BF">
        <w:rPr>
          <w:rFonts w:ascii="Tahoma" w:hAnsi="Tahoma" w:cs="Tahoma"/>
          <w:sz w:val="18"/>
          <w:szCs w:val="18"/>
        </w:rPr>
        <w:t xml:space="preserve">Matters of judicial notice are classified into: (a) those matters which are mandatory to be taken judicial notice of by the courts </w:t>
      </w:r>
      <w:r w:rsidR="00861ACB" w:rsidRPr="003C47BF">
        <w:rPr>
          <w:rFonts w:ascii="Tahoma" w:hAnsi="Tahoma" w:cs="Tahoma"/>
          <w:b/>
          <w:i/>
          <w:sz w:val="18"/>
          <w:szCs w:val="18"/>
        </w:rPr>
        <w:t>(Sec. 1, Rule 129);</w:t>
      </w:r>
      <w:r w:rsidR="00861ACB" w:rsidRPr="003C47BF">
        <w:rPr>
          <w:rFonts w:ascii="Tahoma" w:hAnsi="Tahoma" w:cs="Tahoma"/>
          <w:sz w:val="18"/>
          <w:szCs w:val="18"/>
        </w:rPr>
        <w:t xml:space="preserve"> and (b) those that are considered discretionary on the part of the court to take judicial notice of. </w:t>
      </w:r>
      <w:r w:rsidR="00861ACB" w:rsidRPr="003C47BF">
        <w:rPr>
          <w:rFonts w:ascii="Tahoma" w:hAnsi="Tahoma" w:cs="Tahoma"/>
          <w:b/>
          <w:sz w:val="18"/>
          <w:szCs w:val="18"/>
        </w:rPr>
        <w:t>(</w:t>
      </w:r>
      <w:r w:rsidR="00861ACB" w:rsidRPr="003C47BF">
        <w:rPr>
          <w:rFonts w:ascii="Tahoma" w:hAnsi="Tahoma" w:cs="Tahoma"/>
          <w:b/>
          <w:i/>
          <w:sz w:val="18"/>
          <w:szCs w:val="18"/>
        </w:rPr>
        <w:t>Sec. 2, Rule 129)</w:t>
      </w:r>
      <w:r w:rsidR="00861ACB" w:rsidRPr="003C47BF">
        <w:rPr>
          <w:rFonts w:ascii="Tahoma" w:hAnsi="Tahoma" w:cs="Tahoma"/>
          <w:b/>
          <w:i/>
          <w:sz w:val="18"/>
          <w:szCs w:val="18"/>
        </w:rPr>
        <w:tab/>
      </w:r>
    </w:p>
    <w:p w:rsidR="00861ACB" w:rsidRPr="00664C6B" w:rsidRDefault="00861ACB" w:rsidP="00861ACB">
      <w:pPr>
        <w:pStyle w:val="BodyText2"/>
        <w:tabs>
          <w:tab w:val="clear" w:pos="720"/>
          <w:tab w:val="clear" w:pos="1260"/>
          <w:tab w:val="clear" w:pos="8190"/>
          <w:tab w:val="left" w:pos="360"/>
          <w:tab w:val="left" w:pos="1440"/>
        </w:tabs>
        <w:ind w:left="1440"/>
        <w:rPr>
          <w:rFonts w:ascii="Tahoma" w:hAnsi="Tahoma" w:cs="Tahoma"/>
          <w:b/>
          <w:sz w:val="18"/>
          <w:szCs w:val="18"/>
        </w:rPr>
      </w:pPr>
    </w:p>
    <w:p w:rsidR="00861ACB" w:rsidRPr="003C47BF" w:rsidRDefault="003954A1" w:rsidP="003C47BF">
      <w:pPr>
        <w:pStyle w:val="BodyText2"/>
        <w:numPr>
          <w:ilvl w:val="0"/>
          <w:numId w:val="24"/>
        </w:numPr>
        <w:tabs>
          <w:tab w:val="clear" w:pos="720"/>
          <w:tab w:val="clear" w:pos="1260"/>
          <w:tab w:val="clear" w:pos="8190"/>
        </w:tabs>
        <w:ind w:left="360"/>
        <w:rPr>
          <w:rFonts w:ascii="Tahoma" w:hAnsi="Tahoma" w:cs="Tahoma"/>
          <w:b/>
          <w:sz w:val="18"/>
          <w:szCs w:val="18"/>
        </w:rPr>
      </w:pPr>
      <w:r w:rsidRPr="00664C6B">
        <w:rPr>
          <w:rFonts w:ascii="Tahoma" w:hAnsi="Tahoma" w:cs="Tahoma"/>
          <w:b/>
          <w:i/>
          <w:sz w:val="18"/>
          <w:szCs w:val="18"/>
        </w:rPr>
        <w:t>Basis of the rule on judicial notice</w:t>
      </w:r>
      <w:r w:rsidR="00861ACB" w:rsidRPr="00664C6B">
        <w:rPr>
          <w:rFonts w:ascii="Tahoma" w:hAnsi="Tahoma" w:cs="Tahoma"/>
          <w:b/>
          <w:i/>
          <w:sz w:val="18"/>
          <w:szCs w:val="18"/>
        </w:rPr>
        <w:t>d.</w:t>
      </w:r>
      <w:r w:rsidR="003C47BF">
        <w:rPr>
          <w:rFonts w:ascii="Tahoma" w:hAnsi="Tahoma" w:cs="Tahoma"/>
          <w:b/>
          <w:sz w:val="18"/>
          <w:szCs w:val="18"/>
        </w:rPr>
        <w:t xml:space="preserve"> </w:t>
      </w:r>
      <w:r w:rsidR="00861ACB" w:rsidRPr="003C47BF">
        <w:rPr>
          <w:rFonts w:ascii="Tahoma" w:hAnsi="Tahoma" w:cs="Tahoma"/>
          <w:sz w:val="18"/>
          <w:szCs w:val="18"/>
        </w:rPr>
        <w:t>The doctrine of judicial notice is based upon obvious reasons of convenience and expediency and operates to save trouble, expense, and time which would be lost in establishing, in the ordinary way, facts which do not admit contradiction.</w:t>
      </w:r>
    </w:p>
    <w:p w:rsidR="00861ACB" w:rsidRPr="00664C6B" w:rsidRDefault="00861ACB" w:rsidP="00861ACB">
      <w:pPr>
        <w:pStyle w:val="BodyText2"/>
        <w:tabs>
          <w:tab w:val="clear" w:pos="720"/>
          <w:tab w:val="clear" w:pos="1260"/>
          <w:tab w:val="clear" w:pos="8190"/>
          <w:tab w:val="left" w:pos="1530"/>
        </w:tabs>
        <w:ind w:left="1530"/>
        <w:rPr>
          <w:rFonts w:ascii="Tahoma" w:hAnsi="Tahoma" w:cs="Tahoma"/>
          <w:b/>
          <w:i/>
          <w:sz w:val="18"/>
          <w:szCs w:val="18"/>
        </w:rPr>
      </w:pPr>
    </w:p>
    <w:p w:rsidR="00861ACB" w:rsidRPr="003C47BF" w:rsidRDefault="003954A1" w:rsidP="003C47BF">
      <w:pPr>
        <w:pStyle w:val="BodyText2"/>
        <w:numPr>
          <w:ilvl w:val="0"/>
          <w:numId w:val="24"/>
        </w:numPr>
        <w:tabs>
          <w:tab w:val="clear" w:pos="720"/>
          <w:tab w:val="clear" w:pos="1260"/>
          <w:tab w:val="clear" w:pos="8190"/>
        </w:tabs>
        <w:ind w:left="360"/>
        <w:rPr>
          <w:rFonts w:ascii="Tahoma" w:hAnsi="Tahoma" w:cs="Tahoma"/>
          <w:b/>
          <w:i/>
          <w:sz w:val="18"/>
          <w:szCs w:val="18"/>
        </w:rPr>
      </w:pPr>
      <w:r w:rsidRPr="00664C6B">
        <w:rPr>
          <w:rFonts w:ascii="Tahoma" w:hAnsi="Tahoma" w:cs="Tahoma"/>
          <w:b/>
          <w:i/>
          <w:sz w:val="18"/>
          <w:szCs w:val="18"/>
        </w:rPr>
        <w:t>Facts that must b</w:t>
      </w:r>
      <w:r w:rsidR="003C47BF">
        <w:rPr>
          <w:rFonts w:ascii="Tahoma" w:hAnsi="Tahoma" w:cs="Tahoma"/>
          <w:b/>
          <w:i/>
          <w:sz w:val="18"/>
          <w:szCs w:val="18"/>
        </w:rPr>
        <w:t xml:space="preserve">e considered of judicial notice - </w:t>
      </w:r>
      <w:r w:rsidR="00861ACB" w:rsidRPr="003C47BF">
        <w:rPr>
          <w:rFonts w:ascii="Tahoma" w:hAnsi="Tahoma" w:cs="Tahoma"/>
          <w:sz w:val="18"/>
          <w:szCs w:val="18"/>
        </w:rPr>
        <w:t>The following facts or matters are to be considered mandatory judicial notice:</w:t>
      </w:r>
    </w:p>
    <w:p w:rsidR="00D64A68" w:rsidRPr="00664C6B" w:rsidRDefault="00861ACB" w:rsidP="001C4FE8">
      <w:pPr>
        <w:pStyle w:val="BodyText2"/>
        <w:numPr>
          <w:ilvl w:val="1"/>
          <w:numId w:val="24"/>
        </w:numPr>
        <w:tabs>
          <w:tab w:val="clear" w:pos="720"/>
          <w:tab w:val="clear" w:pos="1260"/>
          <w:tab w:val="clear" w:pos="1440"/>
          <w:tab w:val="clear" w:pos="8190"/>
        </w:tabs>
        <w:ind w:left="810"/>
        <w:rPr>
          <w:rFonts w:ascii="Tahoma" w:hAnsi="Tahoma" w:cs="Tahoma"/>
          <w:sz w:val="18"/>
          <w:szCs w:val="18"/>
        </w:rPr>
      </w:pPr>
      <w:r w:rsidRPr="00664C6B">
        <w:rPr>
          <w:rFonts w:ascii="Tahoma" w:hAnsi="Tahoma" w:cs="Tahoma"/>
          <w:sz w:val="18"/>
          <w:szCs w:val="18"/>
        </w:rPr>
        <w:t>Existence and territorial extent of states, their forms of government and symbols of nationality;</w:t>
      </w:r>
    </w:p>
    <w:p w:rsidR="00861ACB" w:rsidRPr="00664C6B" w:rsidRDefault="00861ACB" w:rsidP="001C4FE8">
      <w:pPr>
        <w:pStyle w:val="BodyText2"/>
        <w:numPr>
          <w:ilvl w:val="1"/>
          <w:numId w:val="24"/>
        </w:numPr>
        <w:tabs>
          <w:tab w:val="clear" w:pos="720"/>
          <w:tab w:val="clear" w:pos="1260"/>
          <w:tab w:val="clear" w:pos="1440"/>
          <w:tab w:val="clear" w:pos="8190"/>
        </w:tabs>
        <w:ind w:left="810"/>
        <w:rPr>
          <w:rFonts w:ascii="Tahoma" w:hAnsi="Tahoma" w:cs="Tahoma"/>
          <w:sz w:val="18"/>
          <w:szCs w:val="18"/>
        </w:rPr>
      </w:pPr>
      <w:r w:rsidRPr="00664C6B">
        <w:rPr>
          <w:rFonts w:ascii="Tahoma" w:hAnsi="Tahoma" w:cs="Tahoma"/>
          <w:sz w:val="18"/>
          <w:szCs w:val="18"/>
        </w:rPr>
        <w:t>Law of Nations;</w:t>
      </w:r>
    </w:p>
    <w:p w:rsidR="00861ACB" w:rsidRPr="00664C6B" w:rsidRDefault="00861ACB" w:rsidP="001C4FE8">
      <w:pPr>
        <w:pStyle w:val="BodyText2"/>
        <w:numPr>
          <w:ilvl w:val="1"/>
          <w:numId w:val="24"/>
        </w:numPr>
        <w:tabs>
          <w:tab w:val="clear" w:pos="720"/>
          <w:tab w:val="clear" w:pos="1260"/>
          <w:tab w:val="clear" w:pos="1440"/>
          <w:tab w:val="clear" w:pos="8190"/>
        </w:tabs>
        <w:ind w:left="810"/>
        <w:rPr>
          <w:rFonts w:ascii="Tahoma" w:hAnsi="Tahoma" w:cs="Tahoma"/>
          <w:sz w:val="18"/>
          <w:szCs w:val="18"/>
        </w:rPr>
      </w:pPr>
      <w:r w:rsidRPr="00664C6B">
        <w:rPr>
          <w:rFonts w:ascii="Tahoma" w:hAnsi="Tahoma" w:cs="Tahoma"/>
          <w:sz w:val="18"/>
          <w:szCs w:val="18"/>
        </w:rPr>
        <w:t>Admiralty and maritime courts of the Philippines;</w:t>
      </w:r>
    </w:p>
    <w:p w:rsidR="00861ACB" w:rsidRPr="00664C6B" w:rsidRDefault="00861ACB" w:rsidP="001C4FE8">
      <w:pPr>
        <w:pStyle w:val="BodyText2"/>
        <w:numPr>
          <w:ilvl w:val="1"/>
          <w:numId w:val="24"/>
        </w:numPr>
        <w:tabs>
          <w:tab w:val="clear" w:pos="720"/>
          <w:tab w:val="clear" w:pos="1260"/>
          <w:tab w:val="clear" w:pos="1440"/>
          <w:tab w:val="clear" w:pos="8190"/>
        </w:tabs>
        <w:ind w:left="810"/>
        <w:rPr>
          <w:rFonts w:ascii="Tahoma" w:hAnsi="Tahoma" w:cs="Tahoma"/>
          <w:sz w:val="18"/>
          <w:szCs w:val="18"/>
        </w:rPr>
      </w:pPr>
      <w:r w:rsidRPr="00664C6B">
        <w:rPr>
          <w:rFonts w:ascii="Tahoma" w:hAnsi="Tahoma" w:cs="Tahoma"/>
          <w:sz w:val="18"/>
          <w:szCs w:val="18"/>
        </w:rPr>
        <w:t>Matters relating to the executive, legislative and judicial branches of the government;</w:t>
      </w:r>
    </w:p>
    <w:p w:rsidR="00861ACB" w:rsidRPr="00664C6B" w:rsidRDefault="00861ACB" w:rsidP="001C4FE8">
      <w:pPr>
        <w:pStyle w:val="BodyText2"/>
        <w:numPr>
          <w:ilvl w:val="1"/>
          <w:numId w:val="24"/>
        </w:numPr>
        <w:tabs>
          <w:tab w:val="clear" w:pos="720"/>
          <w:tab w:val="clear" w:pos="1260"/>
          <w:tab w:val="clear" w:pos="1440"/>
          <w:tab w:val="clear" w:pos="8190"/>
        </w:tabs>
        <w:ind w:left="810"/>
        <w:rPr>
          <w:rFonts w:ascii="Tahoma" w:hAnsi="Tahoma" w:cs="Tahoma"/>
          <w:sz w:val="18"/>
          <w:szCs w:val="18"/>
        </w:rPr>
      </w:pPr>
      <w:r w:rsidRPr="00664C6B">
        <w:rPr>
          <w:rFonts w:ascii="Tahoma" w:hAnsi="Tahoma" w:cs="Tahoma"/>
          <w:sz w:val="18"/>
          <w:szCs w:val="18"/>
        </w:rPr>
        <w:t>Laws of nature;</w:t>
      </w:r>
    </w:p>
    <w:p w:rsidR="00861ACB" w:rsidRPr="00664C6B" w:rsidRDefault="00861ACB" w:rsidP="001C4FE8">
      <w:pPr>
        <w:pStyle w:val="BodyText2"/>
        <w:numPr>
          <w:ilvl w:val="1"/>
          <w:numId w:val="24"/>
        </w:numPr>
        <w:tabs>
          <w:tab w:val="clear" w:pos="720"/>
          <w:tab w:val="clear" w:pos="1260"/>
          <w:tab w:val="clear" w:pos="1440"/>
          <w:tab w:val="clear" w:pos="8190"/>
        </w:tabs>
        <w:ind w:left="810"/>
        <w:rPr>
          <w:rFonts w:ascii="Tahoma" w:hAnsi="Tahoma" w:cs="Tahoma"/>
          <w:sz w:val="18"/>
          <w:szCs w:val="18"/>
        </w:rPr>
      </w:pPr>
      <w:r w:rsidRPr="00664C6B">
        <w:rPr>
          <w:rFonts w:ascii="Tahoma" w:hAnsi="Tahoma" w:cs="Tahoma"/>
          <w:sz w:val="18"/>
          <w:szCs w:val="18"/>
        </w:rPr>
        <w:t>Measure of time;</w:t>
      </w:r>
    </w:p>
    <w:p w:rsidR="00861ACB" w:rsidRPr="00664C6B" w:rsidRDefault="00861ACB" w:rsidP="001C4FE8">
      <w:pPr>
        <w:pStyle w:val="BodyText2"/>
        <w:numPr>
          <w:ilvl w:val="1"/>
          <w:numId w:val="24"/>
        </w:numPr>
        <w:tabs>
          <w:tab w:val="clear" w:pos="720"/>
          <w:tab w:val="clear" w:pos="1260"/>
          <w:tab w:val="clear" w:pos="1440"/>
          <w:tab w:val="clear" w:pos="8190"/>
        </w:tabs>
        <w:ind w:left="810"/>
        <w:rPr>
          <w:rFonts w:ascii="Tahoma" w:hAnsi="Tahoma" w:cs="Tahoma"/>
          <w:sz w:val="18"/>
          <w:szCs w:val="18"/>
        </w:rPr>
      </w:pPr>
      <w:r w:rsidRPr="00664C6B">
        <w:rPr>
          <w:rFonts w:ascii="Tahoma" w:hAnsi="Tahoma" w:cs="Tahoma"/>
          <w:sz w:val="18"/>
          <w:szCs w:val="18"/>
        </w:rPr>
        <w:t>Geographical divisions.</w:t>
      </w:r>
    </w:p>
    <w:p w:rsidR="00861ACB" w:rsidRPr="00664C6B" w:rsidRDefault="00861ACB" w:rsidP="00861ACB">
      <w:pPr>
        <w:pStyle w:val="BodyText2"/>
        <w:tabs>
          <w:tab w:val="clear" w:pos="720"/>
          <w:tab w:val="clear" w:pos="1260"/>
          <w:tab w:val="clear" w:pos="8190"/>
          <w:tab w:val="left" w:pos="360"/>
        </w:tabs>
        <w:ind w:left="1080"/>
        <w:rPr>
          <w:rFonts w:ascii="Tahoma" w:hAnsi="Tahoma" w:cs="Tahoma"/>
          <w:b/>
          <w:sz w:val="18"/>
          <w:szCs w:val="18"/>
        </w:rPr>
      </w:pPr>
    </w:p>
    <w:p w:rsidR="00861ACB" w:rsidRPr="001C4FE8" w:rsidRDefault="003954A1" w:rsidP="001C4FE8">
      <w:pPr>
        <w:pStyle w:val="BodyText2"/>
        <w:numPr>
          <w:ilvl w:val="0"/>
          <w:numId w:val="24"/>
        </w:numPr>
        <w:tabs>
          <w:tab w:val="clear" w:pos="720"/>
          <w:tab w:val="clear" w:pos="1260"/>
          <w:tab w:val="clear" w:pos="8190"/>
        </w:tabs>
        <w:ind w:left="360"/>
        <w:rPr>
          <w:rFonts w:ascii="Tahoma" w:hAnsi="Tahoma" w:cs="Tahoma"/>
          <w:i/>
          <w:sz w:val="18"/>
          <w:szCs w:val="18"/>
        </w:rPr>
      </w:pPr>
      <w:r w:rsidRPr="00664C6B">
        <w:rPr>
          <w:rFonts w:ascii="Tahoma" w:hAnsi="Tahoma" w:cs="Tahoma"/>
          <w:b/>
          <w:i/>
          <w:sz w:val="18"/>
          <w:szCs w:val="18"/>
        </w:rPr>
        <w:t>Facts that may be given</w:t>
      </w:r>
      <w:r w:rsidR="00861ACB" w:rsidRPr="00664C6B">
        <w:rPr>
          <w:rFonts w:ascii="Tahoma" w:hAnsi="Tahoma" w:cs="Tahoma"/>
          <w:b/>
          <w:i/>
          <w:sz w:val="18"/>
          <w:szCs w:val="18"/>
        </w:rPr>
        <w:t xml:space="preserve"> judicial notice</w:t>
      </w:r>
      <w:r w:rsidRPr="00664C6B">
        <w:rPr>
          <w:rFonts w:ascii="Tahoma" w:hAnsi="Tahoma" w:cs="Tahoma"/>
          <w:b/>
          <w:i/>
          <w:sz w:val="18"/>
          <w:szCs w:val="18"/>
        </w:rPr>
        <w:t>.</w:t>
      </w:r>
      <w:r w:rsidR="001C4FE8">
        <w:rPr>
          <w:rFonts w:ascii="Tahoma" w:hAnsi="Tahoma" w:cs="Tahoma"/>
          <w:i/>
          <w:sz w:val="18"/>
          <w:szCs w:val="18"/>
        </w:rPr>
        <w:t xml:space="preserve"> </w:t>
      </w:r>
      <w:r w:rsidR="00861ACB" w:rsidRPr="001C4FE8">
        <w:rPr>
          <w:rFonts w:ascii="Tahoma" w:hAnsi="Tahoma" w:cs="Tahoma"/>
          <w:sz w:val="18"/>
          <w:szCs w:val="18"/>
        </w:rPr>
        <w:t>The following:</w:t>
      </w:r>
    </w:p>
    <w:p w:rsidR="00861ACB" w:rsidRPr="00664C6B" w:rsidRDefault="00861ACB" w:rsidP="001C4FE8">
      <w:pPr>
        <w:pStyle w:val="BodyText2"/>
        <w:numPr>
          <w:ilvl w:val="1"/>
          <w:numId w:val="24"/>
        </w:numPr>
        <w:tabs>
          <w:tab w:val="clear" w:pos="720"/>
          <w:tab w:val="clear" w:pos="1260"/>
          <w:tab w:val="clear" w:pos="1440"/>
          <w:tab w:val="clear" w:pos="8190"/>
        </w:tabs>
        <w:ind w:left="810"/>
        <w:rPr>
          <w:rFonts w:ascii="Tahoma" w:hAnsi="Tahoma" w:cs="Tahoma"/>
          <w:sz w:val="18"/>
          <w:szCs w:val="18"/>
        </w:rPr>
      </w:pPr>
      <w:r w:rsidRPr="00664C6B">
        <w:rPr>
          <w:rFonts w:ascii="Tahoma" w:hAnsi="Tahoma" w:cs="Tahoma"/>
          <w:sz w:val="18"/>
          <w:szCs w:val="18"/>
        </w:rPr>
        <w:t xml:space="preserve">Matters of public knowledge; or </w:t>
      </w:r>
    </w:p>
    <w:p w:rsidR="00861ACB" w:rsidRPr="00664C6B" w:rsidRDefault="00861ACB" w:rsidP="001C4FE8">
      <w:pPr>
        <w:pStyle w:val="BodyText2"/>
        <w:numPr>
          <w:ilvl w:val="1"/>
          <w:numId w:val="24"/>
        </w:numPr>
        <w:tabs>
          <w:tab w:val="clear" w:pos="720"/>
          <w:tab w:val="clear" w:pos="1260"/>
          <w:tab w:val="clear" w:pos="1440"/>
          <w:tab w:val="clear" w:pos="8190"/>
        </w:tabs>
        <w:ind w:left="810"/>
        <w:rPr>
          <w:rFonts w:ascii="Tahoma" w:hAnsi="Tahoma" w:cs="Tahoma"/>
          <w:sz w:val="18"/>
          <w:szCs w:val="18"/>
        </w:rPr>
      </w:pPr>
      <w:r w:rsidRPr="00664C6B">
        <w:rPr>
          <w:rFonts w:ascii="Tahoma" w:hAnsi="Tahoma" w:cs="Tahoma"/>
          <w:sz w:val="18"/>
          <w:szCs w:val="18"/>
        </w:rPr>
        <w:t>Matters of capable of unquestionable demonstrations; or</w:t>
      </w:r>
    </w:p>
    <w:p w:rsidR="00861ACB" w:rsidRPr="00664C6B" w:rsidRDefault="00861ACB" w:rsidP="001C4FE8">
      <w:pPr>
        <w:pStyle w:val="BodyText2"/>
        <w:numPr>
          <w:ilvl w:val="1"/>
          <w:numId w:val="24"/>
        </w:numPr>
        <w:tabs>
          <w:tab w:val="clear" w:pos="720"/>
          <w:tab w:val="clear" w:pos="1260"/>
          <w:tab w:val="clear" w:pos="1440"/>
          <w:tab w:val="clear" w:pos="8190"/>
        </w:tabs>
        <w:ind w:left="810"/>
        <w:rPr>
          <w:rFonts w:ascii="Tahoma" w:hAnsi="Tahoma" w:cs="Tahoma"/>
          <w:b/>
          <w:i/>
          <w:sz w:val="18"/>
          <w:szCs w:val="18"/>
        </w:rPr>
      </w:pPr>
      <w:r w:rsidRPr="00664C6B">
        <w:rPr>
          <w:rFonts w:ascii="Tahoma" w:hAnsi="Tahoma" w:cs="Tahoma"/>
          <w:sz w:val="18"/>
          <w:szCs w:val="18"/>
        </w:rPr>
        <w:t>Matters ought to be known to judges because of their judicial functions</w:t>
      </w:r>
      <w:r w:rsidRPr="00664C6B">
        <w:rPr>
          <w:rFonts w:ascii="Tahoma" w:hAnsi="Tahoma" w:cs="Tahoma"/>
          <w:i/>
          <w:sz w:val="18"/>
          <w:szCs w:val="18"/>
        </w:rPr>
        <w:t>.</w:t>
      </w:r>
    </w:p>
    <w:p w:rsidR="00861ACB" w:rsidRPr="00664C6B" w:rsidRDefault="00861ACB" w:rsidP="00861ACB">
      <w:pPr>
        <w:pStyle w:val="BodyText2"/>
        <w:tabs>
          <w:tab w:val="clear" w:pos="720"/>
          <w:tab w:val="clear" w:pos="1260"/>
          <w:tab w:val="clear" w:pos="8190"/>
          <w:tab w:val="left" w:pos="360"/>
        </w:tabs>
        <w:ind w:left="1080"/>
        <w:rPr>
          <w:rFonts w:ascii="Tahoma" w:hAnsi="Tahoma" w:cs="Tahoma"/>
          <w:b/>
          <w:i/>
          <w:sz w:val="18"/>
          <w:szCs w:val="18"/>
        </w:rPr>
      </w:pPr>
    </w:p>
    <w:p w:rsidR="001C4FE8" w:rsidRDefault="003954A1" w:rsidP="001C4FE8">
      <w:pPr>
        <w:pStyle w:val="BodyText2"/>
        <w:numPr>
          <w:ilvl w:val="0"/>
          <w:numId w:val="24"/>
        </w:numPr>
        <w:tabs>
          <w:tab w:val="clear" w:pos="720"/>
          <w:tab w:val="clear" w:pos="1260"/>
          <w:tab w:val="clear" w:pos="8190"/>
        </w:tabs>
        <w:ind w:left="360"/>
        <w:rPr>
          <w:rFonts w:ascii="Tahoma" w:hAnsi="Tahoma" w:cs="Tahoma"/>
          <w:b/>
          <w:i/>
          <w:sz w:val="18"/>
          <w:szCs w:val="18"/>
        </w:rPr>
      </w:pPr>
      <w:r w:rsidRPr="00664C6B">
        <w:rPr>
          <w:rFonts w:ascii="Tahoma" w:hAnsi="Tahoma" w:cs="Tahoma"/>
          <w:b/>
          <w:i/>
          <w:sz w:val="18"/>
          <w:szCs w:val="18"/>
        </w:rPr>
        <w:t>J</w:t>
      </w:r>
      <w:r w:rsidR="00861ACB" w:rsidRPr="00664C6B">
        <w:rPr>
          <w:rFonts w:ascii="Tahoma" w:hAnsi="Tahoma" w:cs="Tahoma"/>
          <w:b/>
          <w:i/>
          <w:sz w:val="18"/>
          <w:szCs w:val="18"/>
        </w:rPr>
        <w:t xml:space="preserve">udicial notice </w:t>
      </w:r>
      <w:r w:rsidRPr="00664C6B">
        <w:rPr>
          <w:rFonts w:ascii="Tahoma" w:hAnsi="Tahoma" w:cs="Tahoma"/>
          <w:b/>
          <w:i/>
          <w:sz w:val="18"/>
          <w:szCs w:val="18"/>
        </w:rPr>
        <w:t xml:space="preserve">not </w:t>
      </w:r>
      <w:r w:rsidR="00861ACB" w:rsidRPr="00664C6B">
        <w:rPr>
          <w:rFonts w:ascii="Tahoma" w:hAnsi="Tahoma" w:cs="Tahoma"/>
          <w:b/>
          <w:i/>
          <w:sz w:val="18"/>
          <w:szCs w:val="18"/>
        </w:rPr>
        <w:t xml:space="preserve">synonymous with </w:t>
      </w:r>
      <w:r w:rsidRPr="00664C6B">
        <w:rPr>
          <w:rFonts w:ascii="Tahoma" w:hAnsi="Tahoma" w:cs="Tahoma"/>
          <w:b/>
          <w:i/>
          <w:sz w:val="18"/>
          <w:szCs w:val="18"/>
        </w:rPr>
        <w:t>personal knowledge of the judge.</w:t>
      </w:r>
    </w:p>
    <w:p w:rsidR="001C4FE8" w:rsidRDefault="001C4FE8" w:rsidP="001C4FE8">
      <w:pPr>
        <w:pStyle w:val="BodyText2"/>
        <w:tabs>
          <w:tab w:val="clear" w:pos="720"/>
          <w:tab w:val="clear" w:pos="1260"/>
          <w:tab w:val="clear" w:pos="8190"/>
        </w:tabs>
        <w:ind w:left="360" w:firstLine="0"/>
        <w:rPr>
          <w:rFonts w:ascii="Tahoma" w:hAnsi="Tahoma" w:cs="Tahoma"/>
          <w:b/>
          <w:i/>
          <w:sz w:val="18"/>
          <w:szCs w:val="18"/>
        </w:rPr>
      </w:pPr>
    </w:p>
    <w:p w:rsidR="00861ACB" w:rsidRPr="001C4FE8" w:rsidRDefault="00861ACB" w:rsidP="001C4FE8">
      <w:pPr>
        <w:pStyle w:val="BodyText2"/>
        <w:tabs>
          <w:tab w:val="clear" w:pos="720"/>
          <w:tab w:val="clear" w:pos="1260"/>
          <w:tab w:val="clear" w:pos="8190"/>
        </w:tabs>
        <w:ind w:left="360" w:firstLine="0"/>
        <w:rPr>
          <w:rFonts w:ascii="Tahoma" w:hAnsi="Tahoma" w:cs="Tahoma"/>
          <w:b/>
          <w:i/>
          <w:sz w:val="18"/>
          <w:szCs w:val="18"/>
        </w:rPr>
      </w:pPr>
      <w:r w:rsidRPr="001C4FE8">
        <w:rPr>
          <w:rFonts w:ascii="Tahoma" w:hAnsi="Tahoma" w:cs="Tahoma"/>
          <w:sz w:val="18"/>
          <w:szCs w:val="18"/>
        </w:rPr>
        <w:t>The answer is no. There is a basic distinction between the two terms. A fact may be known personally to the judge but not proper for judicial notice, in the same vein, a fact may be personally unknown to the judge but may be proper for judicial notice.</w:t>
      </w:r>
    </w:p>
    <w:p w:rsidR="00861ACB" w:rsidRPr="00664C6B" w:rsidRDefault="00861ACB" w:rsidP="00861ACB">
      <w:pPr>
        <w:pStyle w:val="BodyText2"/>
        <w:tabs>
          <w:tab w:val="clear" w:pos="720"/>
          <w:tab w:val="clear" w:pos="1260"/>
          <w:tab w:val="clear" w:pos="8190"/>
          <w:tab w:val="left" w:pos="360"/>
        </w:tabs>
        <w:ind w:left="360"/>
        <w:rPr>
          <w:rFonts w:ascii="Tahoma" w:hAnsi="Tahoma" w:cs="Tahoma"/>
          <w:b/>
          <w:sz w:val="18"/>
          <w:szCs w:val="18"/>
        </w:rPr>
      </w:pPr>
      <w:r w:rsidRPr="00664C6B">
        <w:rPr>
          <w:rFonts w:ascii="Tahoma" w:hAnsi="Tahoma" w:cs="Tahoma"/>
          <w:b/>
          <w:sz w:val="18"/>
          <w:szCs w:val="18"/>
        </w:rPr>
        <w:t xml:space="preserve"> </w:t>
      </w:r>
    </w:p>
    <w:p w:rsidR="001C4FE8" w:rsidRDefault="003954A1" w:rsidP="001C4FE8">
      <w:pPr>
        <w:pStyle w:val="BodyText2"/>
        <w:numPr>
          <w:ilvl w:val="0"/>
          <w:numId w:val="24"/>
        </w:numPr>
        <w:tabs>
          <w:tab w:val="clear" w:pos="720"/>
          <w:tab w:val="clear" w:pos="1260"/>
          <w:tab w:val="clear" w:pos="8190"/>
        </w:tabs>
        <w:ind w:left="360"/>
        <w:rPr>
          <w:rFonts w:ascii="Tahoma" w:hAnsi="Tahoma" w:cs="Tahoma"/>
          <w:b/>
          <w:i/>
          <w:sz w:val="18"/>
          <w:szCs w:val="18"/>
        </w:rPr>
      </w:pPr>
      <w:r w:rsidRPr="00664C6B">
        <w:rPr>
          <w:rFonts w:ascii="Tahoma" w:hAnsi="Tahoma" w:cs="Tahoma"/>
          <w:b/>
          <w:i/>
          <w:sz w:val="18"/>
          <w:szCs w:val="18"/>
        </w:rPr>
        <w:t>P</w:t>
      </w:r>
      <w:r w:rsidR="00861ACB" w:rsidRPr="00664C6B">
        <w:rPr>
          <w:rFonts w:ascii="Tahoma" w:hAnsi="Tahoma" w:cs="Tahoma"/>
          <w:b/>
          <w:i/>
          <w:sz w:val="18"/>
          <w:szCs w:val="18"/>
        </w:rPr>
        <w:t>rocedure</w:t>
      </w:r>
      <w:r w:rsidRPr="00664C6B">
        <w:rPr>
          <w:rFonts w:ascii="Tahoma" w:hAnsi="Tahoma" w:cs="Tahoma"/>
          <w:b/>
          <w:i/>
          <w:sz w:val="18"/>
          <w:szCs w:val="18"/>
        </w:rPr>
        <w:t xml:space="preserve"> regarding judicial notice</w:t>
      </w:r>
    </w:p>
    <w:p w:rsidR="001C4FE8" w:rsidRDefault="001C4FE8" w:rsidP="001C4FE8">
      <w:pPr>
        <w:pStyle w:val="BodyText2"/>
        <w:tabs>
          <w:tab w:val="clear" w:pos="720"/>
          <w:tab w:val="clear" w:pos="1260"/>
          <w:tab w:val="clear" w:pos="8190"/>
        </w:tabs>
        <w:ind w:left="360" w:firstLine="0"/>
        <w:rPr>
          <w:rFonts w:ascii="Tahoma" w:hAnsi="Tahoma" w:cs="Tahoma"/>
          <w:b/>
          <w:i/>
          <w:sz w:val="18"/>
          <w:szCs w:val="18"/>
        </w:rPr>
      </w:pPr>
    </w:p>
    <w:p w:rsidR="00861ACB" w:rsidRPr="001C4FE8" w:rsidRDefault="00861ACB" w:rsidP="001C4FE8">
      <w:pPr>
        <w:pStyle w:val="BodyText2"/>
        <w:tabs>
          <w:tab w:val="clear" w:pos="720"/>
          <w:tab w:val="clear" w:pos="1260"/>
          <w:tab w:val="clear" w:pos="8190"/>
        </w:tabs>
        <w:ind w:left="360" w:firstLine="0"/>
        <w:rPr>
          <w:rFonts w:ascii="Tahoma" w:hAnsi="Tahoma" w:cs="Tahoma"/>
          <w:b/>
          <w:i/>
          <w:sz w:val="18"/>
          <w:szCs w:val="18"/>
        </w:rPr>
      </w:pPr>
      <w:r w:rsidRPr="001C4FE8">
        <w:rPr>
          <w:rFonts w:ascii="Tahoma" w:hAnsi="Tahoma" w:cs="Tahoma"/>
          <w:sz w:val="18"/>
          <w:szCs w:val="18"/>
        </w:rPr>
        <w:t xml:space="preserve">During the trial, the court, </w:t>
      </w:r>
      <w:proofErr w:type="spellStart"/>
      <w:r w:rsidRPr="001C4FE8">
        <w:rPr>
          <w:rFonts w:ascii="Tahoma" w:hAnsi="Tahoma" w:cs="Tahoma"/>
          <w:sz w:val="18"/>
          <w:szCs w:val="18"/>
        </w:rPr>
        <w:t>motu</w:t>
      </w:r>
      <w:proofErr w:type="spellEnd"/>
      <w:r w:rsidRPr="001C4FE8">
        <w:rPr>
          <w:rFonts w:ascii="Tahoma" w:hAnsi="Tahoma" w:cs="Tahoma"/>
          <w:sz w:val="18"/>
          <w:szCs w:val="18"/>
        </w:rPr>
        <w:t xml:space="preserve"> </w:t>
      </w:r>
      <w:proofErr w:type="spellStart"/>
      <w:r w:rsidRPr="001C4FE8">
        <w:rPr>
          <w:rFonts w:ascii="Tahoma" w:hAnsi="Tahoma" w:cs="Tahoma"/>
          <w:sz w:val="18"/>
          <w:szCs w:val="18"/>
        </w:rPr>
        <w:t>proprio</w:t>
      </w:r>
      <w:proofErr w:type="spellEnd"/>
      <w:r w:rsidRPr="001C4FE8">
        <w:rPr>
          <w:rFonts w:ascii="Tahoma" w:hAnsi="Tahoma" w:cs="Tahoma"/>
          <w:sz w:val="18"/>
          <w:szCs w:val="18"/>
        </w:rPr>
        <w:t xml:space="preserve"> or on request of a party, may announce its intention to take judicial notice of any matter and allow the parties to be heard thereon. The purpose of a hearing is to afford the parties reasonable opportunity to present information relevant to the propriety of taking such judicial notice or the tenor of the matter to be notice. </w:t>
      </w:r>
      <w:r w:rsidRPr="001C4FE8">
        <w:rPr>
          <w:rFonts w:ascii="Tahoma" w:hAnsi="Tahoma" w:cs="Tahoma"/>
          <w:b/>
          <w:sz w:val="18"/>
          <w:szCs w:val="18"/>
        </w:rPr>
        <w:t>(</w:t>
      </w:r>
      <w:r w:rsidRPr="001C4FE8">
        <w:rPr>
          <w:rFonts w:ascii="Tahoma" w:hAnsi="Tahoma" w:cs="Tahoma"/>
          <w:b/>
          <w:i/>
          <w:sz w:val="18"/>
          <w:szCs w:val="18"/>
        </w:rPr>
        <w:t xml:space="preserve">Sec. 2, Rule 29, Zamora vs. Caballero, G.R. No. 147767, Jan.14, </w:t>
      </w:r>
      <w:r w:rsidR="00B30519" w:rsidRPr="001C4FE8">
        <w:rPr>
          <w:rFonts w:ascii="Tahoma" w:hAnsi="Tahoma" w:cs="Tahoma"/>
          <w:b/>
          <w:i/>
          <w:sz w:val="18"/>
          <w:szCs w:val="18"/>
        </w:rPr>
        <w:t>2004)</w:t>
      </w:r>
    </w:p>
    <w:p w:rsidR="00861ACB" w:rsidRPr="00664C6B" w:rsidRDefault="00861ACB" w:rsidP="00861ACB">
      <w:pPr>
        <w:pStyle w:val="BodyText2"/>
        <w:tabs>
          <w:tab w:val="clear" w:pos="720"/>
          <w:tab w:val="clear" w:pos="1260"/>
          <w:tab w:val="clear" w:pos="8190"/>
          <w:tab w:val="left" w:pos="360"/>
        </w:tabs>
        <w:rPr>
          <w:rFonts w:ascii="Tahoma" w:hAnsi="Tahoma" w:cs="Tahoma"/>
          <w:b/>
          <w:i/>
          <w:sz w:val="18"/>
          <w:szCs w:val="18"/>
        </w:rPr>
      </w:pPr>
      <w:r w:rsidRPr="00664C6B">
        <w:rPr>
          <w:rFonts w:ascii="Tahoma" w:hAnsi="Tahoma" w:cs="Tahoma"/>
          <w:i/>
          <w:sz w:val="18"/>
          <w:szCs w:val="18"/>
        </w:rPr>
        <w:tab/>
      </w:r>
      <w:r w:rsidRPr="00664C6B">
        <w:rPr>
          <w:rFonts w:ascii="Tahoma" w:hAnsi="Tahoma" w:cs="Tahoma"/>
          <w:b/>
          <w:i/>
          <w:sz w:val="18"/>
          <w:szCs w:val="18"/>
        </w:rPr>
        <w:tab/>
      </w:r>
    </w:p>
    <w:p w:rsidR="00861ACB" w:rsidRPr="001C4FE8" w:rsidRDefault="003954A1" w:rsidP="001C4FE8">
      <w:pPr>
        <w:pStyle w:val="BodyText2"/>
        <w:numPr>
          <w:ilvl w:val="0"/>
          <w:numId w:val="24"/>
        </w:numPr>
        <w:tabs>
          <w:tab w:val="clear" w:pos="720"/>
          <w:tab w:val="clear" w:pos="1260"/>
          <w:tab w:val="clear" w:pos="8190"/>
        </w:tabs>
        <w:ind w:left="360"/>
        <w:rPr>
          <w:rFonts w:ascii="Tahoma" w:hAnsi="Tahoma" w:cs="Tahoma"/>
          <w:b/>
          <w:i/>
          <w:sz w:val="18"/>
          <w:szCs w:val="18"/>
        </w:rPr>
      </w:pPr>
      <w:r w:rsidRPr="00664C6B">
        <w:rPr>
          <w:rFonts w:ascii="Tahoma" w:hAnsi="Tahoma" w:cs="Tahoma"/>
          <w:b/>
          <w:i/>
          <w:sz w:val="18"/>
          <w:szCs w:val="18"/>
        </w:rPr>
        <w:t>J</w:t>
      </w:r>
      <w:r w:rsidR="00861ACB" w:rsidRPr="00664C6B">
        <w:rPr>
          <w:rFonts w:ascii="Tahoma" w:hAnsi="Tahoma" w:cs="Tahoma"/>
          <w:b/>
          <w:i/>
          <w:sz w:val="18"/>
          <w:szCs w:val="18"/>
        </w:rPr>
        <w:t>udi</w:t>
      </w:r>
      <w:r w:rsidRPr="00664C6B">
        <w:rPr>
          <w:rFonts w:ascii="Tahoma" w:hAnsi="Tahoma" w:cs="Tahoma"/>
          <w:b/>
          <w:i/>
          <w:sz w:val="18"/>
          <w:szCs w:val="18"/>
        </w:rPr>
        <w:t xml:space="preserve">cial notice of a matter </w:t>
      </w:r>
      <w:r w:rsidR="0053023D" w:rsidRPr="00664C6B">
        <w:rPr>
          <w:rFonts w:ascii="Tahoma" w:hAnsi="Tahoma" w:cs="Tahoma"/>
          <w:b/>
          <w:i/>
          <w:sz w:val="18"/>
          <w:szCs w:val="18"/>
        </w:rPr>
        <w:t>of</w:t>
      </w:r>
      <w:r w:rsidRPr="00664C6B">
        <w:rPr>
          <w:rFonts w:ascii="Tahoma" w:hAnsi="Tahoma" w:cs="Tahoma"/>
          <w:b/>
          <w:i/>
          <w:sz w:val="18"/>
          <w:szCs w:val="18"/>
        </w:rPr>
        <w:t xml:space="preserve"> fact done at any stage of the proceeding.</w:t>
      </w:r>
      <w:r w:rsidR="001C4FE8">
        <w:rPr>
          <w:rFonts w:ascii="Tahoma" w:hAnsi="Tahoma" w:cs="Tahoma"/>
          <w:b/>
          <w:i/>
          <w:sz w:val="18"/>
          <w:szCs w:val="18"/>
        </w:rPr>
        <w:t xml:space="preserve"> </w:t>
      </w:r>
      <w:r w:rsidR="00861ACB" w:rsidRPr="001C4FE8">
        <w:rPr>
          <w:rFonts w:ascii="Tahoma" w:hAnsi="Tahoma" w:cs="Tahoma"/>
          <w:sz w:val="18"/>
          <w:szCs w:val="18"/>
        </w:rPr>
        <w:t xml:space="preserve">The court may take judicial notice of a matter </w:t>
      </w:r>
      <w:r w:rsidR="0053023D" w:rsidRPr="001C4FE8">
        <w:rPr>
          <w:rFonts w:ascii="Tahoma" w:hAnsi="Tahoma" w:cs="Tahoma"/>
          <w:sz w:val="18"/>
          <w:szCs w:val="18"/>
        </w:rPr>
        <w:t>of</w:t>
      </w:r>
      <w:r w:rsidR="00861ACB" w:rsidRPr="001C4FE8">
        <w:rPr>
          <w:rFonts w:ascii="Tahoma" w:hAnsi="Tahoma" w:cs="Tahoma"/>
          <w:sz w:val="18"/>
          <w:szCs w:val="18"/>
        </w:rPr>
        <w:t xml:space="preserve"> fact -</w:t>
      </w:r>
    </w:p>
    <w:p w:rsidR="001C4FE8" w:rsidRDefault="001C4FE8" w:rsidP="001C4FE8">
      <w:pPr>
        <w:pStyle w:val="BodyText2"/>
        <w:numPr>
          <w:ilvl w:val="3"/>
          <w:numId w:val="24"/>
        </w:numPr>
        <w:tabs>
          <w:tab w:val="clear" w:pos="720"/>
          <w:tab w:val="clear" w:pos="1260"/>
          <w:tab w:val="clear" w:pos="8190"/>
        </w:tabs>
        <w:ind w:left="810"/>
        <w:rPr>
          <w:rFonts w:ascii="Tahoma" w:hAnsi="Tahoma" w:cs="Tahoma"/>
          <w:sz w:val="18"/>
          <w:szCs w:val="18"/>
        </w:rPr>
      </w:pPr>
      <w:r>
        <w:rPr>
          <w:rFonts w:ascii="Tahoma" w:hAnsi="Tahoma" w:cs="Tahoma"/>
          <w:sz w:val="18"/>
          <w:szCs w:val="18"/>
        </w:rPr>
        <w:t>During the trial;</w:t>
      </w:r>
    </w:p>
    <w:p w:rsidR="001C4FE8" w:rsidRDefault="00861ACB" w:rsidP="001C4FE8">
      <w:pPr>
        <w:pStyle w:val="BodyText2"/>
        <w:numPr>
          <w:ilvl w:val="3"/>
          <w:numId w:val="24"/>
        </w:numPr>
        <w:tabs>
          <w:tab w:val="clear" w:pos="720"/>
          <w:tab w:val="clear" w:pos="1260"/>
          <w:tab w:val="clear" w:pos="8190"/>
        </w:tabs>
        <w:ind w:left="810"/>
        <w:rPr>
          <w:rFonts w:ascii="Tahoma" w:hAnsi="Tahoma" w:cs="Tahoma"/>
          <w:sz w:val="18"/>
          <w:szCs w:val="18"/>
        </w:rPr>
      </w:pPr>
      <w:r w:rsidRPr="001C4FE8">
        <w:rPr>
          <w:rFonts w:ascii="Tahoma" w:hAnsi="Tahoma" w:cs="Tahoma"/>
          <w:sz w:val="18"/>
          <w:szCs w:val="18"/>
        </w:rPr>
        <w:t xml:space="preserve">After trial and before judgment; </w:t>
      </w:r>
    </w:p>
    <w:p w:rsidR="00861ACB" w:rsidRPr="001C4FE8" w:rsidRDefault="00861ACB" w:rsidP="001C4FE8">
      <w:pPr>
        <w:pStyle w:val="BodyText2"/>
        <w:numPr>
          <w:ilvl w:val="3"/>
          <w:numId w:val="24"/>
        </w:numPr>
        <w:tabs>
          <w:tab w:val="clear" w:pos="720"/>
          <w:tab w:val="clear" w:pos="1260"/>
          <w:tab w:val="clear" w:pos="8190"/>
        </w:tabs>
        <w:ind w:left="810"/>
        <w:rPr>
          <w:rFonts w:ascii="Tahoma" w:hAnsi="Tahoma" w:cs="Tahoma"/>
          <w:sz w:val="18"/>
          <w:szCs w:val="18"/>
        </w:rPr>
      </w:pPr>
      <w:r w:rsidRPr="001C4FE8">
        <w:rPr>
          <w:rFonts w:ascii="Tahoma" w:hAnsi="Tahoma" w:cs="Tahoma"/>
          <w:sz w:val="18"/>
          <w:szCs w:val="18"/>
        </w:rPr>
        <w:t>Appeal.</w:t>
      </w:r>
    </w:p>
    <w:p w:rsidR="001C4FE8" w:rsidRDefault="00815D9B" w:rsidP="001C4FE8">
      <w:pPr>
        <w:pStyle w:val="BodyText2"/>
        <w:tabs>
          <w:tab w:val="clear" w:pos="720"/>
          <w:tab w:val="clear" w:pos="1260"/>
          <w:tab w:val="clear" w:pos="8190"/>
        </w:tabs>
        <w:ind w:left="360"/>
        <w:rPr>
          <w:rFonts w:ascii="Tahoma" w:hAnsi="Tahoma" w:cs="Tahoma"/>
          <w:sz w:val="18"/>
          <w:szCs w:val="18"/>
        </w:rPr>
      </w:pPr>
      <w:r w:rsidRPr="00664C6B">
        <w:rPr>
          <w:rFonts w:ascii="Tahoma" w:hAnsi="Tahoma" w:cs="Tahoma"/>
          <w:sz w:val="18"/>
          <w:szCs w:val="18"/>
        </w:rPr>
        <w:tab/>
      </w:r>
    </w:p>
    <w:p w:rsidR="00861ACB" w:rsidRPr="00664C6B" w:rsidRDefault="00861ACB" w:rsidP="001C4FE8">
      <w:pPr>
        <w:pStyle w:val="BodyText2"/>
        <w:tabs>
          <w:tab w:val="clear" w:pos="720"/>
          <w:tab w:val="clear" w:pos="1260"/>
          <w:tab w:val="clear" w:pos="8190"/>
        </w:tabs>
        <w:ind w:left="360" w:firstLine="0"/>
        <w:rPr>
          <w:rFonts w:ascii="Tahoma" w:hAnsi="Tahoma" w:cs="Tahoma"/>
          <w:b/>
          <w:i/>
          <w:sz w:val="18"/>
          <w:szCs w:val="18"/>
        </w:rPr>
      </w:pPr>
      <w:r w:rsidRPr="00664C6B">
        <w:rPr>
          <w:rFonts w:ascii="Tahoma" w:hAnsi="Tahoma" w:cs="Tahoma"/>
          <w:sz w:val="18"/>
          <w:szCs w:val="18"/>
        </w:rPr>
        <w:t>In the above instances, the court may act on its own or on request of a party</w:t>
      </w:r>
      <w:r w:rsidRPr="00664C6B">
        <w:rPr>
          <w:rFonts w:ascii="Tahoma" w:hAnsi="Tahoma" w:cs="Tahoma"/>
          <w:i/>
          <w:sz w:val="18"/>
          <w:szCs w:val="18"/>
        </w:rPr>
        <w:t>.</w:t>
      </w:r>
      <w:r w:rsidRPr="00664C6B">
        <w:rPr>
          <w:rFonts w:ascii="Tahoma" w:hAnsi="Tahoma" w:cs="Tahoma"/>
          <w:b/>
          <w:i/>
          <w:sz w:val="18"/>
          <w:szCs w:val="18"/>
        </w:rPr>
        <w:t xml:space="preserve"> (Sec. 3, Rule 129)</w:t>
      </w:r>
    </w:p>
    <w:p w:rsidR="00815D9B" w:rsidRPr="00664C6B" w:rsidRDefault="00815D9B" w:rsidP="00815D9B">
      <w:pPr>
        <w:pStyle w:val="BodyText2"/>
        <w:tabs>
          <w:tab w:val="clear" w:pos="720"/>
          <w:tab w:val="clear" w:pos="1260"/>
          <w:tab w:val="clear" w:pos="8190"/>
          <w:tab w:val="left" w:pos="0"/>
        </w:tabs>
        <w:rPr>
          <w:rFonts w:ascii="Tahoma" w:hAnsi="Tahoma" w:cs="Tahoma"/>
          <w:b/>
          <w:i/>
          <w:sz w:val="18"/>
          <w:szCs w:val="18"/>
        </w:rPr>
      </w:pPr>
    </w:p>
    <w:p w:rsidR="001C4FE8" w:rsidRDefault="003954A1" w:rsidP="001C4FE8">
      <w:pPr>
        <w:pStyle w:val="BodyText2"/>
        <w:numPr>
          <w:ilvl w:val="0"/>
          <w:numId w:val="24"/>
        </w:numPr>
        <w:tabs>
          <w:tab w:val="clear" w:pos="720"/>
          <w:tab w:val="clear" w:pos="1260"/>
          <w:tab w:val="clear" w:pos="8190"/>
        </w:tabs>
        <w:ind w:left="360"/>
        <w:rPr>
          <w:rFonts w:ascii="Tahoma" w:hAnsi="Tahoma" w:cs="Tahoma"/>
          <w:b/>
          <w:i/>
          <w:sz w:val="18"/>
          <w:szCs w:val="18"/>
        </w:rPr>
      </w:pPr>
      <w:r w:rsidRPr="00664C6B">
        <w:rPr>
          <w:rFonts w:ascii="Tahoma" w:hAnsi="Tahoma" w:cs="Tahoma"/>
          <w:b/>
          <w:i/>
          <w:sz w:val="18"/>
          <w:szCs w:val="18"/>
        </w:rPr>
        <w:t xml:space="preserve">Judicial notice of facts </w:t>
      </w:r>
      <w:r w:rsidR="00861ACB" w:rsidRPr="00664C6B">
        <w:rPr>
          <w:rFonts w:ascii="Tahoma" w:hAnsi="Tahoma" w:cs="Tahoma"/>
          <w:b/>
          <w:i/>
          <w:sz w:val="18"/>
          <w:szCs w:val="18"/>
        </w:rPr>
        <w:t>during the trial but before judgment and the taking of judicial noti</w:t>
      </w:r>
      <w:r w:rsidRPr="00664C6B">
        <w:rPr>
          <w:rFonts w:ascii="Tahoma" w:hAnsi="Tahoma" w:cs="Tahoma"/>
          <w:b/>
          <w:i/>
          <w:sz w:val="18"/>
          <w:szCs w:val="18"/>
        </w:rPr>
        <w:t>ce after judgment but on appeal not the same.</w:t>
      </w:r>
    </w:p>
    <w:p w:rsidR="001C4FE8" w:rsidRDefault="001C4FE8" w:rsidP="001C4FE8">
      <w:pPr>
        <w:pStyle w:val="BodyText2"/>
        <w:tabs>
          <w:tab w:val="clear" w:pos="720"/>
          <w:tab w:val="clear" w:pos="1260"/>
          <w:tab w:val="clear" w:pos="8190"/>
        </w:tabs>
        <w:ind w:left="360" w:firstLine="0"/>
        <w:rPr>
          <w:rFonts w:ascii="Tahoma" w:hAnsi="Tahoma" w:cs="Tahoma"/>
          <w:b/>
          <w:i/>
          <w:sz w:val="18"/>
          <w:szCs w:val="18"/>
        </w:rPr>
      </w:pPr>
    </w:p>
    <w:p w:rsidR="00861ACB" w:rsidRPr="001C4FE8" w:rsidRDefault="00861ACB" w:rsidP="001C4FE8">
      <w:pPr>
        <w:pStyle w:val="BodyText2"/>
        <w:tabs>
          <w:tab w:val="clear" w:pos="720"/>
          <w:tab w:val="clear" w:pos="1260"/>
          <w:tab w:val="clear" w:pos="8190"/>
        </w:tabs>
        <w:ind w:left="360" w:firstLine="0"/>
        <w:rPr>
          <w:rFonts w:ascii="Tahoma" w:hAnsi="Tahoma" w:cs="Tahoma"/>
          <w:b/>
          <w:i/>
          <w:sz w:val="18"/>
          <w:szCs w:val="18"/>
        </w:rPr>
      </w:pPr>
      <w:r w:rsidRPr="001C4FE8">
        <w:rPr>
          <w:rFonts w:ascii="Tahoma" w:hAnsi="Tahoma" w:cs="Tahoma"/>
          <w:sz w:val="18"/>
          <w:szCs w:val="18"/>
        </w:rPr>
        <w:t xml:space="preserve">The answer is yes. There is a distinction between the two proceedings. In the former the court may announce its intention to take judicial notice of any matter and may hear the parties thereon. </w:t>
      </w:r>
      <w:r w:rsidRPr="001C4FE8">
        <w:rPr>
          <w:rFonts w:ascii="Tahoma" w:hAnsi="Tahoma" w:cs="Tahoma"/>
          <w:b/>
          <w:i/>
          <w:sz w:val="18"/>
          <w:szCs w:val="18"/>
        </w:rPr>
        <w:t>(Sec. 3)</w:t>
      </w:r>
      <w:r w:rsidRPr="001C4FE8">
        <w:rPr>
          <w:rFonts w:ascii="Tahoma" w:hAnsi="Tahoma" w:cs="Tahoma"/>
          <w:sz w:val="18"/>
          <w:szCs w:val="18"/>
        </w:rPr>
        <w:t xml:space="preserve"> While in the latter case, the court may take judicial notice of any matter and allow the parties to be heard thereon if such matter is decisive of a material issue in the case. In either case, the courts are not precluded by the rules of evidence from to take judicial notice of matters brought to their attention.</w:t>
      </w:r>
    </w:p>
    <w:p w:rsidR="00861ACB" w:rsidRPr="00664C6B" w:rsidRDefault="00861ACB" w:rsidP="00861ACB">
      <w:pPr>
        <w:pStyle w:val="BodyText2"/>
        <w:tabs>
          <w:tab w:val="clear" w:pos="720"/>
          <w:tab w:val="clear" w:pos="1260"/>
          <w:tab w:val="clear" w:pos="8190"/>
          <w:tab w:val="left" w:pos="360"/>
        </w:tabs>
        <w:rPr>
          <w:rFonts w:ascii="Tahoma" w:hAnsi="Tahoma" w:cs="Tahoma"/>
          <w:b/>
          <w:i/>
          <w:sz w:val="18"/>
          <w:szCs w:val="18"/>
        </w:rPr>
      </w:pPr>
    </w:p>
    <w:p w:rsidR="001C4FE8" w:rsidRDefault="0020744A" w:rsidP="001C4FE8">
      <w:pPr>
        <w:pStyle w:val="BodyText2"/>
        <w:numPr>
          <w:ilvl w:val="0"/>
          <w:numId w:val="24"/>
        </w:numPr>
        <w:tabs>
          <w:tab w:val="clear" w:pos="720"/>
          <w:tab w:val="clear" w:pos="1260"/>
          <w:tab w:val="clear" w:pos="8190"/>
        </w:tabs>
        <w:ind w:left="360"/>
        <w:rPr>
          <w:rFonts w:ascii="Tahoma" w:hAnsi="Tahoma" w:cs="Tahoma"/>
          <w:b/>
          <w:i/>
          <w:sz w:val="18"/>
          <w:szCs w:val="18"/>
        </w:rPr>
      </w:pPr>
      <w:r w:rsidRPr="00664C6B">
        <w:rPr>
          <w:rFonts w:ascii="Tahoma" w:hAnsi="Tahoma" w:cs="Tahoma"/>
          <w:b/>
          <w:i/>
          <w:sz w:val="18"/>
          <w:szCs w:val="18"/>
        </w:rPr>
        <w:t xml:space="preserve">Pardon granted by the </w:t>
      </w:r>
      <w:r w:rsidR="00861ACB" w:rsidRPr="00664C6B">
        <w:rPr>
          <w:rFonts w:ascii="Tahoma" w:hAnsi="Tahoma" w:cs="Tahoma"/>
          <w:b/>
          <w:i/>
          <w:sz w:val="18"/>
          <w:szCs w:val="18"/>
        </w:rPr>
        <w:t>President</w:t>
      </w:r>
      <w:r w:rsidRPr="00664C6B">
        <w:rPr>
          <w:rFonts w:ascii="Tahoma" w:hAnsi="Tahoma" w:cs="Tahoma"/>
          <w:b/>
          <w:i/>
          <w:sz w:val="18"/>
          <w:szCs w:val="18"/>
        </w:rPr>
        <w:t xml:space="preserve"> not matter of judicial notice.</w:t>
      </w:r>
    </w:p>
    <w:p w:rsidR="001C4FE8" w:rsidRDefault="001C4FE8" w:rsidP="001C4FE8">
      <w:pPr>
        <w:pStyle w:val="BodyText2"/>
        <w:tabs>
          <w:tab w:val="clear" w:pos="720"/>
          <w:tab w:val="clear" w:pos="1260"/>
          <w:tab w:val="clear" w:pos="8190"/>
        </w:tabs>
        <w:ind w:left="360" w:firstLine="0"/>
        <w:rPr>
          <w:rFonts w:ascii="Tahoma" w:hAnsi="Tahoma" w:cs="Tahoma"/>
          <w:b/>
          <w:i/>
          <w:sz w:val="18"/>
          <w:szCs w:val="18"/>
        </w:rPr>
      </w:pPr>
    </w:p>
    <w:p w:rsidR="00861ACB" w:rsidRPr="001C4FE8" w:rsidRDefault="00861ACB" w:rsidP="001C4FE8">
      <w:pPr>
        <w:pStyle w:val="BodyText2"/>
        <w:tabs>
          <w:tab w:val="clear" w:pos="720"/>
          <w:tab w:val="clear" w:pos="1260"/>
          <w:tab w:val="clear" w:pos="8190"/>
        </w:tabs>
        <w:ind w:left="360" w:firstLine="0"/>
        <w:rPr>
          <w:rFonts w:ascii="Tahoma" w:hAnsi="Tahoma" w:cs="Tahoma"/>
          <w:b/>
          <w:i/>
          <w:sz w:val="18"/>
          <w:szCs w:val="18"/>
        </w:rPr>
      </w:pPr>
      <w:r w:rsidRPr="001C4FE8">
        <w:rPr>
          <w:rFonts w:ascii="Tahoma" w:hAnsi="Tahoma" w:cs="Tahoma"/>
          <w:sz w:val="18"/>
          <w:szCs w:val="18"/>
        </w:rPr>
        <w:t>The answer is no. It is a private act of the President which must be pleaded and proved by the person pardoned.</w:t>
      </w:r>
    </w:p>
    <w:p w:rsidR="00861ACB" w:rsidRPr="00664C6B" w:rsidRDefault="00861ACB" w:rsidP="00861ACB">
      <w:pPr>
        <w:pStyle w:val="BodyText2"/>
        <w:tabs>
          <w:tab w:val="clear" w:pos="720"/>
          <w:tab w:val="clear" w:pos="1260"/>
          <w:tab w:val="clear" w:pos="8190"/>
          <w:tab w:val="left" w:pos="360"/>
        </w:tabs>
        <w:ind w:left="360"/>
        <w:rPr>
          <w:rFonts w:ascii="Tahoma" w:hAnsi="Tahoma" w:cs="Tahoma"/>
          <w:b/>
          <w:sz w:val="18"/>
          <w:szCs w:val="18"/>
        </w:rPr>
      </w:pPr>
    </w:p>
    <w:p w:rsidR="001C4FE8" w:rsidRDefault="00E15FC8" w:rsidP="001C4FE8">
      <w:pPr>
        <w:pStyle w:val="BodyText2"/>
        <w:numPr>
          <w:ilvl w:val="0"/>
          <w:numId w:val="24"/>
        </w:numPr>
        <w:tabs>
          <w:tab w:val="clear" w:pos="720"/>
          <w:tab w:val="clear" w:pos="1260"/>
          <w:tab w:val="clear" w:pos="8190"/>
        </w:tabs>
        <w:ind w:left="360"/>
        <w:rPr>
          <w:rFonts w:ascii="Tahoma" w:hAnsi="Tahoma" w:cs="Tahoma"/>
          <w:b/>
          <w:i/>
          <w:sz w:val="18"/>
          <w:szCs w:val="18"/>
        </w:rPr>
      </w:pPr>
      <w:r w:rsidRPr="00664C6B">
        <w:rPr>
          <w:rFonts w:ascii="Tahoma" w:hAnsi="Tahoma" w:cs="Tahoma"/>
          <w:b/>
          <w:i/>
          <w:sz w:val="18"/>
          <w:szCs w:val="18"/>
        </w:rPr>
        <w:t>N</w:t>
      </w:r>
      <w:r w:rsidR="00861ACB" w:rsidRPr="00664C6B">
        <w:rPr>
          <w:rFonts w:ascii="Tahoma" w:hAnsi="Tahoma" w:cs="Tahoma"/>
          <w:b/>
          <w:i/>
          <w:sz w:val="18"/>
          <w:szCs w:val="18"/>
        </w:rPr>
        <w:t>ewspaper accounts or customs</w:t>
      </w:r>
      <w:r w:rsidRPr="00664C6B">
        <w:rPr>
          <w:rFonts w:ascii="Tahoma" w:hAnsi="Tahoma" w:cs="Tahoma"/>
          <w:b/>
          <w:i/>
          <w:sz w:val="18"/>
          <w:szCs w:val="18"/>
        </w:rPr>
        <w:t xml:space="preserve"> are not matters of judicial notice.</w:t>
      </w:r>
    </w:p>
    <w:p w:rsidR="001C4FE8" w:rsidRDefault="001C4FE8" w:rsidP="001C4FE8">
      <w:pPr>
        <w:pStyle w:val="BodyText2"/>
        <w:tabs>
          <w:tab w:val="clear" w:pos="720"/>
          <w:tab w:val="clear" w:pos="1260"/>
          <w:tab w:val="clear" w:pos="8190"/>
        </w:tabs>
        <w:ind w:left="360" w:firstLine="0"/>
        <w:rPr>
          <w:rFonts w:ascii="Tahoma" w:hAnsi="Tahoma" w:cs="Tahoma"/>
          <w:b/>
          <w:i/>
          <w:sz w:val="18"/>
          <w:szCs w:val="18"/>
        </w:rPr>
      </w:pPr>
    </w:p>
    <w:p w:rsidR="00861ACB" w:rsidRPr="001C4FE8" w:rsidRDefault="00861ACB" w:rsidP="001C4FE8">
      <w:pPr>
        <w:pStyle w:val="BodyText2"/>
        <w:tabs>
          <w:tab w:val="clear" w:pos="720"/>
          <w:tab w:val="clear" w:pos="1260"/>
          <w:tab w:val="clear" w:pos="8190"/>
        </w:tabs>
        <w:ind w:left="360" w:firstLine="0"/>
        <w:rPr>
          <w:rFonts w:ascii="Tahoma" w:hAnsi="Tahoma" w:cs="Tahoma"/>
          <w:b/>
          <w:i/>
          <w:sz w:val="18"/>
          <w:szCs w:val="18"/>
        </w:rPr>
      </w:pPr>
      <w:r w:rsidRPr="001C4FE8">
        <w:rPr>
          <w:rFonts w:ascii="Tahoma" w:hAnsi="Tahoma" w:cs="Tahoma"/>
          <w:sz w:val="18"/>
          <w:szCs w:val="18"/>
        </w:rPr>
        <w:t>The answer is no. These matters are to be proven by the party as matters of fact.</w:t>
      </w:r>
    </w:p>
    <w:p w:rsidR="00235659" w:rsidRPr="00664C6B" w:rsidRDefault="00235659" w:rsidP="00235659">
      <w:pPr>
        <w:pStyle w:val="BodyText2"/>
        <w:tabs>
          <w:tab w:val="clear" w:pos="720"/>
          <w:tab w:val="clear" w:pos="1260"/>
          <w:tab w:val="clear" w:pos="8190"/>
          <w:tab w:val="left" w:pos="0"/>
        </w:tabs>
        <w:rPr>
          <w:rFonts w:ascii="Tahoma" w:hAnsi="Tahoma" w:cs="Tahoma"/>
          <w:b/>
          <w:i/>
          <w:sz w:val="18"/>
          <w:szCs w:val="18"/>
        </w:rPr>
      </w:pPr>
    </w:p>
    <w:p w:rsidR="00235659" w:rsidRPr="00664C6B" w:rsidRDefault="00235659" w:rsidP="00235659">
      <w:pPr>
        <w:pStyle w:val="BodyText2"/>
        <w:tabs>
          <w:tab w:val="clear" w:pos="720"/>
          <w:tab w:val="clear" w:pos="1260"/>
          <w:tab w:val="clear" w:pos="8190"/>
          <w:tab w:val="left" w:pos="0"/>
        </w:tabs>
        <w:rPr>
          <w:rFonts w:ascii="Tahoma" w:hAnsi="Tahoma" w:cs="Tahoma"/>
          <w:b/>
          <w:i/>
          <w:sz w:val="18"/>
          <w:szCs w:val="18"/>
        </w:rPr>
      </w:pPr>
    </w:p>
    <w:p w:rsidR="00861ACB" w:rsidRPr="00664C6B" w:rsidRDefault="00482F6E" w:rsidP="001C4FE8">
      <w:pPr>
        <w:pStyle w:val="BodyText2"/>
        <w:tabs>
          <w:tab w:val="clear" w:pos="720"/>
          <w:tab w:val="clear" w:pos="1260"/>
          <w:tab w:val="clear" w:pos="8190"/>
        </w:tabs>
        <w:ind w:left="360"/>
        <w:rPr>
          <w:rFonts w:ascii="Tahoma" w:hAnsi="Tahoma" w:cs="Tahoma"/>
          <w:b/>
          <w:i/>
          <w:sz w:val="18"/>
          <w:szCs w:val="18"/>
        </w:rPr>
      </w:pPr>
      <w:r w:rsidRPr="00664C6B">
        <w:rPr>
          <w:rFonts w:ascii="Tahoma" w:hAnsi="Tahoma" w:cs="Tahoma"/>
          <w:b/>
          <w:i/>
          <w:sz w:val="18"/>
          <w:szCs w:val="18"/>
        </w:rPr>
        <w:lastRenderedPageBreak/>
        <w:t xml:space="preserve">15. </w:t>
      </w:r>
      <w:r w:rsidR="00E15FC8" w:rsidRPr="00664C6B">
        <w:rPr>
          <w:rFonts w:ascii="Tahoma" w:hAnsi="Tahoma" w:cs="Tahoma"/>
          <w:b/>
          <w:i/>
          <w:sz w:val="18"/>
          <w:szCs w:val="18"/>
        </w:rPr>
        <w:t>V</w:t>
      </w:r>
      <w:r w:rsidR="00861ACB" w:rsidRPr="00664C6B">
        <w:rPr>
          <w:rFonts w:ascii="Tahoma" w:hAnsi="Tahoma" w:cs="Tahoma"/>
          <w:b/>
          <w:i/>
          <w:sz w:val="18"/>
          <w:szCs w:val="18"/>
        </w:rPr>
        <w:t>erbal or written declarations made by a party in the course of the proceedings in the same case</w:t>
      </w:r>
      <w:r w:rsidR="00E15FC8" w:rsidRPr="00664C6B">
        <w:rPr>
          <w:rFonts w:ascii="Tahoma" w:hAnsi="Tahoma" w:cs="Tahoma"/>
          <w:b/>
          <w:i/>
          <w:sz w:val="18"/>
          <w:szCs w:val="18"/>
        </w:rPr>
        <w:t xml:space="preserve"> </w:t>
      </w:r>
      <w:r w:rsidR="00BC3DD8" w:rsidRPr="00664C6B">
        <w:rPr>
          <w:rFonts w:ascii="Tahoma" w:hAnsi="Tahoma" w:cs="Tahoma"/>
          <w:b/>
          <w:i/>
          <w:sz w:val="18"/>
          <w:szCs w:val="18"/>
        </w:rPr>
        <w:t>subject to rebuttal</w:t>
      </w:r>
      <w:r w:rsidR="00E15FC8" w:rsidRPr="00664C6B">
        <w:rPr>
          <w:rFonts w:ascii="Tahoma" w:hAnsi="Tahoma" w:cs="Tahoma"/>
          <w:b/>
          <w:i/>
          <w:sz w:val="18"/>
          <w:szCs w:val="18"/>
        </w:rPr>
        <w:t>.</w:t>
      </w:r>
    </w:p>
    <w:p w:rsidR="001C4FE8" w:rsidRDefault="001C4FE8" w:rsidP="001C4FE8">
      <w:pPr>
        <w:pStyle w:val="BodyText2"/>
        <w:tabs>
          <w:tab w:val="clear" w:pos="720"/>
          <w:tab w:val="clear" w:pos="1260"/>
          <w:tab w:val="clear" w:pos="8190"/>
        </w:tabs>
        <w:ind w:left="360" w:firstLine="0"/>
        <w:rPr>
          <w:rFonts w:ascii="Tahoma" w:hAnsi="Tahoma" w:cs="Tahoma"/>
          <w:sz w:val="18"/>
          <w:szCs w:val="18"/>
        </w:rPr>
      </w:pPr>
    </w:p>
    <w:p w:rsidR="00235659" w:rsidRPr="00664C6B" w:rsidRDefault="00861ACB" w:rsidP="001C4FE8">
      <w:pPr>
        <w:pStyle w:val="BodyText2"/>
        <w:tabs>
          <w:tab w:val="clear" w:pos="720"/>
          <w:tab w:val="clear" w:pos="1260"/>
          <w:tab w:val="clear" w:pos="8190"/>
        </w:tabs>
        <w:ind w:left="360" w:firstLine="0"/>
        <w:rPr>
          <w:rFonts w:ascii="Tahoma" w:hAnsi="Tahoma" w:cs="Tahoma"/>
          <w:sz w:val="18"/>
          <w:szCs w:val="18"/>
        </w:rPr>
      </w:pPr>
      <w:r w:rsidRPr="00664C6B">
        <w:rPr>
          <w:rFonts w:ascii="Tahoma" w:hAnsi="Tahoma" w:cs="Tahoma"/>
          <w:sz w:val="18"/>
          <w:szCs w:val="18"/>
        </w:rPr>
        <w:t>The answer is yes. A party may contradict said verbal or written declarations by showing that they had been made through palpable mistake or that the admission was never made by such party.</w:t>
      </w:r>
    </w:p>
    <w:p w:rsidR="00235659" w:rsidRPr="00664C6B" w:rsidRDefault="00235659" w:rsidP="00235659">
      <w:pPr>
        <w:pStyle w:val="BodyText2"/>
        <w:tabs>
          <w:tab w:val="clear" w:pos="720"/>
          <w:tab w:val="clear" w:pos="1260"/>
          <w:tab w:val="clear" w:pos="8190"/>
          <w:tab w:val="left" w:pos="0"/>
        </w:tabs>
        <w:rPr>
          <w:rFonts w:ascii="Tahoma" w:hAnsi="Tahoma" w:cs="Tahoma"/>
          <w:b/>
          <w:i/>
          <w:sz w:val="18"/>
          <w:szCs w:val="18"/>
        </w:rPr>
      </w:pPr>
    </w:p>
    <w:p w:rsidR="00861ACB" w:rsidRPr="00664C6B" w:rsidRDefault="00235659" w:rsidP="001C4FE8">
      <w:pPr>
        <w:pStyle w:val="BodyText2"/>
        <w:tabs>
          <w:tab w:val="clear" w:pos="720"/>
          <w:tab w:val="clear" w:pos="1260"/>
          <w:tab w:val="clear" w:pos="8190"/>
        </w:tabs>
        <w:ind w:left="360"/>
        <w:rPr>
          <w:rFonts w:ascii="Tahoma" w:hAnsi="Tahoma" w:cs="Tahoma"/>
          <w:sz w:val="18"/>
          <w:szCs w:val="18"/>
        </w:rPr>
      </w:pPr>
      <w:r w:rsidRPr="00664C6B">
        <w:rPr>
          <w:rFonts w:ascii="Tahoma" w:hAnsi="Tahoma" w:cs="Tahoma"/>
          <w:b/>
          <w:i/>
          <w:sz w:val="18"/>
          <w:szCs w:val="18"/>
        </w:rPr>
        <w:t xml:space="preserve">16. </w:t>
      </w:r>
      <w:r w:rsidR="00730B14" w:rsidRPr="00664C6B">
        <w:rPr>
          <w:rFonts w:ascii="Tahoma" w:hAnsi="Tahoma" w:cs="Tahoma"/>
          <w:b/>
          <w:i/>
          <w:sz w:val="18"/>
          <w:szCs w:val="18"/>
        </w:rPr>
        <w:t>D</w:t>
      </w:r>
      <w:r w:rsidR="00861ACB" w:rsidRPr="00664C6B">
        <w:rPr>
          <w:rFonts w:ascii="Tahoma" w:hAnsi="Tahoma" w:cs="Tahoma"/>
          <w:b/>
          <w:i/>
          <w:sz w:val="18"/>
          <w:szCs w:val="18"/>
        </w:rPr>
        <w:t>oc</w:t>
      </w:r>
      <w:r w:rsidR="00730B14" w:rsidRPr="00664C6B">
        <w:rPr>
          <w:rFonts w:ascii="Tahoma" w:hAnsi="Tahoma" w:cs="Tahoma"/>
          <w:b/>
          <w:i/>
          <w:sz w:val="18"/>
          <w:szCs w:val="18"/>
        </w:rPr>
        <w:t xml:space="preserve">trine of </w:t>
      </w:r>
      <w:proofErr w:type="spellStart"/>
      <w:r w:rsidR="00730B14" w:rsidRPr="00664C6B">
        <w:rPr>
          <w:rFonts w:ascii="Tahoma" w:hAnsi="Tahoma" w:cs="Tahoma"/>
          <w:b/>
          <w:i/>
          <w:sz w:val="18"/>
          <w:szCs w:val="18"/>
        </w:rPr>
        <w:t>processual</w:t>
      </w:r>
      <w:proofErr w:type="spellEnd"/>
      <w:r w:rsidR="00730B14" w:rsidRPr="00664C6B">
        <w:rPr>
          <w:rFonts w:ascii="Tahoma" w:hAnsi="Tahoma" w:cs="Tahoma"/>
          <w:b/>
          <w:i/>
          <w:sz w:val="18"/>
          <w:szCs w:val="18"/>
        </w:rPr>
        <w:t xml:space="preserve"> presumption</w:t>
      </w:r>
    </w:p>
    <w:p w:rsidR="001C4FE8" w:rsidRDefault="001C4FE8" w:rsidP="001C4FE8">
      <w:pPr>
        <w:ind w:left="360" w:firstLine="0"/>
        <w:rPr>
          <w:rFonts w:ascii="Tahoma" w:hAnsi="Tahoma" w:cs="Tahoma"/>
          <w:i/>
          <w:sz w:val="18"/>
          <w:szCs w:val="18"/>
        </w:rPr>
      </w:pPr>
    </w:p>
    <w:p w:rsidR="001C4FE8" w:rsidRDefault="00861ACB" w:rsidP="001C4FE8">
      <w:pPr>
        <w:ind w:left="360" w:firstLine="0"/>
        <w:rPr>
          <w:rFonts w:ascii="Tahoma" w:hAnsi="Tahoma" w:cs="Tahoma"/>
          <w:b/>
          <w:i/>
          <w:sz w:val="18"/>
          <w:szCs w:val="18"/>
        </w:rPr>
      </w:pPr>
      <w:r w:rsidRPr="00664C6B">
        <w:rPr>
          <w:rFonts w:ascii="Tahoma" w:hAnsi="Tahoma" w:cs="Tahoma"/>
          <w:sz w:val="18"/>
          <w:szCs w:val="18"/>
        </w:rPr>
        <w:t xml:space="preserve">Absent any evidence or admission, the foreign law in question is presumed to be the same as that in the Philippines. </w:t>
      </w:r>
      <w:r w:rsidRPr="00664C6B">
        <w:rPr>
          <w:rFonts w:ascii="Tahoma" w:hAnsi="Tahoma" w:cs="Tahoma"/>
          <w:b/>
          <w:i/>
          <w:sz w:val="18"/>
          <w:szCs w:val="18"/>
        </w:rPr>
        <w:t>(Read also Sec. 48, Rule 39)</w:t>
      </w:r>
    </w:p>
    <w:p w:rsidR="001C4FE8" w:rsidRDefault="001C4FE8" w:rsidP="001C4FE8">
      <w:pPr>
        <w:ind w:left="360"/>
        <w:rPr>
          <w:rFonts w:ascii="Tahoma" w:hAnsi="Tahoma" w:cs="Tahoma"/>
          <w:b/>
          <w:i/>
          <w:sz w:val="18"/>
          <w:szCs w:val="18"/>
        </w:rPr>
      </w:pPr>
    </w:p>
    <w:p w:rsidR="00861ACB" w:rsidRPr="001C4FE8" w:rsidRDefault="001C4FE8" w:rsidP="001C4FE8">
      <w:pPr>
        <w:ind w:left="360"/>
        <w:rPr>
          <w:rFonts w:ascii="Tahoma" w:hAnsi="Tahoma" w:cs="Tahoma"/>
          <w:b/>
          <w:i/>
          <w:sz w:val="18"/>
          <w:szCs w:val="18"/>
        </w:rPr>
      </w:pPr>
      <w:r>
        <w:rPr>
          <w:rFonts w:ascii="Tahoma" w:hAnsi="Tahoma" w:cs="Tahoma"/>
          <w:b/>
          <w:i/>
          <w:sz w:val="18"/>
          <w:szCs w:val="18"/>
        </w:rPr>
        <w:t xml:space="preserve">17.  </w:t>
      </w:r>
      <w:r w:rsidR="00730B14" w:rsidRPr="001C4FE8">
        <w:rPr>
          <w:rFonts w:ascii="Tahoma" w:hAnsi="Tahoma" w:cs="Tahoma"/>
          <w:b/>
          <w:i/>
          <w:sz w:val="18"/>
          <w:szCs w:val="18"/>
        </w:rPr>
        <w:t>Judicial admissions</w:t>
      </w:r>
    </w:p>
    <w:p w:rsidR="00861ACB" w:rsidRPr="00664C6B" w:rsidRDefault="00861ACB" w:rsidP="001C4FE8">
      <w:pPr>
        <w:pStyle w:val="BodyText2"/>
        <w:tabs>
          <w:tab w:val="clear" w:pos="720"/>
          <w:tab w:val="clear" w:pos="1260"/>
          <w:tab w:val="clear" w:pos="8190"/>
        </w:tabs>
        <w:ind w:left="360" w:firstLine="0"/>
        <w:rPr>
          <w:rFonts w:ascii="Tahoma" w:hAnsi="Tahoma" w:cs="Tahoma"/>
          <w:b/>
          <w:i/>
          <w:sz w:val="18"/>
          <w:szCs w:val="18"/>
        </w:rPr>
      </w:pPr>
      <w:r w:rsidRPr="00664C6B">
        <w:rPr>
          <w:rFonts w:ascii="Tahoma" w:hAnsi="Tahoma" w:cs="Tahoma"/>
          <w:sz w:val="18"/>
          <w:szCs w:val="18"/>
        </w:rPr>
        <w:t xml:space="preserve">Judicial admissions are those made by the parties in their pleadings, or in the course of the judicial proceedings as well as those made in the progress of the trial. </w:t>
      </w:r>
      <w:r w:rsidRPr="00664C6B">
        <w:rPr>
          <w:rFonts w:ascii="Tahoma" w:hAnsi="Tahoma" w:cs="Tahoma"/>
          <w:b/>
          <w:i/>
          <w:sz w:val="18"/>
          <w:szCs w:val="18"/>
        </w:rPr>
        <w:t xml:space="preserve">(Sec. 4, Rule 129) </w:t>
      </w:r>
    </w:p>
    <w:p w:rsidR="00861ACB" w:rsidRPr="00664C6B" w:rsidRDefault="00861ACB" w:rsidP="00861ACB">
      <w:pPr>
        <w:pStyle w:val="BodyText2"/>
        <w:tabs>
          <w:tab w:val="clear" w:pos="720"/>
          <w:tab w:val="clear" w:pos="1260"/>
          <w:tab w:val="clear" w:pos="8190"/>
          <w:tab w:val="left" w:pos="360"/>
        </w:tabs>
        <w:ind w:left="360"/>
        <w:rPr>
          <w:rFonts w:ascii="Tahoma" w:hAnsi="Tahoma" w:cs="Tahoma"/>
          <w:b/>
          <w:i/>
          <w:sz w:val="18"/>
          <w:szCs w:val="18"/>
        </w:rPr>
      </w:pPr>
    </w:p>
    <w:p w:rsidR="00861ACB" w:rsidRDefault="001C4FE8" w:rsidP="001C4FE8">
      <w:pPr>
        <w:pStyle w:val="BodyText2"/>
        <w:tabs>
          <w:tab w:val="clear" w:pos="720"/>
          <w:tab w:val="clear" w:pos="1260"/>
          <w:tab w:val="clear" w:pos="8190"/>
        </w:tabs>
        <w:ind w:firstLine="0"/>
        <w:rPr>
          <w:rFonts w:ascii="Tahoma" w:hAnsi="Tahoma" w:cs="Tahoma"/>
          <w:b/>
          <w:i/>
          <w:sz w:val="18"/>
          <w:szCs w:val="18"/>
        </w:rPr>
      </w:pPr>
      <w:r>
        <w:rPr>
          <w:rFonts w:ascii="Tahoma" w:hAnsi="Tahoma" w:cs="Tahoma"/>
          <w:b/>
          <w:i/>
          <w:sz w:val="18"/>
          <w:szCs w:val="18"/>
        </w:rPr>
        <w:t xml:space="preserve">18. </w:t>
      </w:r>
      <w:r w:rsidR="00730B14" w:rsidRPr="00664C6B">
        <w:rPr>
          <w:rFonts w:ascii="Tahoma" w:hAnsi="Tahoma" w:cs="Tahoma"/>
          <w:b/>
          <w:i/>
          <w:sz w:val="18"/>
          <w:szCs w:val="18"/>
        </w:rPr>
        <w:t>A</w:t>
      </w:r>
      <w:r w:rsidR="00861ACB" w:rsidRPr="00664C6B">
        <w:rPr>
          <w:rFonts w:ascii="Tahoma" w:hAnsi="Tahoma" w:cs="Tahoma"/>
          <w:b/>
          <w:i/>
          <w:sz w:val="18"/>
          <w:szCs w:val="18"/>
        </w:rPr>
        <w:t>dmissions made by a party during the pre-trial conference</w:t>
      </w:r>
      <w:r w:rsidR="00730B14" w:rsidRPr="00664C6B">
        <w:rPr>
          <w:rFonts w:ascii="Tahoma" w:hAnsi="Tahoma" w:cs="Tahoma"/>
          <w:b/>
          <w:i/>
          <w:sz w:val="18"/>
          <w:szCs w:val="18"/>
        </w:rPr>
        <w:t>.</w:t>
      </w:r>
    </w:p>
    <w:p w:rsidR="001C4FE8" w:rsidRPr="00664C6B" w:rsidRDefault="001C4FE8" w:rsidP="001C4FE8">
      <w:pPr>
        <w:pStyle w:val="BodyText2"/>
        <w:tabs>
          <w:tab w:val="clear" w:pos="720"/>
          <w:tab w:val="clear" w:pos="1260"/>
          <w:tab w:val="clear" w:pos="8190"/>
        </w:tabs>
        <w:ind w:firstLine="0"/>
        <w:rPr>
          <w:rFonts w:ascii="Tahoma" w:hAnsi="Tahoma" w:cs="Tahoma"/>
          <w:b/>
          <w:i/>
          <w:sz w:val="18"/>
          <w:szCs w:val="18"/>
        </w:rPr>
      </w:pPr>
    </w:p>
    <w:p w:rsidR="00861ACB" w:rsidRPr="00664C6B" w:rsidRDefault="00861ACB" w:rsidP="00502016">
      <w:pPr>
        <w:pStyle w:val="BodyText2"/>
        <w:tabs>
          <w:tab w:val="clear" w:pos="720"/>
          <w:tab w:val="clear" w:pos="1260"/>
          <w:tab w:val="clear" w:pos="8190"/>
          <w:tab w:val="left" w:pos="0"/>
        </w:tabs>
        <w:rPr>
          <w:rFonts w:ascii="Tahoma" w:hAnsi="Tahoma" w:cs="Tahoma"/>
          <w:sz w:val="18"/>
          <w:szCs w:val="18"/>
        </w:rPr>
      </w:pPr>
      <w:r w:rsidRPr="00664C6B">
        <w:rPr>
          <w:rFonts w:ascii="Tahoma" w:hAnsi="Tahoma" w:cs="Tahoma"/>
          <w:sz w:val="18"/>
          <w:szCs w:val="18"/>
        </w:rPr>
        <w:tab/>
        <w:t xml:space="preserve">We must make a distinction in this case, whether the admission is made in a pretrial of a civil action or in a criminal action. Admission made by a party during a pretrial conference in a civil action is considered judicial admission. In criminal actions, the admissions made during the pretrial conference become only a judicial admission after the counsel and accused affix their signatures in the pretrial order or pretrial agreement. </w:t>
      </w:r>
    </w:p>
    <w:p w:rsidR="00235659" w:rsidRPr="00664C6B" w:rsidRDefault="00235659" w:rsidP="00730B14">
      <w:pPr>
        <w:pStyle w:val="BodyText2"/>
        <w:tabs>
          <w:tab w:val="clear" w:pos="720"/>
          <w:tab w:val="clear" w:pos="1260"/>
          <w:tab w:val="clear" w:pos="8190"/>
          <w:tab w:val="left" w:pos="360"/>
        </w:tabs>
        <w:rPr>
          <w:rFonts w:ascii="Tahoma" w:hAnsi="Tahoma" w:cs="Tahoma"/>
          <w:b/>
          <w:i/>
          <w:sz w:val="18"/>
          <w:szCs w:val="18"/>
        </w:rPr>
      </w:pPr>
    </w:p>
    <w:p w:rsidR="00861ACB" w:rsidRPr="00664C6B" w:rsidRDefault="00730B14" w:rsidP="001C4FE8">
      <w:pPr>
        <w:pStyle w:val="BodyText2"/>
        <w:tabs>
          <w:tab w:val="clear" w:pos="720"/>
          <w:tab w:val="clear" w:pos="1260"/>
          <w:tab w:val="clear" w:pos="8190"/>
        </w:tabs>
        <w:ind w:left="360"/>
        <w:rPr>
          <w:rFonts w:ascii="Tahoma" w:hAnsi="Tahoma" w:cs="Tahoma"/>
          <w:b/>
          <w:i/>
          <w:sz w:val="18"/>
          <w:szCs w:val="18"/>
        </w:rPr>
      </w:pPr>
      <w:r w:rsidRPr="00664C6B">
        <w:rPr>
          <w:rFonts w:ascii="Tahoma" w:hAnsi="Tahoma" w:cs="Tahoma"/>
          <w:b/>
          <w:i/>
          <w:sz w:val="18"/>
          <w:szCs w:val="18"/>
        </w:rPr>
        <w:t>19</w:t>
      </w:r>
      <w:r w:rsidR="00B30519" w:rsidRPr="00664C6B">
        <w:rPr>
          <w:rFonts w:ascii="Tahoma" w:hAnsi="Tahoma" w:cs="Tahoma"/>
          <w:b/>
          <w:i/>
          <w:sz w:val="18"/>
          <w:szCs w:val="18"/>
        </w:rPr>
        <w:t>. Effects</w:t>
      </w:r>
      <w:r w:rsidRPr="00664C6B">
        <w:rPr>
          <w:rFonts w:ascii="Tahoma" w:hAnsi="Tahoma" w:cs="Tahoma"/>
          <w:b/>
          <w:i/>
          <w:sz w:val="18"/>
          <w:szCs w:val="18"/>
        </w:rPr>
        <w:t xml:space="preserve"> of the following acts:</w:t>
      </w:r>
    </w:p>
    <w:p w:rsidR="001C4FE8" w:rsidRDefault="00861ACB" w:rsidP="001C4FE8">
      <w:pPr>
        <w:pStyle w:val="BodyText2"/>
        <w:numPr>
          <w:ilvl w:val="0"/>
          <w:numId w:val="55"/>
        </w:numPr>
        <w:tabs>
          <w:tab w:val="clear" w:pos="720"/>
          <w:tab w:val="clear" w:pos="1260"/>
          <w:tab w:val="clear" w:pos="8190"/>
        </w:tabs>
        <w:rPr>
          <w:rFonts w:ascii="Tahoma" w:hAnsi="Tahoma" w:cs="Tahoma"/>
          <w:i/>
          <w:sz w:val="18"/>
          <w:szCs w:val="18"/>
        </w:rPr>
      </w:pPr>
      <w:r w:rsidRPr="00664C6B">
        <w:rPr>
          <w:rFonts w:ascii="Tahoma" w:hAnsi="Tahoma" w:cs="Tahoma"/>
          <w:i/>
          <w:sz w:val="18"/>
          <w:szCs w:val="18"/>
        </w:rPr>
        <w:t>Failure of a party to specifically deny under oath an actionable document;</w:t>
      </w:r>
    </w:p>
    <w:p w:rsidR="001C4FE8" w:rsidRDefault="00861ACB" w:rsidP="001C4FE8">
      <w:pPr>
        <w:pStyle w:val="BodyText2"/>
        <w:numPr>
          <w:ilvl w:val="0"/>
          <w:numId w:val="55"/>
        </w:numPr>
        <w:tabs>
          <w:tab w:val="clear" w:pos="720"/>
          <w:tab w:val="clear" w:pos="1260"/>
          <w:tab w:val="clear" w:pos="8190"/>
        </w:tabs>
        <w:rPr>
          <w:rFonts w:ascii="Tahoma" w:hAnsi="Tahoma" w:cs="Tahoma"/>
          <w:i/>
          <w:sz w:val="18"/>
          <w:szCs w:val="18"/>
        </w:rPr>
      </w:pPr>
      <w:r w:rsidRPr="001C4FE8">
        <w:rPr>
          <w:rFonts w:ascii="Tahoma" w:hAnsi="Tahoma" w:cs="Tahoma"/>
          <w:i/>
          <w:sz w:val="18"/>
          <w:szCs w:val="18"/>
        </w:rPr>
        <w:t>Admissions made by a party in a pleading filed in another action;</w:t>
      </w:r>
    </w:p>
    <w:p w:rsidR="001C4FE8" w:rsidRDefault="00861ACB" w:rsidP="001C4FE8">
      <w:pPr>
        <w:pStyle w:val="BodyText2"/>
        <w:numPr>
          <w:ilvl w:val="0"/>
          <w:numId w:val="55"/>
        </w:numPr>
        <w:tabs>
          <w:tab w:val="clear" w:pos="720"/>
          <w:tab w:val="clear" w:pos="1260"/>
          <w:tab w:val="clear" w:pos="8190"/>
        </w:tabs>
        <w:rPr>
          <w:rFonts w:ascii="Tahoma" w:hAnsi="Tahoma" w:cs="Tahoma"/>
          <w:i/>
          <w:sz w:val="18"/>
          <w:szCs w:val="18"/>
        </w:rPr>
      </w:pPr>
      <w:r w:rsidRPr="001C4FE8">
        <w:rPr>
          <w:rFonts w:ascii="Tahoma" w:hAnsi="Tahoma" w:cs="Tahoma"/>
          <w:i/>
          <w:sz w:val="18"/>
          <w:szCs w:val="18"/>
        </w:rPr>
        <w:t>Failure to answer the complaint resulting in default of the non-answering party;</w:t>
      </w:r>
    </w:p>
    <w:p w:rsidR="00861ACB" w:rsidRPr="001C4FE8" w:rsidRDefault="00861ACB" w:rsidP="001C4FE8">
      <w:pPr>
        <w:pStyle w:val="BodyText2"/>
        <w:numPr>
          <w:ilvl w:val="0"/>
          <w:numId w:val="55"/>
        </w:numPr>
        <w:tabs>
          <w:tab w:val="clear" w:pos="720"/>
          <w:tab w:val="clear" w:pos="1260"/>
          <w:tab w:val="clear" w:pos="8190"/>
        </w:tabs>
        <w:rPr>
          <w:rFonts w:ascii="Tahoma" w:hAnsi="Tahoma" w:cs="Tahoma"/>
          <w:i/>
          <w:sz w:val="18"/>
          <w:szCs w:val="18"/>
        </w:rPr>
      </w:pPr>
      <w:r w:rsidRPr="001C4FE8">
        <w:rPr>
          <w:rFonts w:ascii="Tahoma" w:hAnsi="Tahoma" w:cs="Tahoma"/>
          <w:i/>
          <w:sz w:val="18"/>
          <w:szCs w:val="18"/>
        </w:rPr>
        <w:t>Admissions made by a party in a pleading that has been superseded by an amendatory pleading;</w:t>
      </w:r>
    </w:p>
    <w:p w:rsidR="00861ACB" w:rsidRPr="00664C6B" w:rsidRDefault="00861ACB" w:rsidP="001C4FE8">
      <w:pPr>
        <w:pStyle w:val="BodyText2"/>
        <w:tabs>
          <w:tab w:val="clear" w:pos="720"/>
          <w:tab w:val="clear" w:pos="1260"/>
          <w:tab w:val="clear" w:pos="8190"/>
        </w:tabs>
        <w:ind w:firstLine="0"/>
        <w:rPr>
          <w:rFonts w:ascii="Tahoma" w:hAnsi="Tahoma" w:cs="Tahoma"/>
          <w:b/>
          <w:i/>
          <w:sz w:val="18"/>
          <w:szCs w:val="18"/>
        </w:rPr>
      </w:pPr>
      <w:r w:rsidRPr="00664C6B">
        <w:rPr>
          <w:rFonts w:ascii="Tahoma" w:hAnsi="Tahoma" w:cs="Tahoma"/>
          <w:b/>
          <w:i/>
          <w:sz w:val="18"/>
          <w:szCs w:val="18"/>
        </w:rPr>
        <w:t>Answers:</w:t>
      </w:r>
    </w:p>
    <w:p w:rsidR="00861ACB" w:rsidRPr="00664C6B" w:rsidRDefault="005E1811" w:rsidP="001C4FE8">
      <w:pPr>
        <w:pStyle w:val="BodyText2"/>
        <w:tabs>
          <w:tab w:val="clear" w:pos="720"/>
          <w:tab w:val="clear" w:pos="1260"/>
          <w:tab w:val="clear" w:pos="8190"/>
        </w:tabs>
        <w:ind w:firstLine="0"/>
        <w:rPr>
          <w:rFonts w:ascii="Tahoma" w:hAnsi="Tahoma" w:cs="Tahoma"/>
          <w:sz w:val="18"/>
          <w:szCs w:val="18"/>
        </w:rPr>
      </w:pPr>
      <w:r w:rsidRPr="00664C6B">
        <w:rPr>
          <w:rFonts w:ascii="Tahoma" w:hAnsi="Tahoma" w:cs="Tahoma"/>
          <w:sz w:val="18"/>
          <w:szCs w:val="18"/>
        </w:rPr>
        <w:t>1)</w:t>
      </w:r>
      <w:r w:rsidR="00861ACB" w:rsidRPr="00664C6B">
        <w:rPr>
          <w:rFonts w:ascii="Tahoma" w:hAnsi="Tahoma" w:cs="Tahoma"/>
          <w:sz w:val="18"/>
          <w:szCs w:val="18"/>
        </w:rPr>
        <w:t>The failure of a party to specifically deny under oath an actionable document will result to the admission of the document as evidence even if they are not introduced as such;</w:t>
      </w:r>
    </w:p>
    <w:p w:rsidR="00946113" w:rsidRPr="00664C6B" w:rsidRDefault="00946113" w:rsidP="005E1811">
      <w:pPr>
        <w:pStyle w:val="BodyText2"/>
        <w:tabs>
          <w:tab w:val="clear" w:pos="720"/>
          <w:tab w:val="clear" w:pos="1260"/>
          <w:tab w:val="clear" w:pos="8190"/>
          <w:tab w:val="left" w:pos="360"/>
        </w:tabs>
        <w:rPr>
          <w:rFonts w:ascii="Tahoma" w:hAnsi="Tahoma" w:cs="Tahoma"/>
          <w:sz w:val="18"/>
          <w:szCs w:val="18"/>
        </w:rPr>
      </w:pPr>
    </w:p>
    <w:p w:rsidR="00861ACB" w:rsidRPr="00664C6B" w:rsidRDefault="005E1811" w:rsidP="001C4FE8">
      <w:pPr>
        <w:pStyle w:val="BodyText2"/>
        <w:tabs>
          <w:tab w:val="clear" w:pos="720"/>
          <w:tab w:val="clear" w:pos="1260"/>
          <w:tab w:val="clear" w:pos="8190"/>
        </w:tabs>
        <w:ind w:firstLine="0"/>
        <w:rPr>
          <w:rFonts w:ascii="Tahoma" w:hAnsi="Tahoma" w:cs="Tahoma"/>
          <w:sz w:val="18"/>
          <w:szCs w:val="18"/>
        </w:rPr>
      </w:pPr>
      <w:r w:rsidRPr="00664C6B">
        <w:rPr>
          <w:rFonts w:ascii="Tahoma" w:hAnsi="Tahoma" w:cs="Tahoma"/>
          <w:sz w:val="18"/>
          <w:szCs w:val="18"/>
        </w:rPr>
        <w:t>2)</w:t>
      </w:r>
      <w:r w:rsidR="007F59A7" w:rsidRPr="00664C6B">
        <w:rPr>
          <w:rFonts w:ascii="Tahoma" w:hAnsi="Tahoma" w:cs="Tahoma"/>
          <w:sz w:val="18"/>
          <w:szCs w:val="18"/>
        </w:rPr>
        <w:t xml:space="preserve"> </w:t>
      </w:r>
      <w:r w:rsidR="00861ACB" w:rsidRPr="00664C6B">
        <w:rPr>
          <w:rFonts w:ascii="Tahoma" w:hAnsi="Tahoma" w:cs="Tahoma"/>
          <w:sz w:val="18"/>
          <w:szCs w:val="18"/>
        </w:rPr>
        <w:t>Admissions made in a pleading filed in another action are not considered judicial admissions. However, they may be considered as extra-judicial admissions.</w:t>
      </w:r>
    </w:p>
    <w:p w:rsidR="00946113" w:rsidRPr="00664C6B" w:rsidRDefault="00946113" w:rsidP="005E1811">
      <w:pPr>
        <w:pStyle w:val="BodyText2"/>
        <w:tabs>
          <w:tab w:val="clear" w:pos="720"/>
          <w:tab w:val="clear" w:pos="1260"/>
          <w:tab w:val="clear" w:pos="8190"/>
          <w:tab w:val="left" w:pos="360"/>
        </w:tabs>
        <w:rPr>
          <w:rFonts w:ascii="Tahoma" w:hAnsi="Tahoma" w:cs="Tahoma"/>
          <w:sz w:val="18"/>
          <w:szCs w:val="18"/>
        </w:rPr>
      </w:pPr>
    </w:p>
    <w:p w:rsidR="00861ACB" w:rsidRPr="00664C6B" w:rsidRDefault="005E1811" w:rsidP="001C4FE8">
      <w:pPr>
        <w:pStyle w:val="BodyText2"/>
        <w:tabs>
          <w:tab w:val="clear" w:pos="720"/>
          <w:tab w:val="clear" w:pos="1260"/>
          <w:tab w:val="clear" w:pos="8190"/>
        </w:tabs>
        <w:ind w:firstLine="0"/>
        <w:rPr>
          <w:rFonts w:ascii="Tahoma" w:hAnsi="Tahoma" w:cs="Tahoma"/>
          <w:i/>
          <w:sz w:val="18"/>
          <w:szCs w:val="18"/>
        </w:rPr>
      </w:pPr>
      <w:r w:rsidRPr="00664C6B">
        <w:rPr>
          <w:rFonts w:ascii="Tahoma" w:hAnsi="Tahoma" w:cs="Tahoma"/>
          <w:sz w:val="18"/>
          <w:szCs w:val="18"/>
        </w:rPr>
        <w:t>3)</w:t>
      </w:r>
      <w:r w:rsidR="007F59A7" w:rsidRPr="00664C6B">
        <w:rPr>
          <w:rFonts w:ascii="Tahoma" w:hAnsi="Tahoma" w:cs="Tahoma"/>
          <w:sz w:val="18"/>
          <w:szCs w:val="18"/>
        </w:rPr>
        <w:t xml:space="preserve"> </w:t>
      </w:r>
      <w:r w:rsidR="00861ACB" w:rsidRPr="00664C6B">
        <w:rPr>
          <w:rFonts w:ascii="Tahoma" w:hAnsi="Tahoma" w:cs="Tahoma"/>
          <w:sz w:val="18"/>
          <w:szCs w:val="18"/>
        </w:rPr>
        <w:t xml:space="preserve">Failure of a party to answer a pleading does not amount to an admission of the facts alleged in the complaint. The court must still receive evidence to prove the allegations in the complaint. </w:t>
      </w:r>
      <w:r w:rsidR="00861ACB" w:rsidRPr="00664C6B">
        <w:rPr>
          <w:rFonts w:ascii="Tahoma" w:hAnsi="Tahoma" w:cs="Tahoma"/>
          <w:i/>
          <w:sz w:val="18"/>
          <w:szCs w:val="18"/>
        </w:rPr>
        <w:t>(Sec. 1, Rule 18)</w:t>
      </w:r>
    </w:p>
    <w:p w:rsidR="00946113" w:rsidRPr="00664C6B" w:rsidRDefault="00946113" w:rsidP="005E1811">
      <w:pPr>
        <w:pStyle w:val="BodyText2"/>
        <w:tabs>
          <w:tab w:val="clear" w:pos="720"/>
          <w:tab w:val="clear" w:pos="1260"/>
          <w:tab w:val="clear" w:pos="8190"/>
          <w:tab w:val="left" w:pos="360"/>
        </w:tabs>
        <w:rPr>
          <w:rFonts w:ascii="Tahoma" w:hAnsi="Tahoma" w:cs="Tahoma"/>
          <w:sz w:val="18"/>
          <w:szCs w:val="18"/>
        </w:rPr>
      </w:pPr>
    </w:p>
    <w:p w:rsidR="00861ACB" w:rsidRDefault="00946113" w:rsidP="001C4FE8">
      <w:pPr>
        <w:pStyle w:val="BodyText2"/>
        <w:tabs>
          <w:tab w:val="clear" w:pos="720"/>
          <w:tab w:val="clear" w:pos="1260"/>
          <w:tab w:val="clear" w:pos="8190"/>
        </w:tabs>
        <w:ind w:firstLine="0"/>
        <w:rPr>
          <w:rFonts w:ascii="Tahoma" w:hAnsi="Tahoma" w:cs="Tahoma"/>
          <w:sz w:val="18"/>
          <w:szCs w:val="18"/>
        </w:rPr>
      </w:pPr>
      <w:r w:rsidRPr="00664C6B">
        <w:rPr>
          <w:rFonts w:ascii="Tahoma" w:hAnsi="Tahoma" w:cs="Tahoma"/>
          <w:sz w:val="18"/>
          <w:szCs w:val="18"/>
        </w:rPr>
        <w:t>4</w:t>
      </w:r>
      <w:r w:rsidR="005E1811" w:rsidRPr="00664C6B">
        <w:rPr>
          <w:rFonts w:ascii="Tahoma" w:hAnsi="Tahoma" w:cs="Tahoma"/>
          <w:sz w:val="18"/>
          <w:szCs w:val="18"/>
        </w:rPr>
        <w:t>)</w:t>
      </w:r>
      <w:r w:rsidR="007F59A7" w:rsidRPr="00664C6B">
        <w:rPr>
          <w:rFonts w:ascii="Tahoma" w:hAnsi="Tahoma" w:cs="Tahoma"/>
          <w:sz w:val="18"/>
          <w:szCs w:val="18"/>
        </w:rPr>
        <w:t xml:space="preserve"> </w:t>
      </w:r>
      <w:r w:rsidR="00861ACB" w:rsidRPr="00664C6B">
        <w:rPr>
          <w:rFonts w:ascii="Tahoma" w:hAnsi="Tahoma" w:cs="Tahoma"/>
          <w:sz w:val="18"/>
          <w:szCs w:val="18"/>
        </w:rPr>
        <w:t>Our rules on pleadings provide that superseded or amended pleadings disappear from the record as judicial admissions. Said pleadings must still be offered in evidence and considered as extrajudicial admission.</w:t>
      </w:r>
    </w:p>
    <w:p w:rsidR="001C4FE8" w:rsidRPr="00664C6B" w:rsidRDefault="001C4FE8" w:rsidP="001C4FE8">
      <w:pPr>
        <w:pStyle w:val="BodyText2"/>
        <w:tabs>
          <w:tab w:val="clear" w:pos="720"/>
          <w:tab w:val="clear" w:pos="1260"/>
          <w:tab w:val="clear" w:pos="8190"/>
        </w:tabs>
        <w:ind w:firstLine="0"/>
        <w:rPr>
          <w:rFonts w:ascii="Tahoma" w:hAnsi="Tahoma" w:cs="Tahoma"/>
          <w:sz w:val="18"/>
          <w:szCs w:val="18"/>
        </w:rPr>
      </w:pPr>
    </w:p>
    <w:p w:rsidR="00861ACB" w:rsidRPr="00664C6B" w:rsidRDefault="00730B14" w:rsidP="001C4FE8">
      <w:pPr>
        <w:pStyle w:val="BodyText2"/>
        <w:numPr>
          <w:ilvl w:val="0"/>
          <w:numId w:val="50"/>
        </w:numPr>
        <w:tabs>
          <w:tab w:val="clear" w:pos="720"/>
          <w:tab w:val="clear" w:pos="1260"/>
          <w:tab w:val="clear" w:pos="8190"/>
        </w:tabs>
        <w:ind w:left="360"/>
        <w:rPr>
          <w:rFonts w:ascii="Tahoma" w:hAnsi="Tahoma" w:cs="Tahoma"/>
          <w:i/>
          <w:sz w:val="18"/>
          <w:szCs w:val="18"/>
        </w:rPr>
      </w:pPr>
      <w:r w:rsidRPr="00664C6B">
        <w:rPr>
          <w:rFonts w:ascii="Tahoma" w:hAnsi="Tahoma" w:cs="Tahoma"/>
          <w:b/>
          <w:i/>
          <w:sz w:val="18"/>
          <w:szCs w:val="18"/>
        </w:rPr>
        <w:lastRenderedPageBreak/>
        <w:t>Effect of doubt on</w:t>
      </w:r>
      <w:r w:rsidR="00861ACB" w:rsidRPr="00664C6B">
        <w:rPr>
          <w:rFonts w:ascii="Tahoma" w:hAnsi="Tahoma" w:cs="Tahoma"/>
          <w:b/>
          <w:i/>
          <w:sz w:val="18"/>
          <w:szCs w:val="18"/>
        </w:rPr>
        <w:t xml:space="preserve"> matter of judicial notice</w:t>
      </w:r>
    </w:p>
    <w:p w:rsidR="00861ACB" w:rsidRDefault="00861ACB" w:rsidP="001C4FE8">
      <w:pPr>
        <w:ind w:left="360" w:firstLine="0"/>
        <w:rPr>
          <w:rFonts w:ascii="Tahoma" w:hAnsi="Tahoma" w:cs="Tahoma"/>
          <w:b/>
          <w:i/>
          <w:noProof/>
          <w:sz w:val="18"/>
          <w:szCs w:val="18"/>
        </w:rPr>
      </w:pPr>
      <w:r w:rsidRPr="00664C6B">
        <w:rPr>
          <w:rFonts w:ascii="Tahoma" w:hAnsi="Tahoma" w:cs="Tahoma"/>
          <w:noProof/>
          <w:sz w:val="18"/>
          <w:szCs w:val="18"/>
        </w:rPr>
        <w:t xml:space="preserve">The power of the courts to take judicial notice must be exercised with caution and care, such that every reasonable doubt upon the subject matter to be taken judicial notice of must be resolved in the negative. </w:t>
      </w:r>
      <w:r w:rsidRPr="00664C6B">
        <w:rPr>
          <w:rFonts w:ascii="Tahoma" w:hAnsi="Tahoma" w:cs="Tahoma"/>
          <w:b/>
          <w:i/>
          <w:noProof/>
          <w:sz w:val="18"/>
          <w:szCs w:val="18"/>
        </w:rPr>
        <w:t xml:space="preserve">(Republic vs. CA, 107 SCRA 504) </w:t>
      </w:r>
    </w:p>
    <w:p w:rsidR="001C4FE8" w:rsidRPr="00664C6B" w:rsidRDefault="001C4FE8" w:rsidP="001C4FE8">
      <w:pPr>
        <w:ind w:left="360" w:firstLine="0"/>
        <w:rPr>
          <w:rFonts w:ascii="Tahoma" w:hAnsi="Tahoma" w:cs="Tahoma"/>
          <w:i/>
          <w:sz w:val="18"/>
          <w:szCs w:val="18"/>
        </w:rPr>
      </w:pPr>
    </w:p>
    <w:p w:rsidR="001C4FE8" w:rsidRDefault="000C4124" w:rsidP="001C4FE8">
      <w:pPr>
        <w:pStyle w:val="BodyText2"/>
        <w:numPr>
          <w:ilvl w:val="0"/>
          <w:numId w:val="50"/>
        </w:numPr>
        <w:tabs>
          <w:tab w:val="clear" w:pos="720"/>
          <w:tab w:val="clear" w:pos="1260"/>
          <w:tab w:val="clear" w:pos="8190"/>
        </w:tabs>
        <w:ind w:left="360"/>
        <w:rPr>
          <w:rFonts w:ascii="Tahoma" w:hAnsi="Tahoma" w:cs="Tahoma"/>
          <w:b/>
          <w:i/>
          <w:sz w:val="18"/>
          <w:szCs w:val="18"/>
        </w:rPr>
      </w:pPr>
      <w:r w:rsidRPr="00664C6B">
        <w:rPr>
          <w:rFonts w:ascii="Tahoma" w:hAnsi="Tahoma" w:cs="Tahoma"/>
          <w:b/>
          <w:i/>
          <w:sz w:val="18"/>
          <w:szCs w:val="18"/>
        </w:rPr>
        <w:t xml:space="preserve">In summary, </w:t>
      </w:r>
      <w:r w:rsidR="00B30519" w:rsidRPr="00664C6B">
        <w:rPr>
          <w:rFonts w:ascii="Tahoma" w:hAnsi="Tahoma" w:cs="Tahoma"/>
          <w:b/>
          <w:i/>
          <w:sz w:val="18"/>
          <w:szCs w:val="18"/>
        </w:rPr>
        <w:t>matters that</w:t>
      </w:r>
      <w:r w:rsidRPr="00664C6B">
        <w:rPr>
          <w:rFonts w:ascii="Tahoma" w:hAnsi="Tahoma" w:cs="Tahoma"/>
          <w:b/>
          <w:i/>
          <w:sz w:val="18"/>
          <w:szCs w:val="18"/>
        </w:rPr>
        <w:t xml:space="preserve"> do not need proof.</w:t>
      </w:r>
    </w:p>
    <w:p w:rsidR="001C4FE8" w:rsidRDefault="001C4FE8" w:rsidP="001C4FE8">
      <w:pPr>
        <w:pStyle w:val="BodyText2"/>
        <w:tabs>
          <w:tab w:val="clear" w:pos="720"/>
          <w:tab w:val="clear" w:pos="1260"/>
          <w:tab w:val="clear" w:pos="8190"/>
        </w:tabs>
        <w:ind w:left="360" w:firstLine="0"/>
        <w:rPr>
          <w:rFonts w:ascii="Tahoma" w:hAnsi="Tahoma" w:cs="Tahoma"/>
          <w:b/>
          <w:i/>
          <w:sz w:val="18"/>
          <w:szCs w:val="18"/>
        </w:rPr>
      </w:pPr>
    </w:p>
    <w:p w:rsidR="00861ACB" w:rsidRPr="001C4FE8" w:rsidRDefault="00861ACB" w:rsidP="001C4FE8">
      <w:pPr>
        <w:pStyle w:val="BodyText2"/>
        <w:tabs>
          <w:tab w:val="clear" w:pos="720"/>
          <w:tab w:val="clear" w:pos="1260"/>
          <w:tab w:val="clear" w:pos="8190"/>
        </w:tabs>
        <w:ind w:left="360" w:firstLine="0"/>
        <w:rPr>
          <w:rFonts w:ascii="Tahoma" w:hAnsi="Tahoma" w:cs="Tahoma"/>
          <w:b/>
          <w:i/>
          <w:sz w:val="18"/>
          <w:szCs w:val="18"/>
        </w:rPr>
      </w:pPr>
      <w:r w:rsidRPr="001C4FE8">
        <w:rPr>
          <w:rFonts w:ascii="Tahoma" w:hAnsi="Tahoma" w:cs="Tahoma"/>
          <w:sz w:val="18"/>
          <w:szCs w:val="18"/>
        </w:rPr>
        <w:t xml:space="preserve">Generally, all facts in issue and relevant facts must be proven by evidence except the following: </w:t>
      </w:r>
      <w:r w:rsidRPr="001C4FE8">
        <w:rPr>
          <w:rFonts w:ascii="Tahoma" w:hAnsi="Tahoma" w:cs="Tahoma"/>
          <w:b/>
          <w:i/>
          <w:sz w:val="18"/>
          <w:szCs w:val="18"/>
        </w:rPr>
        <w:t xml:space="preserve">(Republic vs. </w:t>
      </w:r>
      <w:proofErr w:type="spellStart"/>
      <w:r w:rsidRPr="001C4FE8">
        <w:rPr>
          <w:rFonts w:ascii="Tahoma" w:hAnsi="Tahoma" w:cs="Tahoma"/>
          <w:b/>
          <w:i/>
          <w:sz w:val="18"/>
          <w:szCs w:val="18"/>
        </w:rPr>
        <w:t>Neri</w:t>
      </w:r>
      <w:proofErr w:type="spellEnd"/>
      <w:r w:rsidRPr="001C4FE8">
        <w:rPr>
          <w:rFonts w:ascii="Tahoma" w:hAnsi="Tahoma" w:cs="Tahoma"/>
          <w:b/>
          <w:i/>
          <w:sz w:val="18"/>
          <w:szCs w:val="18"/>
        </w:rPr>
        <w:t xml:space="preserve">, G.R. No. 139588, </w:t>
      </w:r>
      <w:smartTag w:uri="urn:schemas-microsoft-com:office:smarttags" w:element="date">
        <w:smartTagPr>
          <w:attr w:name="Year" w:val="2004"/>
          <w:attr w:name="Day" w:val="4"/>
          <w:attr w:name="Month" w:val="3"/>
        </w:smartTagPr>
        <w:r w:rsidRPr="001C4FE8">
          <w:rPr>
            <w:rFonts w:ascii="Tahoma" w:hAnsi="Tahoma" w:cs="Tahoma"/>
            <w:b/>
            <w:i/>
            <w:sz w:val="18"/>
            <w:szCs w:val="18"/>
          </w:rPr>
          <w:t>March 4, 2004</w:t>
        </w:r>
      </w:smartTag>
      <w:r w:rsidRPr="001C4FE8">
        <w:rPr>
          <w:rFonts w:ascii="Tahoma" w:hAnsi="Tahoma" w:cs="Tahoma"/>
          <w:b/>
          <w:i/>
          <w:sz w:val="18"/>
          <w:szCs w:val="18"/>
        </w:rPr>
        <w:t>)</w:t>
      </w:r>
    </w:p>
    <w:p w:rsidR="001C4FE8" w:rsidRDefault="00861ACB" w:rsidP="001C4FE8">
      <w:pPr>
        <w:pStyle w:val="BodyText2"/>
        <w:numPr>
          <w:ilvl w:val="1"/>
          <w:numId w:val="50"/>
        </w:numPr>
        <w:tabs>
          <w:tab w:val="clear" w:pos="720"/>
          <w:tab w:val="clear" w:pos="1260"/>
          <w:tab w:val="clear" w:pos="8190"/>
          <w:tab w:val="left" w:pos="0"/>
        </w:tabs>
        <w:ind w:left="900"/>
        <w:rPr>
          <w:rFonts w:ascii="Tahoma" w:hAnsi="Tahoma" w:cs="Tahoma"/>
          <w:sz w:val="18"/>
          <w:szCs w:val="18"/>
        </w:rPr>
      </w:pPr>
      <w:r w:rsidRPr="00664C6B">
        <w:rPr>
          <w:rFonts w:ascii="Tahoma" w:hAnsi="Tahoma" w:cs="Tahoma"/>
          <w:sz w:val="18"/>
          <w:szCs w:val="18"/>
        </w:rPr>
        <w:t xml:space="preserve">Allegations contained in the complaint; </w:t>
      </w:r>
    </w:p>
    <w:p w:rsidR="001C4FE8" w:rsidRDefault="00861ACB" w:rsidP="001C4FE8">
      <w:pPr>
        <w:pStyle w:val="BodyText2"/>
        <w:numPr>
          <w:ilvl w:val="1"/>
          <w:numId w:val="50"/>
        </w:numPr>
        <w:tabs>
          <w:tab w:val="clear" w:pos="720"/>
          <w:tab w:val="clear" w:pos="1260"/>
          <w:tab w:val="clear" w:pos="8190"/>
          <w:tab w:val="left" w:pos="0"/>
        </w:tabs>
        <w:ind w:left="900"/>
        <w:rPr>
          <w:rFonts w:ascii="Tahoma" w:hAnsi="Tahoma" w:cs="Tahoma"/>
          <w:sz w:val="18"/>
          <w:szCs w:val="18"/>
        </w:rPr>
      </w:pPr>
      <w:r w:rsidRPr="001C4FE8">
        <w:rPr>
          <w:rFonts w:ascii="Tahoma" w:hAnsi="Tahoma" w:cs="Tahoma"/>
          <w:sz w:val="18"/>
          <w:szCs w:val="18"/>
        </w:rPr>
        <w:t xml:space="preserve">Facts which are admitted or which are not denied in the answer provided they are alleged with certainty; </w:t>
      </w:r>
    </w:p>
    <w:p w:rsidR="001C4FE8" w:rsidRDefault="00861ACB" w:rsidP="001C4FE8">
      <w:pPr>
        <w:pStyle w:val="BodyText2"/>
        <w:numPr>
          <w:ilvl w:val="1"/>
          <w:numId w:val="50"/>
        </w:numPr>
        <w:tabs>
          <w:tab w:val="clear" w:pos="720"/>
          <w:tab w:val="clear" w:pos="1260"/>
          <w:tab w:val="clear" w:pos="8190"/>
          <w:tab w:val="left" w:pos="0"/>
        </w:tabs>
        <w:ind w:left="900"/>
        <w:rPr>
          <w:rFonts w:ascii="Tahoma" w:hAnsi="Tahoma" w:cs="Tahoma"/>
          <w:sz w:val="18"/>
          <w:szCs w:val="18"/>
        </w:rPr>
      </w:pPr>
      <w:r w:rsidRPr="001C4FE8">
        <w:rPr>
          <w:rFonts w:ascii="Tahoma" w:hAnsi="Tahoma" w:cs="Tahoma"/>
          <w:sz w:val="18"/>
          <w:szCs w:val="18"/>
        </w:rPr>
        <w:t>Facts which are the subject of an agreed stipulation of facts between the parties;</w:t>
      </w:r>
    </w:p>
    <w:p w:rsidR="001C4FE8" w:rsidRDefault="00861ACB" w:rsidP="001C4FE8">
      <w:pPr>
        <w:pStyle w:val="BodyText2"/>
        <w:numPr>
          <w:ilvl w:val="1"/>
          <w:numId w:val="50"/>
        </w:numPr>
        <w:tabs>
          <w:tab w:val="clear" w:pos="720"/>
          <w:tab w:val="clear" w:pos="1260"/>
          <w:tab w:val="clear" w:pos="8190"/>
          <w:tab w:val="left" w:pos="0"/>
        </w:tabs>
        <w:ind w:left="900"/>
        <w:rPr>
          <w:rFonts w:ascii="Tahoma" w:hAnsi="Tahoma" w:cs="Tahoma"/>
          <w:sz w:val="18"/>
          <w:szCs w:val="18"/>
        </w:rPr>
      </w:pPr>
      <w:r w:rsidRPr="001C4FE8">
        <w:rPr>
          <w:rFonts w:ascii="Tahoma" w:hAnsi="Tahoma" w:cs="Tahoma"/>
          <w:sz w:val="18"/>
          <w:szCs w:val="18"/>
        </w:rPr>
        <w:t>Facts admitted by a party in the course of the proceedings of the same case;</w:t>
      </w:r>
    </w:p>
    <w:p w:rsidR="001C4FE8" w:rsidRDefault="00861ACB" w:rsidP="001C4FE8">
      <w:pPr>
        <w:pStyle w:val="BodyText2"/>
        <w:numPr>
          <w:ilvl w:val="1"/>
          <w:numId w:val="50"/>
        </w:numPr>
        <w:tabs>
          <w:tab w:val="clear" w:pos="720"/>
          <w:tab w:val="clear" w:pos="1260"/>
          <w:tab w:val="clear" w:pos="8190"/>
          <w:tab w:val="left" w:pos="0"/>
        </w:tabs>
        <w:ind w:left="900"/>
        <w:rPr>
          <w:rFonts w:ascii="Tahoma" w:hAnsi="Tahoma" w:cs="Tahoma"/>
          <w:sz w:val="18"/>
          <w:szCs w:val="18"/>
        </w:rPr>
      </w:pPr>
      <w:r w:rsidRPr="001C4FE8">
        <w:rPr>
          <w:rFonts w:ascii="Tahoma" w:hAnsi="Tahoma" w:cs="Tahoma"/>
          <w:sz w:val="18"/>
          <w:szCs w:val="18"/>
        </w:rPr>
        <w:t xml:space="preserve">Facts which are the subject of judicial notice; </w:t>
      </w:r>
    </w:p>
    <w:p w:rsidR="001C4FE8" w:rsidRDefault="00861ACB" w:rsidP="001C4FE8">
      <w:pPr>
        <w:pStyle w:val="BodyText2"/>
        <w:numPr>
          <w:ilvl w:val="1"/>
          <w:numId w:val="50"/>
        </w:numPr>
        <w:tabs>
          <w:tab w:val="clear" w:pos="720"/>
          <w:tab w:val="clear" w:pos="1260"/>
          <w:tab w:val="clear" w:pos="8190"/>
          <w:tab w:val="left" w:pos="0"/>
        </w:tabs>
        <w:ind w:left="900"/>
        <w:rPr>
          <w:rFonts w:ascii="Tahoma" w:hAnsi="Tahoma" w:cs="Tahoma"/>
          <w:sz w:val="18"/>
          <w:szCs w:val="18"/>
        </w:rPr>
      </w:pPr>
      <w:r w:rsidRPr="001C4FE8">
        <w:rPr>
          <w:rFonts w:ascii="Tahoma" w:hAnsi="Tahoma" w:cs="Tahoma"/>
          <w:sz w:val="18"/>
          <w:szCs w:val="18"/>
        </w:rPr>
        <w:t>Facts which are legally presumed (Legal Presumptions)</w:t>
      </w:r>
    </w:p>
    <w:p w:rsidR="00861ACB" w:rsidRPr="001C4FE8" w:rsidRDefault="00861ACB" w:rsidP="001C4FE8">
      <w:pPr>
        <w:pStyle w:val="BodyText2"/>
        <w:numPr>
          <w:ilvl w:val="1"/>
          <w:numId w:val="50"/>
        </w:numPr>
        <w:tabs>
          <w:tab w:val="clear" w:pos="720"/>
          <w:tab w:val="clear" w:pos="1260"/>
          <w:tab w:val="clear" w:pos="8190"/>
          <w:tab w:val="left" w:pos="0"/>
        </w:tabs>
        <w:ind w:left="900"/>
        <w:rPr>
          <w:rFonts w:ascii="Tahoma" w:hAnsi="Tahoma" w:cs="Tahoma"/>
          <w:sz w:val="18"/>
          <w:szCs w:val="18"/>
        </w:rPr>
      </w:pPr>
      <w:r w:rsidRPr="001C4FE8">
        <w:rPr>
          <w:rFonts w:ascii="Tahoma" w:hAnsi="Tahoma" w:cs="Tahoma"/>
          <w:sz w:val="18"/>
          <w:szCs w:val="18"/>
        </w:rPr>
        <w:t>Facts peculiarly within the knowledge of the opposite party.</w:t>
      </w:r>
    </w:p>
    <w:p w:rsidR="00861ACB" w:rsidRPr="00664C6B" w:rsidRDefault="00861ACB" w:rsidP="00861ACB">
      <w:pPr>
        <w:ind w:left="576"/>
        <w:rPr>
          <w:rFonts w:ascii="Tahoma" w:hAnsi="Tahoma" w:cs="Tahoma"/>
          <w:sz w:val="18"/>
          <w:szCs w:val="18"/>
        </w:rPr>
      </w:pPr>
    </w:p>
    <w:p w:rsidR="00861ACB" w:rsidRPr="00664C6B" w:rsidRDefault="00861ACB" w:rsidP="00861ACB">
      <w:pPr>
        <w:pStyle w:val="BodyText2"/>
        <w:tabs>
          <w:tab w:val="clear" w:pos="720"/>
          <w:tab w:val="clear" w:pos="1260"/>
          <w:tab w:val="clear" w:pos="8190"/>
          <w:tab w:val="left" w:pos="360"/>
        </w:tabs>
        <w:ind w:left="1440"/>
        <w:rPr>
          <w:rFonts w:ascii="Tahoma" w:hAnsi="Tahoma" w:cs="Tahoma"/>
          <w:sz w:val="18"/>
          <w:szCs w:val="18"/>
        </w:rPr>
      </w:pPr>
    </w:p>
    <w:p w:rsidR="00861ACB" w:rsidRPr="001C4FE8" w:rsidRDefault="00861ACB" w:rsidP="00861ACB">
      <w:pPr>
        <w:jc w:val="center"/>
        <w:rPr>
          <w:rFonts w:ascii="Berlin Sans FB Demi" w:hAnsi="Berlin Sans FB Demi" w:cs="Tahoma"/>
          <w:smallCaps/>
          <w:sz w:val="24"/>
          <w:szCs w:val="18"/>
        </w:rPr>
      </w:pPr>
      <w:r w:rsidRPr="001C4FE8">
        <w:rPr>
          <w:rFonts w:ascii="Berlin Sans FB Demi" w:hAnsi="Berlin Sans FB Demi" w:cs="Tahoma"/>
          <w:smallCaps/>
          <w:sz w:val="24"/>
          <w:szCs w:val="18"/>
        </w:rPr>
        <w:t>Rules of Admissibility</w:t>
      </w:r>
    </w:p>
    <w:p w:rsidR="00861ACB" w:rsidRPr="00664C6B" w:rsidRDefault="00861ACB" w:rsidP="00861ACB">
      <w:pPr>
        <w:pStyle w:val="Heading5"/>
        <w:spacing w:after="0"/>
        <w:rPr>
          <w:rFonts w:ascii="Tahoma" w:hAnsi="Tahoma" w:cs="Tahoma"/>
          <w:sz w:val="18"/>
          <w:szCs w:val="18"/>
        </w:rPr>
      </w:pPr>
      <w:r w:rsidRPr="00664C6B">
        <w:rPr>
          <w:rFonts w:ascii="Tahoma" w:hAnsi="Tahoma" w:cs="Tahoma"/>
          <w:sz w:val="18"/>
          <w:szCs w:val="18"/>
        </w:rPr>
        <w:t>Rule 130</w:t>
      </w:r>
    </w:p>
    <w:p w:rsidR="00861ACB" w:rsidRPr="00664C6B" w:rsidRDefault="00861ACB" w:rsidP="00861ACB">
      <w:pPr>
        <w:rPr>
          <w:rFonts w:ascii="Tahoma" w:hAnsi="Tahoma" w:cs="Tahoma"/>
          <w:sz w:val="18"/>
          <w:szCs w:val="18"/>
        </w:rPr>
      </w:pPr>
    </w:p>
    <w:p w:rsidR="00861ACB" w:rsidRPr="00664C6B" w:rsidRDefault="000C4124" w:rsidP="001C4FE8">
      <w:pPr>
        <w:numPr>
          <w:ilvl w:val="0"/>
          <w:numId w:val="25"/>
        </w:numPr>
        <w:tabs>
          <w:tab w:val="clear" w:pos="360"/>
        </w:tabs>
        <w:rPr>
          <w:rFonts w:ascii="Tahoma" w:hAnsi="Tahoma" w:cs="Tahoma"/>
          <w:i/>
          <w:sz w:val="18"/>
          <w:szCs w:val="18"/>
        </w:rPr>
      </w:pPr>
      <w:r w:rsidRPr="00664C6B">
        <w:rPr>
          <w:rFonts w:ascii="Tahoma" w:hAnsi="Tahoma" w:cs="Tahoma"/>
          <w:i/>
          <w:sz w:val="18"/>
          <w:szCs w:val="18"/>
        </w:rPr>
        <w:t>E</w:t>
      </w:r>
      <w:r w:rsidR="00861ACB" w:rsidRPr="00664C6B">
        <w:rPr>
          <w:rFonts w:ascii="Tahoma" w:hAnsi="Tahoma" w:cs="Tahoma"/>
          <w:i/>
          <w:sz w:val="18"/>
          <w:szCs w:val="18"/>
        </w:rPr>
        <w:t>vidence</w:t>
      </w:r>
      <w:r w:rsidRPr="00664C6B">
        <w:rPr>
          <w:rFonts w:ascii="Tahoma" w:hAnsi="Tahoma" w:cs="Tahoma"/>
          <w:i/>
          <w:sz w:val="18"/>
          <w:szCs w:val="18"/>
        </w:rPr>
        <w:t>, when</w:t>
      </w:r>
      <w:r w:rsidR="00034387" w:rsidRPr="00664C6B">
        <w:rPr>
          <w:rFonts w:ascii="Tahoma" w:hAnsi="Tahoma" w:cs="Tahoma"/>
          <w:i/>
          <w:sz w:val="18"/>
          <w:szCs w:val="18"/>
        </w:rPr>
        <w:t xml:space="preserve"> admissible.</w:t>
      </w:r>
    </w:p>
    <w:p w:rsidR="00861ACB" w:rsidRPr="00664C6B" w:rsidRDefault="003B3F4D" w:rsidP="001C4FE8">
      <w:pPr>
        <w:ind w:left="360" w:firstLine="0"/>
        <w:rPr>
          <w:rFonts w:ascii="Tahoma" w:hAnsi="Tahoma" w:cs="Tahoma"/>
          <w:sz w:val="18"/>
          <w:szCs w:val="18"/>
        </w:rPr>
      </w:pPr>
      <w:r w:rsidRPr="00664C6B">
        <w:rPr>
          <w:rFonts w:ascii="Tahoma" w:hAnsi="Tahoma" w:cs="Tahoma"/>
          <w:sz w:val="18"/>
          <w:szCs w:val="18"/>
        </w:rPr>
        <w:t>E</w:t>
      </w:r>
      <w:r w:rsidR="00861ACB" w:rsidRPr="00664C6B">
        <w:rPr>
          <w:rFonts w:ascii="Tahoma" w:hAnsi="Tahoma" w:cs="Tahoma"/>
          <w:sz w:val="18"/>
          <w:szCs w:val="18"/>
        </w:rPr>
        <w:t xml:space="preserve">vidence is admissible when it passes the test of relevancy and competency. Evidence is relevant when it is related to the fact in issue and competent when it is not excluded by any rule or law. They may relate to the axioms of relevancy and competency of evidence. </w:t>
      </w:r>
      <w:r w:rsidR="00034387" w:rsidRPr="00664C6B">
        <w:rPr>
          <w:rFonts w:ascii="Tahoma" w:hAnsi="Tahoma" w:cs="Tahoma"/>
          <w:sz w:val="18"/>
          <w:szCs w:val="18"/>
        </w:rPr>
        <w:t xml:space="preserve">Aside from these axioms we also have the rule on materiality of </w:t>
      </w:r>
      <w:r w:rsidR="0053023D" w:rsidRPr="00664C6B">
        <w:rPr>
          <w:rFonts w:ascii="Tahoma" w:hAnsi="Tahoma" w:cs="Tahoma"/>
          <w:sz w:val="18"/>
          <w:szCs w:val="18"/>
        </w:rPr>
        <w:t>evidence</w:t>
      </w:r>
      <w:r w:rsidR="00034387" w:rsidRPr="00664C6B">
        <w:rPr>
          <w:rFonts w:ascii="Tahoma" w:hAnsi="Tahoma" w:cs="Tahoma"/>
          <w:sz w:val="18"/>
          <w:szCs w:val="18"/>
        </w:rPr>
        <w:t>.</w:t>
      </w:r>
    </w:p>
    <w:p w:rsidR="00861ACB" w:rsidRPr="00664C6B" w:rsidRDefault="00861ACB" w:rsidP="00861ACB">
      <w:pPr>
        <w:ind w:left="1440"/>
        <w:rPr>
          <w:rFonts w:ascii="Tahoma" w:hAnsi="Tahoma" w:cs="Tahoma"/>
          <w:sz w:val="18"/>
          <w:szCs w:val="18"/>
        </w:rPr>
      </w:pPr>
    </w:p>
    <w:p w:rsidR="00861ACB" w:rsidRPr="00664C6B" w:rsidRDefault="00BC3DD8" w:rsidP="009665E5">
      <w:pPr>
        <w:numPr>
          <w:ilvl w:val="0"/>
          <w:numId w:val="25"/>
        </w:numPr>
        <w:rPr>
          <w:rFonts w:ascii="Tahoma" w:hAnsi="Tahoma" w:cs="Tahoma"/>
          <w:b/>
          <w:i/>
          <w:sz w:val="18"/>
          <w:szCs w:val="18"/>
        </w:rPr>
      </w:pPr>
      <w:r w:rsidRPr="00664C6B">
        <w:rPr>
          <w:rFonts w:ascii="Tahoma" w:hAnsi="Tahoma" w:cs="Tahoma"/>
          <w:b/>
          <w:i/>
          <w:sz w:val="18"/>
          <w:szCs w:val="18"/>
        </w:rPr>
        <w:t>Admissibility</w:t>
      </w:r>
      <w:r w:rsidR="00861ACB" w:rsidRPr="00664C6B">
        <w:rPr>
          <w:rFonts w:ascii="Tahoma" w:hAnsi="Tahoma" w:cs="Tahoma"/>
          <w:b/>
          <w:i/>
          <w:sz w:val="18"/>
          <w:szCs w:val="18"/>
        </w:rPr>
        <w:t xml:space="preserve"> </w:t>
      </w:r>
      <w:r w:rsidR="00034387" w:rsidRPr="00664C6B">
        <w:rPr>
          <w:rFonts w:ascii="Tahoma" w:hAnsi="Tahoma" w:cs="Tahoma"/>
          <w:b/>
          <w:i/>
          <w:sz w:val="18"/>
          <w:szCs w:val="18"/>
        </w:rPr>
        <w:t xml:space="preserve">not </w:t>
      </w:r>
      <w:r w:rsidR="00861ACB" w:rsidRPr="00664C6B">
        <w:rPr>
          <w:rFonts w:ascii="Tahoma" w:hAnsi="Tahoma" w:cs="Tahoma"/>
          <w:b/>
          <w:i/>
          <w:sz w:val="18"/>
          <w:szCs w:val="18"/>
        </w:rPr>
        <w:t>synonymous</w:t>
      </w:r>
      <w:r w:rsidR="00034387" w:rsidRPr="00664C6B">
        <w:rPr>
          <w:rFonts w:ascii="Tahoma" w:hAnsi="Tahoma" w:cs="Tahoma"/>
          <w:b/>
          <w:i/>
          <w:sz w:val="18"/>
          <w:szCs w:val="18"/>
        </w:rPr>
        <w:t xml:space="preserve"> with Credibility of evidence</w:t>
      </w:r>
    </w:p>
    <w:p w:rsidR="00861ACB" w:rsidRPr="00664C6B" w:rsidRDefault="00861ACB" w:rsidP="001C4FE8">
      <w:pPr>
        <w:ind w:left="360" w:firstLine="0"/>
        <w:rPr>
          <w:rFonts w:ascii="Tahoma" w:hAnsi="Tahoma" w:cs="Tahoma"/>
          <w:sz w:val="18"/>
          <w:szCs w:val="18"/>
        </w:rPr>
      </w:pPr>
      <w:r w:rsidRPr="00664C6B">
        <w:rPr>
          <w:rFonts w:ascii="Tahoma" w:hAnsi="Tahoma" w:cs="Tahoma"/>
          <w:sz w:val="18"/>
          <w:szCs w:val="18"/>
        </w:rPr>
        <w:t>The answer is no. Admissibility is based on whether or not the evidence is relevant and competent; while credibility is a matter that is addressed to the discretion of the court.</w:t>
      </w:r>
    </w:p>
    <w:p w:rsidR="00861ACB" w:rsidRPr="00664C6B" w:rsidRDefault="00861ACB" w:rsidP="00861ACB">
      <w:pPr>
        <w:ind w:left="1440"/>
        <w:rPr>
          <w:rFonts w:ascii="Tahoma" w:hAnsi="Tahoma" w:cs="Tahoma"/>
          <w:sz w:val="18"/>
          <w:szCs w:val="18"/>
        </w:rPr>
      </w:pPr>
    </w:p>
    <w:p w:rsidR="00861ACB" w:rsidRPr="00664C6B" w:rsidRDefault="00BC3DD8" w:rsidP="009665E5">
      <w:pPr>
        <w:numPr>
          <w:ilvl w:val="0"/>
          <w:numId w:val="25"/>
        </w:numPr>
        <w:rPr>
          <w:rFonts w:ascii="Tahoma" w:hAnsi="Tahoma" w:cs="Tahoma"/>
          <w:b/>
          <w:i/>
          <w:sz w:val="18"/>
          <w:szCs w:val="18"/>
        </w:rPr>
      </w:pPr>
      <w:r w:rsidRPr="00664C6B">
        <w:rPr>
          <w:rFonts w:ascii="Tahoma" w:hAnsi="Tahoma" w:cs="Tahoma"/>
          <w:b/>
          <w:i/>
          <w:sz w:val="18"/>
          <w:szCs w:val="18"/>
        </w:rPr>
        <w:t xml:space="preserve">Multiple </w:t>
      </w:r>
      <w:r w:rsidR="00E85E6D" w:rsidRPr="00664C6B">
        <w:rPr>
          <w:rFonts w:ascii="Tahoma" w:hAnsi="Tahoma" w:cs="Tahoma"/>
          <w:b/>
          <w:i/>
          <w:sz w:val="18"/>
          <w:szCs w:val="18"/>
        </w:rPr>
        <w:t xml:space="preserve">Admissibility of </w:t>
      </w:r>
      <w:r w:rsidR="00B30519" w:rsidRPr="00664C6B">
        <w:rPr>
          <w:rFonts w:ascii="Tahoma" w:hAnsi="Tahoma" w:cs="Tahoma"/>
          <w:b/>
          <w:i/>
          <w:sz w:val="18"/>
          <w:szCs w:val="18"/>
        </w:rPr>
        <w:t>evidence.</w:t>
      </w:r>
    </w:p>
    <w:p w:rsidR="00861ACB" w:rsidRPr="00664C6B" w:rsidRDefault="00861ACB" w:rsidP="001C4FE8">
      <w:pPr>
        <w:ind w:left="360" w:firstLine="0"/>
        <w:rPr>
          <w:rFonts w:ascii="Tahoma" w:hAnsi="Tahoma" w:cs="Tahoma"/>
          <w:sz w:val="18"/>
          <w:szCs w:val="18"/>
        </w:rPr>
      </w:pPr>
      <w:r w:rsidRPr="00664C6B">
        <w:rPr>
          <w:rFonts w:ascii="Tahoma" w:hAnsi="Tahoma" w:cs="Tahoma"/>
          <w:sz w:val="18"/>
          <w:szCs w:val="18"/>
        </w:rPr>
        <w:t xml:space="preserve">The answer is yes, so long as the evidence is relevant and competent for several purposes. In which case, the evidence will be admitted if it satisfies the requirements of the rules regarding admissibility for the purposes for which it is presented even if it does not satisfy the requirements for other purposes. This is what we call </w:t>
      </w:r>
      <w:r w:rsidRPr="00664C6B">
        <w:rPr>
          <w:rFonts w:ascii="Tahoma" w:hAnsi="Tahoma" w:cs="Tahoma"/>
          <w:b/>
          <w:i/>
          <w:sz w:val="18"/>
          <w:szCs w:val="18"/>
        </w:rPr>
        <w:t>multiple admissibility of evidence.</w:t>
      </w:r>
    </w:p>
    <w:p w:rsidR="00861ACB" w:rsidRPr="00664C6B" w:rsidRDefault="00861ACB" w:rsidP="00861ACB">
      <w:pPr>
        <w:ind w:left="1440"/>
        <w:rPr>
          <w:rFonts w:ascii="Tahoma" w:hAnsi="Tahoma" w:cs="Tahoma"/>
          <w:sz w:val="18"/>
          <w:szCs w:val="18"/>
        </w:rPr>
      </w:pPr>
    </w:p>
    <w:p w:rsidR="003B3F4D" w:rsidRPr="00664C6B" w:rsidRDefault="003B3F4D" w:rsidP="00861ACB">
      <w:pPr>
        <w:ind w:left="1440"/>
        <w:rPr>
          <w:rFonts w:ascii="Tahoma" w:hAnsi="Tahoma" w:cs="Tahoma"/>
          <w:sz w:val="18"/>
          <w:szCs w:val="18"/>
        </w:rPr>
      </w:pPr>
    </w:p>
    <w:p w:rsidR="00861ACB" w:rsidRPr="00664C6B" w:rsidRDefault="004120E4" w:rsidP="009665E5">
      <w:pPr>
        <w:numPr>
          <w:ilvl w:val="0"/>
          <w:numId w:val="25"/>
        </w:numPr>
        <w:rPr>
          <w:rFonts w:ascii="Tahoma" w:hAnsi="Tahoma" w:cs="Tahoma"/>
          <w:b/>
          <w:i/>
          <w:sz w:val="18"/>
          <w:szCs w:val="18"/>
        </w:rPr>
      </w:pPr>
      <w:r w:rsidRPr="00664C6B">
        <w:rPr>
          <w:rFonts w:ascii="Tahoma" w:hAnsi="Tahoma" w:cs="Tahoma"/>
          <w:b/>
          <w:i/>
          <w:sz w:val="18"/>
          <w:szCs w:val="18"/>
        </w:rPr>
        <w:t>Conditional admissibility of evidence.</w:t>
      </w:r>
    </w:p>
    <w:p w:rsidR="00861ACB" w:rsidRPr="00664C6B" w:rsidRDefault="00861ACB" w:rsidP="001C4FE8">
      <w:pPr>
        <w:ind w:left="360" w:firstLine="0"/>
        <w:rPr>
          <w:rFonts w:ascii="Tahoma" w:hAnsi="Tahoma" w:cs="Tahoma"/>
          <w:sz w:val="18"/>
          <w:szCs w:val="18"/>
        </w:rPr>
      </w:pPr>
      <w:r w:rsidRPr="00664C6B">
        <w:rPr>
          <w:rFonts w:ascii="Tahoma" w:hAnsi="Tahoma" w:cs="Tahoma"/>
          <w:sz w:val="18"/>
          <w:szCs w:val="18"/>
        </w:rPr>
        <w:t xml:space="preserve">Yes. This is what we call conditional admissibility of evidence. That is, evidence which appears to be immaterial is admitted by the court subject to the condition that its connection or relevance with other facts subsequently to be established. This is what we call </w:t>
      </w:r>
      <w:r w:rsidRPr="00664C6B">
        <w:rPr>
          <w:rFonts w:ascii="Tahoma" w:hAnsi="Tahoma" w:cs="Tahoma"/>
          <w:b/>
          <w:i/>
          <w:sz w:val="18"/>
          <w:szCs w:val="18"/>
        </w:rPr>
        <w:t>conditional admissibility of evidence.</w:t>
      </w:r>
    </w:p>
    <w:p w:rsidR="00861ACB" w:rsidRPr="00664C6B" w:rsidRDefault="00861ACB" w:rsidP="00861ACB">
      <w:pPr>
        <w:ind w:left="720"/>
        <w:rPr>
          <w:rFonts w:ascii="Tahoma" w:hAnsi="Tahoma" w:cs="Tahoma"/>
          <w:sz w:val="18"/>
          <w:szCs w:val="18"/>
        </w:rPr>
      </w:pPr>
    </w:p>
    <w:p w:rsidR="00861ACB" w:rsidRPr="00664C6B" w:rsidRDefault="00E85E6D" w:rsidP="009665E5">
      <w:pPr>
        <w:numPr>
          <w:ilvl w:val="0"/>
          <w:numId w:val="25"/>
        </w:numPr>
        <w:rPr>
          <w:rFonts w:ascii="Tahoma" w:hAnsi="Tahoma" w:cs="Tahoma"/>
          <w:b/>
          <w:i/>
          <w:sz w:val="18"/>
          <w:szCs w:val="18"/>
        </w:rPr>
      </w:pPr>
      <w:r w:rsidRPr="00664C6B">
        <w:rPr>
          <w:rFonts w:ascii="Tahoma" w:hAnsi="Tahoma" w:cs="Tahoma"/>
          <w:b/>
          <w:i/>
          <w:sz w:val="18"/>
          <w:szCs w:val="18"/>
        </w:rPr>
        <w:t>C</w:t>
      </w:r>
      <w:r w:rsidR="00861ACB" w:rsidRPr="00664C6B">
        <w:rPr>
          <w:rFonts w:ascii="Tahoma" w:hAnsi="Tahoma" w:cs="Tahoma"/>
          <w:b/>
          <w:i/>
          <w:sz w:val="18"/>
          <w:szCs w:val="18"/>
        </w:rPr>
        <w:t>ollateral ma</w:t>
      </w:r>
      <w:r w:rsidR="00447C68" w:rsidRPr="00664C6B">
        <w:rPr>
          <w:rFonts w:ascii="Tahoma" w:hAnsi="Tahoma" w:cs="Tahoma"/>
          <w:b/>
          <w:i/>
          <w:sz w:val="18"/>
          <w:szCs w:val="18"/>
        </w:rPr>
        <w:t>tters</w:t>
      </w:r>
    </w:p>
    <w:p w:rsidR="00861ACB" w:rsidRPr="00664C6B" w:rsidRDefault="00861ACB" w:rsidP="001C4FE8">
      <w:pPr>
        <w:ind w:left="360" w:firstLine="0"/>
        <w:rPr>
          <w:rFonts w:ascii="Tahoma" w:hAnsi="Tahoma" w:cs="Tahoma"/>
          <w:sz w:val="18"/>
          <w:szCs w:val="18"/>
        </w:rPr>
      </w:pPr>
      <w:r w:rsidRPr="00664C6B">
        <w:rPr>
          <w:rFonts w:ascii="Tahoma" w:hAnsi="Tahoma" w:cs="Tahoma"/>
          <w:sz w:val="18"/>
          <w:szCs w:val="18"/>
        </w:rPr>
        <w:t>Those other than the facts in issue and which are offered as a basis for inference as to the existence or non-existence of the facts in issue. Generally they are not allowed by the court, except when they tend in a reasonable degree to establish the probability or improbability of the fact in issue.</w:t>
      </w:r>
    </w:p>
    <w:p w:rsidR="00861ACB" w:rsidRPr="00664C6B" w:rsidRDefault="00861ACB" w:rsidP="00861ACB">
      <w:pPr>
        <w:ind w:left="1440"/>
        <w:rPr>
          <w:rFonts w:ascii="Tahoma" w:hAnsi="Tahoma" w:cs="Tahoma"/>
          <w:i/>
          <w:sz w:val="18"/>
          <w:szCs w:val="18"/>
        </w:rPr>
      </w:pPr>
      <w:r w:rsidRPr="00664C6B">
        <w:rPr>
          <w:rFonts w:ascii="Tahoma" w:hAnsi="Tahoma" w:cs="Tahoma"/>
          <w:sz w:val="18"/>
          <w:szCs w:val="18"/>
        </w:rPr>
        <w:t xml:space="preserve"> </w:t>
      </w:r>
    </w:p>
    <w:p w:rsidR="00861ACB" w:rsidRPr="00664C6B" w:rsidRDefault="00447C68" w:rsidP="009665E5">
      <w:pPr>
        <w:numPr>
          <w:ilvl w:val="0"/>
          <w:numId w:val="25"/>
        </w:numPr>
        <w:rPr>
          <w:rFonts w:ascii="Tahoma" w:hAnsi="Tahoma" w:cs="Tahoma"/>
          <w:b/>
          <w:i/>
          <w:sz w:val="18"/>
          <w:szCs w:val="18"/>
        </w:rPr>
      </w:pPr>
      <w:r w:rsidRPr="00664C6B">
        <w:rPr>
          <w:rFonts w:ascii="Tahoma" w:hAnsi="Tahoma" w:cs="Tahoma"/>
          <w:b/>
          <w:i/>
          <w:sz w:val="18"/>
          <w:szCs w:val="18"/>
        </w:rPr>
        <w:t>C</w:t>
      </w:r>
      <w:r w:rsidR="00861ACB" w:rsidRPr="00664C6B">
        <w:rPr>
          <w:rFonts w:ascii="Tahoma" w:hAnsi="Tahoma" w:cs="Tahoma"/>
          <w:b/>
          <w:i/>
          <w:sz w:val="18"/>
          <w:szCs w:val="18"/>
        </w:rPr>
        <w:t>lasses of collate</w:t>
      </w:r>
      <w:r w:rsidRPr="00664C6B">
        <w:rPr>
          <w:rFonts w:ascii="Tahoma" w:hAnsi="Tahoma" w:cs="Tahoma"/>
          <w:b/>
          <w:i/>
          <w:sz w:val="18"/>
          <w:szCs w:val="18"/>
        </w:rPr>
        <w:t>ral matters.</w:t>
      </w:r>
    </w:p>
    <w:p w:rsidR="00861ACB" w:rsidRPr="00664C6B" w:rsidRDefault="00861ACB" w:rsidP="008851D4">
      <w:pPr>
        <w:ind w:left="360" w:firstLine="0"/>
        <w:rPr>
          <w:rFonts w:ascii="Tahoma" w:hAnsi="Tahoma" w:cs="Tahoma"/>
          <w:sz w:val="18"/>
          <w:szCs w:val="18"/>
        </w:rPr>
      </w:pPr>
      <w:r w:rsidRPr="00664C6B">
        <w:rPr>
          <w:rFonts w:ascii="Tahoma" w:hAnsi="Tahoma" w:cs="Tahoma"/>
          <w:sz w:val="18"/>
          <w:szCs w:val="18"/>
        </w:rPr>
        <w:t xml:space="preserve">Collateral matters may be classified into: (a) </w:t>
      </w:r>
      <w:proofErr w:type="spellStart"/>
      <w:r w:rsidRPr="00664C6B">
        <w:rPr>
          <w:rFonts w:ascii="Tahoma" w:hAnsi="Tahoma" w:cs="Tahoma"/>
          <w:b/>
          <w:i/>
          <w:sz w:val="18"/>
          <w:szCs w:val="18"/>
        </w:rPr>
        <w:t>prospectant</w:t>
      </w:r>
      <w:proofErr w:type="spellEnd"/>
      <w:r w:rsidRPr="00664C6B">
        <w:rPr>
          <w:rFonts w:ascii="Tahoma" w:hAnsi="Tahoma" w:cs="Tahoma"/>
          <w:sz w:val="18"/>
          <w:szCs w:val="18"/>
        </w:rPr>
        <w:t xml:space="preserve">-those preceding the fact in issue but pointing forward to it, such as moral character, motive, conspiracy, plan and design. (b) </w:t>
      </w:r>
      <w:r w:rsidRPr="00664C6B">
        <w:rPr>
          <w:rFonts w:ascii="Tahoma" w:hAnsi="Tahoma" w:cs="Tahoma"/>
          <w:b/>
          <w:i/>
          <w:sz w:val="18"/>
          <w:szCs w:val="18"/>
        </w:rPr>
        <w:t>Concomitant</w:t>
      </w:r>
      <w:r w:rsidRPr="00664C6B">
        <w:rPr>
          <w:rFonts w:ascii="Tahoma" w:hAnsi="Tahoma" w:cs="Tahoma"/>
          <w:sz w:val="18"/>
          <w:szCs w:val="18"/>
        </w:rPr>
        <w:t xml:space="preserve"> –those matters accompanying the fact in issue and pointing to it, such opportunity, and incompatibility or alibi. (c) </w:t>
      </w:r>
      <w:proofErr w:type="spellStart"/>
      <w:r w:rsidRPr="00664C6B">
        <w:rPr>
          <w:rFonts w:ascii="Tahoma" w:hAnsi="Tahoma" w:cs="Tahoma"/>
          <w:b/>
          <w:i/>
          <w:sz w:val="18"/>
          <w:szCs w:val="18"/>
        </w:rPr>
        <w:t>retrospectant</w:t>
      </w:r>
      <w:proofErr w:type="spellEnd"/>
      <w:r w:rsidRPr="00664C6B">
        <w:rPr>
          <w:rFonts w:ascii="Tahoma" w:hAnsi="Tahoma" w:cs="Tahoma"/>
          <w:sz w:val="18"/>
          <w:szCs w:val="18"/>
        </w:rPr>
        <w:t>- those succeeding the fact in issue but pointing backward to it, such fight, concealment, behavior of the accused upon his arrest, finger prints, articles left at the scene which may lead to the identity of the accused.</w:t>
      </w:r>
    </w:p>
    <w:p w:rsidR="007867D4" w:rsidRPr="00664C6B" w:rsidRDefault="00861ACB" w:rsidP="00EF0D82">
      <w:pPr>
        <w:rPr>
          <w:rFonts w:ascii="Tahoma" w:hAnsi="Tahoma" w:cs="Tahoma"/>
          <w:smallCaps/>
          <w:sz w:val="18"/>
          <w:szCs w:val="18"/>
        </w:rPr>
      </w:pPr>
      <w:r w:rsidRPr="00664C6B">
        <w:rPr>
          <w:rFonts w:ascii="Tahoma" w:hAnsi="Tahoma" w:cs="Tahoma"/>
          <w:smallCaps/>
          <w:sz w:val="18"/>
          <w:szCs w:val="18"/>
        </w:rPr>
        <w:t xml:space="preserve"> </w:t>
      </w:r>
    </w:p>
    <w:p w:rsidR="00861ACB" w:rsidRPr="008851D4" w:rsidRDefault="00E563A4" w:rsidP="008851D4">
      <w:pPr>
        <w:ind w:left="360" w:firstLine="0"/>
        <w:rPr>
          <w:rFonts w:ascii="Tahoma" w:hAnsi="Tahoma" w:cs="Tahoma"/>
          <w:b/>
          <w:i/>
          <w:sz w:val="18"/>
          <w:szCs w:val="18"/>
        </w:rPr>
      </w:pPr>
      <w:r w:rsidRPr="00664C6B">
        <w:rPr>
          <w:rFonts w:ascii="Tahoma" w:hAnsi="Tahoma" w:cs="Tahoma"/>
          <w:b/>
          <w:i/>
          <w:sz w:val="18"/>
          <w:szCs w:val="18"/>
        </w:rPr>
        <w:t>Materiality of evidence</w:t>
      </w:r>
      <w:r w:rsidR="008851D4">
        <w:rPr>
          <w:rFonts w:ascii="Tahoma" w:hAnsi="Tahoma" w:cs="Tahoma"/>
          <w:b/>
          <w:i/>
          <w:sz w:val="18"/>
          <w:szCs w:val="18"/>
        </w:rPr>
        <w:t xml:space="preserve"> - </w:t>
      </w:r>
      <w:r w:rsidR="00861ACB" w:rsidRPr="00664C6B">
        <w:rPr>
          <w:rFonts w:ascii="Tahoma" w:hAnsi="Tahoma" w:cs="Tahoma"/>
          <w:sz w:val="18"/>
          <w:szCs w:val="18"/>
        </w:rPr>
        <w:t xml:space="preserve">Evidence is material when it is directed to prove a fact in issue as determined by the rules or substantive law and pleadings. It refers to the quality of substantial importance to the particular issue raised in the pleading apart from being relevant thereto. </w:t>
      </w:r>
    </w:p>
    <w:p w:rsidR="00861ACB" w:rsidRPr="00664C6B" w:rsidRDefault="00861ACB" w:rsidP="00861ACB">
      <w:pPr>
        <w:ind w:left="1440"/>
        <w:rPr>
          <w:rFonts w:ascii="Tahoma" w:hAnsi="Tahoma" w:cs="Tahoma"/>
          <w:sz w:val="18"/>
          <w:szCs w:val="18"/>
        </w:rPr>
      </w:pPr>
    </w:p>
    <w:p w:rsidR="00861ACB" w:rsidRPr="00664C6B" w:rsidRDefault="006F7952" w:rsidP="009665E5">
      <w:pPr>
        <w:numPr>
          <w:ilvl w:val="0"/>
          <w:numId w:val="25"/>
        </w:numPr>
        <w:rPr>
          <w:rFonts w:ascii="Tahoma" w:hAnsi="Tahoma" w:cs="Tahoma"/>
          <w:b/>
          <w:i/>
          <w:sz w:val="18"/>
          <w:szCs w:val="18"/>
        </w:rPr>
      </w:pPr>
      <w:r w:rsidRPr="00664C6B">
        <w:rPr>
          <w:rFonts w:ascii="Tahoma" w:hAnsi="Tahoma" w:cs="Tahoma"/>
          <w:b/>
          <w:i/>
          <w:sz w:val="18"/>
          <w:szCs w:val="18"/>
        </w:rPr>
        <w:t>C</w:t>
      </w:r>
      <w:r w:rsidR="00861ACB" w:rsidRPr="00664C6B">
        <w:rPr>
          <w:rFonts w:ascii="Tahoma" w:hAnsi="Tahoma" w:cs="Tahoma"/>
          <w:b/>
          <w:i/>
          <w:sz w:val="18"/>
          <w:szCs w:val="18"/>
        </w:rPr>
        <w:t>ur</w:t>
      </w:r>
      <w:r w:rsidRPr="00664C6B">
        <w:rPr>
          <w:rFonts w:ascii="Tahoma" w:hAnsi="Tahoma" w:cs="Tahoma"/>
          <w:b/>
          <w:i/>
          <w:sz w:val="18"/>
          <w:szCs w:val="18"/>
        </w:rPr>
        <w:t>ative admissibility</w:t>
      </w:r>
    </w:p>
    <w:p w:rsidR="00861ACB" w:rsidRPr="00664C6B" w:rsidRDefault="00861ACB" w:rsidP="008851D4">
      <w:pPr>
        <w:ind w:left="360" w:firstLine="0"/>
        <w:rPr>
          <w:rFonts w:ascii="Tahoma" w:hAnsi="Tahoma" w:cs="Tahoma"/>
          <w:sz w:val="18"/>
          <w:szCs w:val="18"/>
        </w:rPr>
      </w:pPr>
      <w:r w:rsidRPr="00664C6B">
        <w:rPr>
          <w:rFonts w:ascii="Tahoma" w:hAnsi="Tahoma" w:cs="Tahoma"/>
          <w:sz w:val="18"/>
          <w:szCs w:val="18"/>
        </w:rPr>
        <w:t xml:space="preserve">It is that evidence, otherwise improper, is admitted to contradict improper evidence introduced by the other party. </w:t>
      </w:r>
    </w:p>
    <w:p w:rsidR="00861ACB" w:rsidRPr="00664C6B" w:rsidRDefault="00861ACB" w:rsidP="00861ACB">
      <w:pPr>
        <w:ind w:left="360" w:firstLine="720"/>
        <w:rPr>
          <w:rFonts w:ascii="Tahoma" w:hAnsi="Tahoma" w:cs="Tahoma"/>
          <w:sz w:val="18"/>
          <w:szCs w:val="18"/>
        </w:rPr>
      </w:pPr>
      <w:r w:rsidRPr="00664C6B">
        <w:rPr>
          <w:rFonts w:ascii="Tahoma" w:hAnsi="Tahoma" w:cs="Tahoma"/>
          <w:sz w:val="18"/>
          <w:szCs w:val="18"/>
        </w:rPr>
        <w:tab/>
      </w:r>
    </w:p>
    <w:p w:rsidR="00861ACB" w:rsidRPr="00664C6B" w:rsidRDefault="008226BD" w:rsidP="009665E5">
      <w:pPr>
        <w:numPr>
          <w:ilvl w:val="0"/>
          <w:numId w:val="25"/>
        </w:numPr>
        <w:rPr>
          <w:rFonts w:ascii="Tahoma" w:hAnsi="Tahoma" w:cs="Tahoma"/>
          <w:i/>
          <w:sz w:val="18"/>
          <w:szCs w:val="18"/>
        </w:rPr>
      </w:pPr>
      <w:r w:rsidRPr="00664C6B">
        <w:rPr>
          <w:rFonts w:ascii="Tahoma" w:hAnsi="Tahoma" w:cs="Tahoma"/>
          <w:b/>
          <w:i/>
          <w:sz w:val="18"/>
          <w:szCs w:val="18"/>
        </w:rPr>
        <w:t>Equiponderance</w:t>
      </w:r>
      <w:r w:rsidR="006F7952" w:rsidRPr="00664C6B">
        <w:rPr>
          <w:rFonts w:ascii="Tahoma" w:hAnsi="Tahoma" w:cs="Tahoma"/>
          <w:b/>
          <w:i/>
          <w:sz w:val="18"/>
          <w:szCs w:val="18"/>
        </w:rPr>
        <w:t xml:space="preserve"> or equipoise of evidence</w:t>
      </w:r>
      <w:r w:rsidR="006F7952" w:rsidRPr="00664C6B">
        <w:rPr>
          <w:rFonts w:ascii="Tahoma" w:hAnsi="Tahoma" w:cs="Tahoma"/>
          <w:i/>
          <w:sz w:val="18"/>
          <w:szCs w:val="18"/>
        </w:rPr>
        <w:t>.</w:t>
      </w:r>
    </w:p>
    <w:p w:rsidR="00861ACB" w:rsidRPr="00664C6B" w:rsidRDefault="00861ACB" w:rsidP="008851D4">
      <w:pPr>
        <w:ind w:left="360" w:firstLine="0"/>
        <w:rPr>
          <w:rFonts w:ascii="Tahoma" w:hAnsi="Tahoma" w:cs="Tahoma"/>
          <w:sz w:val="18"/>
          <w:szCs w:val="18"/>
        </w:rPr>
      </w:pPr>
      <w:r w:rsidRPr="00664C6B">
        <w:rPr>
          <w:rFonts w:ascii="Tahoma" w:hAnsi="Tahoma" w:cs="Tahoma"/>
          <w:sz w:val="18"/>
          <w:szCs w:val="18"/>
        </w:rPr>
        <w:t>It refers to the situation where, after the trial, the evidence presented by the parties is on the balance. In such a situation, the proposition is to be resolved against the party having the burden of proof.</w:t>
      </w:r>
    </w:p>
    <w:p w:rsidR="00861ACB" w:rsidRPr="00664C6B" w:rsidRDefault="00861ACB" w:rsidP="00861ACB">
      <w:pPr>
        <w:ind w:left="1440"/>
        <w:rPr>
          <w:rFonts w:ascii="Tahoma" w:hAnsi="Tahoma" w:cs="Tahoma"/>
          <w:sz w:val="18"/>
          <w:szCs w:val="18"/>
        </w:rPr>
      </w:pPr>
    </w:p>
    <w:p w:rsidR="00861ACB" w:rsidRPr="00664C6B" w:rsidRDefault="008226BD" w:rsidP="009665E5">
      <w:pPr>
        <w:numPr>
          <w:ilvl w:val="0"/>
          <w:numId w:val="25"/>
        </w:numPr>
        <w:rPr>
          <w:rFonts w:ascii="Tahoma" w:hAnsi="Tahoma" w:cs="Tahoma"/>
          <w:b/>
          <w:i/>
          <w:sz w:val="18"/>
          <w:szCs w:val="18"/>
        </w:rPr>
      </w:pPr>
      <w:r w:rsidRPr="00664C6B">
        <w:rPr>
          <w:rFonts w:ascii="Tahoma" w:hAnsi="Tahoma" w:cs="Tahoma"/>
          <w:i/>
          <w:sz w:val="18"/>
          <w:szCs w:val="18"/>
        </w:rPr>
        <w:t xml:space="preserve"> </w:t>
      </w:r>
      <w:r w:rsidRPr="00664C6B">
        <w:rPr>
          <w:rFonts w:ascii="Tahoma" w:hAnsi="Tahoma" w:cs="Tahoma"/>
          <w:b/>
          <w:i/>
          <w:sz w:val="18"/>
          <w:szCs w:val="18"/>
        </w:rPr>
        <w:t>Physical or object evidence</w:t>
      </w:r>
    </w:p>
    <w:p w:rsidR="00861ACB" w:rsidRPr="00664C6B" w:rsidRDefault="00861ACB" w:rsidP="008851D4">
      <w:pPr>
        <w:ind w:left="360" w:firstLine="0"/>
        <w:rPr>
          <w:rFonts w:ascii="Tahoma" w:hAnsi="Tahoma" w:cs="Tahoma"/>
          <w:sz w:val="18"/>
          <w:szCs w:val="18"/>
        </w:rPr>
      </w:pPr>
      <w:r w:rsidRPr="00664C6B">
        <w:rPr>
          <w:rFonts w:ascii="Tahoma" w:hAnsi="Tahoma" w:cs="Tahoma"/>
          <w:sz w:val="18"/>
          <w:szCs w:val="18"/>
        </w:rPr>
        <w:t>It is a mute but eloquent manifestation of truth and rates highly in the hierarchy of trustworthy evidence. It enjoys a far superior probative weight than corroborative testimonial evidence</w:t>
      </w:r>
      <w:r w:rsidRPr="00664C6B">
        <w:rPr>
          <w:rFonts w:ascii="Tahoma" w:hAnsi="Tahoma" w:cs="Tahoma"/>
          <w:b/>
          <w:sz w:val="18"/>
          <w:szCs w:val="18"/>
        </w:rPr>
        <w:t>.</w:t>
      </w:r>
      <w:r w:rsidR="00FC28E4">
        <w:rPr>
          <w:rFonts w:ascii="Tahoma" w:hAnsi="Tahoma" w:cs="Tahoma"/>
          <w:b/>
          <w:sz w:val="18"/>
          <w:szCs w:val="18"/>
        </w:rPr>
        <w:t xml:space="preserve"> </w:t>
      </w:r>
      <w:proofErr w:type="gramStart"/>
      <w:r w:rsidRPr="00664C6B">
        <w:rPr>
          <w:rFonts w:ascii="Tahoma" w:hAnsi="Tahoma" w:cs="Tahoma"/>
          <w:b/>
          <w:i/>
          <w:sz w:val="18"/>
          <w:szCs w:val="18"/>
        </w:rPr>
        <w:t>(</w:t>
      </w:r>
      <w:proofErr w:type="spellStart"/>
      <w:proofErr w:type="gramEnd"/>
      <w:r w:rsidRPr="00664C6B">
        <w:rPr>
          <w:rFonts w:ascii="Tahoma" w:hAnsi="Tahoma" w:cs="Tahoma"/>
          <w:b/>
          <w:i/>
          <w:sz w:val="18"/>
          <w:szCs w:val="18"/>
        </w:rPr>
        <w:t>Aradillos</w:t>
      </w:r>
      <w:proofErr w:type="spellEnd"/>
      <w:r w:rsidRPr="00664C6B">
        <w:rPr>
          <w:rFonts w:ascii="Tahoma" w:hAnsi="Tahoma" w:cs="Tahoma"/>
          <w:b/>
          <w:i/>
          <w:sz w:val="18"/>
          <w:szCs w:val="18"/>
        </w:rPr>
        <w:t xml:space="preserve"> vs. CA, G.R. No. 135619, Jan. 15, 2004)</w:t>
      </w:r>
      <w:r w:rsidRPr="00664C6B">
        <w:rPr>
          <w:rFonts w:ascii="Tahoma" w:hAnsi="Tahoma" w:cs="Tahoma"/>
          <w:b/>
          <w:sz w:val="18"/>
          <w:szCs w:val="18"/>
        </w:rPr>
        <w:t xml:space="preserve"> </w:t>
      </w:r>
      <w:r w:rsidRPr="00664C6B">
        <w:rPr>
          <w:rFonts w:ascii="Tahoma" w:hAnsi="Tahoma" w:cs="Tahoma"/>
          <w:sz w:val="18"/>
          <w:szCs w:val="18"/>
        </w:rPr>
        <w:t>It is addressed to the senses of the court. It is also called “</w:t>
      </w:r>
      <w:proofErr w:type="spellStart"/>
      <w:r w:rsidRPr="00664C6B">
        <w:rPr>
          <w:rFonts w:ascii="Tahoma" w:hAnsi="Tahoma" w:cs="Tahoma"/>
          <w:sz w:val="18"/>
          <w:szCs w:val="18"/>
        </w:rPr>
        <w:t>autoptic</w:t>
      </w:r>
      <w:proofErr w:type="spellEnd"/>
      <w:r w:rsidRPr="00664C6B">
        <w:rPr>
          <w:rFonts w:ascii="Tahoma" w:hAnsi="Tahoma" w:cs="Tahoma"/>
          <w:sz w:val="18"/>
          <w:szCs w:val="18"/>
        </w:rPr>
        <w:t xml:space="preserve"> preference.” It may even include experiments and the use of devises in court. Test of blood and drugs and other chemical test fall within the meaning of object evidence. The experiments may be conducted in or out of the courtroom. </w:t>
      </w:r>
    </w:p>
    <w:p w:rsidR="00861ACB" w:rsidRPr="00664C6B" w:rsidRDefault="00861ACB" w:rsidP="00861ACB">
      <w:pPr>
        <w:ind w:left="1440"/>
        <w:rPr>
          <w:rFonts w:ascii="Tahoma" w:hAnsi="Tahoma" w:cs="Tahoma"/>
          <w:sz w:val="18"/>
          <w:szCs w:val="18"/>
        </w:rPr>
      </w:pPr>
    </w:p>
    <w:p w:rsidR="00861ACB" w:rsidRPr="00664C6B" w:rsidRDefault="001674E5" w:rsidP="009665E5">
      <w:pPr>
        <w:numPr>
          <w:ilvl w:val="0"/>
          <w:numId w:val="25"/>
        </w:numPr>
        <w:rPr>
          <w:rFonts w:ascii="Tahoma" w:hAnsi="Tahoma" w:cs="Tahoma"/>
          <w:b/>
          <w:i/>
          <w:sz w:val="18"/>
          <w:szCs w:val="18"/>
        </w:rPr>
      </w:pPr>
      <w:r w:rsidRPr="00664C6B">
        <w:rPr>
          <w:rFonts w:ascii="Tahoma" w:hAnsi="Tahoma" w:cs="Tahoma"/>
          <w:i/>
          <w:sz w:val="18"/>
          <w:szCs w:val="18"/>
        </w:rPr>
        <w:t xml:space="preserve"> </w:t>
      </w:r>
      <w:r w:rsidRPr="00664C6B">
        <w:rPr>
          <w:rFonts w:ascii="Tahoma" w:hAnsi="Tahoma" w:cs="Tahoma"/>
          <w:b/>
          <w:i/>
          <w:sz w:val="18"/>
          <w:szCs w:val="18"/>
        </w:rPr>
        <w:t>A</w:t>
      </w:r>
      <w:r w:rsidR="00861ACB" w:rsidRPr="00664C6B">
        <w:rPr>
          <w:rFonts w:ascii="Tahoma" w:hAnsi="Tahoma" w:cs="Tahoma"/>
          <w:b/>
          <w:i/>
          <w:sz w:val="18"/>
          <w:szCs w:val="18"/>
        </w:rPr>
        <w:t>dmissibility of object evidence</w:t>
      </w:r>
      <w:r w:rsidR="00AB0070" w:rsidRPr="00664C6B">
        <w:rPr>
          <w:rFonts w:ascii="Tahoma" w:hAnsi="Tahoma" w:cs="Tahoma"/>
          <w:b/>
          <w:i/>
          <w:sz w:val="18"/>
          <w:szCs w:val="18"/>
        </w:rPr>
        <w:t>, scope thereof</w:t>
      </w:r>
    </w:p>
    <w:p w:rsidR="00861ACB" w:rsidRPr="00664C6B" w:rsidRDefault="00861ACB" w:rsidP="008851D4">
      <w:pPr>
        <w:pStyle w:val="BAR1"/>
        <w:spacing w:line="240" w:lineRule="auto"/>
        <w:ind w:left="360" w:firstLine="0"/>
        <w:rPr>
          <w:rFonts w:ascii="Tahoma" w:hAnsi="Tahoma" w:cs="Tahoma"/>
          <w:sz w:val="18"/>
          <w:szCs w:val="18"/>
        </w:rPr>
      </w:pPr>
      <w:r w:rsidRPr="00664C6B">
        <w:rPr>
          <w:rFonts w:ascii="Tahoma" w:hAnsi="Tahoma" w:cs="Tahoma"/>
          <w:sz w:val="18"/>
          <w:szCs w:val="18"/>
        </w:rPr>
        <w:t>Object evidence to be admissible must be relevant to the fact in issue and must be properly authenticated. It must also pass the test of competency. Repulsive, indecent or improper objects are not admissible under the rules on object evidence.</w:t>
      </w:r>
    </w:p>
    <w:p w:rsidR="008851D4" w:rsidRDefault="008851D4" w:rsidP="008851D4">
      <w:pPr>
        <w:ind w:firstLine="0"/>
        <w:rPr>
          <w:rFonts w:ascii="Tahoma" w:hAnsi="Tahoma" w:cs="Tahoma"/>
          <w:b/>
          <w:i/>
          <w:sz w:val="18"/>
          <w:szCs w:val="18"/>
        </w:rPr>
      </w:pPr>
    </w:p>
    <w:p w:rsidR="00861ACB" w:rsidRPr="00664C6B" w:rsidRDefault="00861ACB" w:rsidP="008851D4">
      <w:pPr>
        <w:ind w:left="360" w:firstLine="0"/>
        <w:rPr>
          <w:rFonts w:ascii="Tahoma" w:hAnsi="Tahoma" w:cs="Tahoma"/>
          <w:b/>
          <w:i/>
          <w:sz w:val="18"/>
          <w:szCs w:val="18"/>
        </w:rPr>
      </w:pPr>
      <w:r w:rsidRPr="00664C6B">
        <w:rPr>
          <w:rFonts w:ascii="Tahoma" w:hAnsi="Tahoma" w:cs="Tahoma"/>
          <w:b/>
          <w:i/>
          <w:sz w:val="18"/>
          <w:szCs w:val="18"/>
        </w:rPr>
        <w:t>A. Those exhibited to the Court or observed by it during the trial, such as:</w:t>
      </w:r>
    </w:p>
    <w:p w:rsidR="00A20EE0" w:rsidRPr="00664C6B" w:rsidRDefault="00861ACB" w:rsidP="009665E5">
      <w:pPr>
        <w:pStyle w:val="ListParagraph"/>
        <w:numPr>
          <w:ilvl w:val="0"/>
          <w:numId w:val="48"/>
        </w:numPr>
        <w:rPr>
          <w:rFonts w:ascii="Tahoma" w:hAnsi="Tahoma" w:cs="Tahoma"/>
          <w:sz w:val="18"/>
          <w:szCs w:val="18"/>
        </w:rPr>
      </w:pPr>
      <w:r w:rsidRPr="00664C6B">
        <w:rPr>
          <w:rFonts w:ascii="Tahoma" w:hAnsi="Tahoma" w:cs="Tahoma"/>
          <w:sz w:val="18"/>
          <w:szCs w:val="18"/>
        </w:rPr>
        <w:lastRenderedPageBreak/>
        <w:t>The weapons used, the articles recovered or seized as subjects of an offense, the effects of the crime, clothing apparels</w:t>
      </w:r>
    </w:p>
    <w:p w:rsidR="00A20EE0" w:rsidRPr="00664C6B" w:rsidRDefault="00861ACB" w:rsidP="009665E5">
      <w:pPr>
        <w:pStyle w:val="ListParagraph"/>
        <w:numPr>
          <w:ilvl w:val="0"/>
          <w:numId w:val="48"/>
        </w:numPr>
        <w:rPr>
          <w:rFonts w:ascii="Tahoma" w:hAnsi="Tahoma" w:cs="Tahoma"/>
          <w:sz w:val="18"/>
          <w:szCs w:val="18"/>
        </w:rPr>
      </w:pPr>
      <w:r w:rsidRPr="00664C6B">
        <w:rPr>
          <w:rFonts w:ascii="Tahoma" w:hAnsi="Tahoma" w:cs="Tahoma"/>
          <w:sz w:val="18"/>
          <w:szCs w:val="18"/>
        </w:rPr>
        <w:t>The wound or scars in the body in physical injury cases</w:t>
      </w:r>
    </w:p>
    <w:p w:rsidR="00A20EE0" w:rsidRPr="00664C6B" w:rsidRDefault="00861ACB" w:rsidP="009665E5">
      <w:pPr>
        <w:pStyle w:val="ListParagraph"/>
        <w:numPr>
          <w:ilvl w:val="0"/>
          <w:numId w:val="48"/>
        </w:numPr>
        <w:rPr>
          <w:rFonts w:ascii="Tahoma" w:hAnsi="Tahoma" w:cs="Tahoma"/>
          <w:sz w:val="18"/>
          <w:szCs w:val="18"/>
        </w:rPr>
      </w:pPr>
      <w:r w:rsidRPr="00664C6B">
        <w:rPr>
          <w:rFonts w:ascii="Tahoma" w:hAnsi="Tahoma" w:cs="Tahoma"/>
          <w:sz w:val="18"/>
          <w:szCs w:val="18"/>
        </w:rPr>
        <w:t>Inspection of the body of the accused and his personal appearance to determine his body built, physique, height, racial characteristics, and similarities with another, in paternity suits</w:t>
      </w:r>
    </w:p>
    <w:p w:rsidR="00A20EE0" w:rsidRPr="00664C6B" w:rsidRDefault="00861ACB" w:rsidP="009665E5">
      <w:pPr>
        <w:pStyle w:val="ListParagraph"/>
        <w:numPr>
          <w:ilvl w:val="0"/>
          <w:numId w:val="48"/>
        </w:numPr>
        <w:rPr>
          <w:rFonts w:ascii="Tahoma" w:hAnsi="Tahoma" w:cs="Tahoma"/>
          <w:sz w:val="18"/>
          <w:szCs w:val="18"/>
        </w:rPr>
      </w:pPr>
      <w:r w:rsidRPr="00664C6B">
        <w:rPr>
          <w:rFonts w:ascii="Tahoma" w:hAnsi="Tahoma" w:cs="Tahoma"/>
          <w:sz w:val="18"/>
          <w:szCs w:val="18"/>
        </w:rPr>
        <w:t>Observations as to the demeanor of witnesses</w:t>
      </w:r>
    </w:p>
    <w:p w:rsidR="00A20EE0" w:rsidRPr="00664C6B" w:rsidRDefault="00861ACB" w:rsidP="009665E5">
      <w:pPr>
        <w:pStyle w:val="ListParagraph"/>
        <w:numPr>
          <w:ilvl w:val="0"/>
          <w:numId w:val="48"/>
        </w:numPr>
        <w:rPr>
          <w:rFonts w:ascii="Tahoma" w:hAnsi="Tahoma" w:cs="Tahoma"/>
          <w:sz w:val="18"/>
          <w:szCs w:val="18"/>
        </w:rPr>
      </w:pPr>
      <w:r w:rsidRPr="00664C6B">
        <w:rPr>
          <w:rFonts w:ascii="Tahoma" w:hAnsi="Tahoma" w:cs="Tahoma"/>
          <w:sz w:val="18"/>
          <w:szCs w:val="18"/>
        </w:rPr>
        <w:t>Re-enactment or demonstrations of actions</w:t>
      </w:r>
    </w:p>
    <w:p w:rsidR="00861ACB" w:rsidRPr="00664C6B" w:rsidRDefault="00861ACB" w:rsidP="009665E5">
      <w:pPr>
        <w:pStyle w:val="ListParagraph"/>
        <w:numPr>
          <w:ilvl w:val="0"/>
          <w:numId w:val="48"/>
        </w:numPr>
        <w:rPr>
          <w:rFonts w:ascii="Tahoma" w:hAnsi="Tahoma" w:cs="Tahoma"/>
          <w:sz w:val="18"/>
          <w:szCs w:val="18"/>
        </w:rPr>
      </w:pPr>
      <w:r w:rsidRPr="00664C6B">
        <w:rPr>
          <w:rFonts w:ascii="Tahoma" w:hAnsi="Tahoma" w:cs="Tahoma"/>
          <w:sz w:val="18"/>
          <w:szCs w:val="18"/>
        </w:rPr>
        <w:t xml:space="preserve">Documents when the purpose is only to prove their existence or condition; nature of the handwritings thereon; to determine the age of the paper used.  </w:t>
      </w:r>
    </w:p>
    <w:p w:rsidR="00861ACB" w:rsidRPr="00664C6B" w:rsidRDefault="00861ACB" w:rsidP="008851D4">
      <w:pPr>
        <w:ind w:left="180" w:firstLine="0"/>
        <w:rPr>
          <w:rFonts w:ascii="Tahoma" w:hAnsi="Tahoma" w:cs="Tahoma"/>
          <w:b/>
          <w:i/>
          <w:sz w:val="18"/>
          <w:szCs w:val="18"/>
        </w:rPr>
      </w:pPr>
      <w:r w:rsidRPr="00664C6B">
        <w:rPr>
          <w:rFonts w:ascii="Tahoma" w:hAnsi="Tahoma" w:cs="Tahoma"/>
          <w:b/>
          <w:i/>
          <w:sz w:val="18"/>
          <w:szCs w:val="18"/>
        </w:rPr>
        <w:t>B. Those which consists of the results of inspections of things or places conducted by the court (ocular inspections) outside the court</w:t>
      </w:r>
    </w:p>
    <w:p w:rsidR="008851D4" w:rsidRDefault="00861ACB" w:rsidP="008851D4">
      <w:pPr>
        <w:pStyle w:val="ListParagraph"/>
        <w:numPr>
          <w:ilvl w:val="1"/>
          <w:numId w:val="48"/>
        </w:numPr>
        <w:tabs>
          <w:tab w:val="left" w:pos="5607"/>
        </w:tabs>
        <w:ind w:left="720" w:hanging="360"/>
        <w:rPr>
          <w:rFonts w:ascii="Tahoma" w:hAnsi="Tahoma" w:cs="Tahoma"/>
          <w:sz w:val="18"/>
          <w:szCs w:val="18"/>
        </w:rPr>
      </w:pPr>
      <w:r w:rsidRPr="008851D4">
        <w:rPr>
          <w:rFonts w:ascii="Tahoma" w:hAnsi="Tahoma" w:cs="Tahoma"/>
          <w:sz w:val="18"/>
          <w:szCs w:val="18"/>
        </w:rPr>
        <w:t>The observations made by the parties are duly recorded; pictures and other representations may be made such as sketches and measurements</w:t>
      </w:r>
    </w:p>
    <w:p w:rsidR="00861ACB" w:rsidRPr="008851D4" w:rsidRDefault="00861ACB" w:rsidP="008851D4">
      <w:pPr>
        <w:pStyle w:val="ListParagraph"/>
        <w:numPr>
          <w:ilvl w:val="1"/>
          <w:numId w:val="48"/>
        </w:numPr>
        <w:tabs>
          <w:tab w:val="left" w:pos="5607"/>
        </w:tabs>
        <w:ind w:left="720" w:hanging="360"/>
        <w:rPr>
          <w:rFonts w:ascii="Tahoma" w:hAnsi="Tahoma" w:cs="Tahoma"/>
          <w:sz w:val="18"/>
          <w:szCs w:val="18"/>
        </w:rPr>
      </w:pPr>
      <w:r w:rsidRPr="008851D4">
        <w:rPr>
          <w:rFonts w:ascii="Tahoma" w:hAnsi="Tahoma" w:cs="Tahoma"/>
          <w:sz w:val="18"/>
          <w:szCs w:val="18"/>
        </w:rPr>
        <w:t>Examples: inspection of the crime scene; disputed boundaries; objects which cannot be brought to court</w:t>
      </w:r>
    </w:p>
    <w:p w:rsidR="00861ACB" w:rsidRPr="00664C6B" w:rsidRDefault="00861ACB" w:rsidP="008851D4">
      <w:pPr>
        <w:ind w:left="180" w:firstLine="0"/>
        <w:rPr>
          <w:rFonts w:ascii="Tahoma" w:hAnsi="Tahoma" w:cs="Tahoma"/>
          <w:b/>
          <w:i/>
          <w:sz w:val="18"/>
          <w:szCs w:val="18"/>
        </w:rPr>
      </w:pPr>
      <w:r w:rsidRPr="00664C6B">
        <w:rPr>
          <w:rFonts w:ascii="Tahoma" w:hAnsi="Tahoma" w:cs="Tahoma"/>
          <w:b/>
          <w:i/>
          <w:sz w:val="18"/>
          <w:szCs w:val="18"/>
        </w:rPr>
        <w:t>C. Those which consists of the results of experiments, tests or demonstrations, which may be scientific tests/experiments, or practical tests/demonstrations provided the conduct of experiments/tests is subject to the discretion of the court.</w:t>
      </w:r>
    </w:p>
    <w:p w:rsidR="00861ACB" w:rsidRPr="00664C6B" w:rsidRDefault="00861ACB" w:rsidP="00861ACB">
      <w:pPr>
        <w:ind w:left="360"/>
        <w:rPr>
          <w:rFonts w:ascii="Tahoma" w:hAnsi="Tahoma" w:cs="Tahoma"/>
          <w:b/>
          <w:i/>
          <w:sz w:val="18"/>
          <w:szCs w:val="18"/>
        </w:rPr>
      </w:pPr>
    </w:p>
    <w:p w:rsidR="00861ACB" w:rsidRPr="00664C6B" w:rsidRDefault="00167922" w:rsidP="008851D4">
      <w:pPr>
        <w:numPr>
          <w:ilvl w:val="0"/>
          <w:numId w:val="25"/>
        </w:numPr>
        <w:tabs>
          <w:tab w:val="clear" w:pos="360"/>
        </w:tabs>
        <w:rPr>
          <w:rFonts w:ascii="Tahoma" w:hAnsi="Tahoma" w:cs="Tahoma"/>
          <w:b/>
          <w:i/>
          <w:sz w:val="18"/>
          <w:szCs w:val="18"/>
        </w:rPr>
      </w:pPr>
      <w:r w:rsidRPr="00664C6B">
        <w:rPr>
          <w:rFonts w:ascii="Tahoma" w:hAnsi="Tahoma" w:cs="Tahoma"/>
          <w:i/>
          <w:sz w:val="18"/>
          <w:szCs w:val="18"/>
        </w:rPr>
        <w:t xml:space="preserve"> </w:t>
      </w:r>
      <w:r w:rsidRPr="00664C6B">
        <w:rPr>
          <w:rFonts w:ascii="Tahoma" w:hAnsi="Tahoma" w:cs="Tahoma"/>
          <w:b/>
          <w:i/>
          <w:sz w:val="18"/>
          <w:szCs w:val="18"/>
        </w:rPr>
        <w:t xml:space="preserve">Scientific test or experiments </w:t>
      </w:r>
      <w:r w:rsidR="00861ACB" w:rsidRPr="00664C6B">
        <w:rPr>
          <w:rFonts w:ascii="Tahoma" w:hAnsi="Tahoma" w:cs="Tahoma"/>
          <w:b/>
          <w:i/>
          <w:sz w:val="18"/>
          <w:szCs w:val="18"/>
        </w:rPr>
        <w:t>acceptable to the Philippine Courts.</w:t>
      </w:r>
    </w:p>
    <w:p w:rsidR="00861ACB" w:rsidRPr="00664C6B" w:rsidRDefault="00861ACB" w:rsidP="008851D4">
      <w:pPr>
        <w:ind w:left="360" w:firstLine="0"/>
        <w:rPr>
          <w:rFonts w:ascii="Tahoma" w:hAnsi="Tahoma" w:cs="Tahoma"/>
          <w:sz w:val="18"/>
          <w:szCs w:val="18"/>
        </w:rPr>
      </w:pPr>
      <w:r w:rsidRPr="00664C6B">
        <w:rPr>
          <w:rFonts w:ascii="Tahoma" w:hAnsi="Tahoma" w:cs="Tahoma"/>
          <w:sz w:val="18"/>
          <w:szCs w:val="18"/>
        </w:rPr>
        <w:t>In some cases our Supreme Court adopted the so-called Forensics or Microanalysis examinations in aid of disposition of cases brought before our courts: these are applications of scientific principles to answer questions of interest in the legal system. In this connection we have the principle Trace Evidence to solve crimes based on the Principle of Contact: - DNA</w:t>
      </w:r>
    </w:p>
    <w:p w:rsidR="00861ACB" w:rsidRPr="00664C6B" w:rsidRDefault="00861ACB" w:rsidP="00FC28E4">
      <w:pPr>
        <w:ind w:left="630" w:firstLine="0"/>
        <w:rPr>
          <w:rFonts w:ascii="Tahoma" w:hAnsi="Tahoma" w:cs="Tahoma"/>
          <w:sz w:val="18"/>
          <w:szCs w:val="18"/>
        </w:rPr>
      </w:pPr>
      <w:r w:rsidRPr="00FC28E4">
        <w:rPr>
          <w:rFonts w:ascii="Tahoma" w:hAnsi="Tahoma" w:cs="Tahoma"/>
          <w:b/>
          <w:sz w:val="18"/>
          <w:szCs w:val="18"/>
        </w:rPr>
        <w:t>a)</w:t>
      </w:r>
      <w:r w:rsidRPr="00664C6B">
        <w:rPr>
          <w:rFonts w:ascii="Tahoma" w:hAnsi="Tahoma" w:cs="Tahoma"/>
          <w:sz w:val="18"/>
          <w:szCs w:val="18"/>
        </w:rPr>
        <w:t xml:space="preserve"> </w:t>
      </w:r>
      <w:r w:rsidRPr="00664C6B">
        <w:rPr>
          <w:rFonts w:ascii="Tahoma" w:hAnsi="Tahoma" w:cs="Tahoma"/>
          <w:b/>
          <w:i/>
          <w:sz w:val="18"/>
          <w:szCs w:val="18"/>
        </w:rPr>
        <w:t>Trace Evidence</w:t>
      </w:r>
      <w:r w:rsidRPr="00664C6B">
        <w:rPr>
          <w:rFonts w:ascii="Tahoma" w:hAnsi="Tahoma" w:cs="Tahoma"/>
          <w:sz w:val="18"/>
          <w:szCs w:val="18"/>
        </w:rPr>
        <w:t>- evidence found at a crime scene in small but measurable amounts such as hairs, fibers, soils, botanical materials, explosive residue</w:t>
      </w:r>
    </w:p>
    <w:p w:rsidR="00FC28E4" w:rsidRDefault="00FC28E4" w:rsidP="00FC28E4">
      <w:pPr>
        <w:ind w:left="630" w:hanging="54"/>
        <w:rPr>
          <w:rFonts w:ascii="Tahoma" w:hAnsi="Tahoma" w:cs="Tahoma"/>
          <w:sz w:val="18"/>
          <w:szCs w:val="18"/>
        </w:rPr>
      </w:pPr>
      <w:r>
        <w:rPr>
          <w:rFonts w:ascii="Tahoma" w:hAnsi="Tahoma" w:cs="Tahoma"/>
          <w:sz w:val="18"/>
          <w:szCs w:val="18"/>
        </w:rPr>
        <w:t xml:space="preserve"> </w:t>
      </w:r>
    </w:p>
    <w:p w:rsidR="00861ACB" w:rsidRPr="00664C6B" w:rsidRDefault="00861ACB" w:rsidP="00FC28E4">
      <w:pPr>
        <w:ind w:left="630" w:hanging="54"/>
        <w:rPr>
          <w:rFonts w:ascii="Tahoma" w:hAnsi="Tahoma" w:cs="Tahoma"/>
          <w:sz w:val="18"/>
          <w:szCs w:val="18"/>
        </w:rPr>
      </w:pPr>
      <w:r w:rsidRPr="00FC28E4">
        <w:rPr>
          <w:rFonts w:ascii="Tahoma" w:hAnsi="Tahoma" w:cs="Tahoma"/>
          <w:b/>
          <w:sz w:val="18"/>
          <w:szCs w:val="18"/>
        </w:rPr>
        <w:t>b)</w:t>
      </w:r>
      <w:r w:rsidRPr="00664C6B">
        <w:rPr>
          <w:rFonts w:ascii="Tahoma" w:hAnsi="Tahoma" w:cs="Tahoma"/>
          <w:sz w:val="18"/>
          <w:szCs w:val="18"/>
        </w:rPr>
        <w:t xml:space="preserve"> </w:t>
      </w:r>
      <w:r w:rsidRPr="00664C6B">
        <w:rPr>
          <w:rFonts w:ascii="Tahoma" w:hAnsi="Tahoma" w:cs="Tahoma"/>
          <w:b/>
          <w:i/>
          <w:sz w:val="18"/>
          <w:szCs w:val="18"/>
        </w:rPr>
        <w:t>Principle of Contact</w:t>
      </w:r>
      <w:r w:rsidRPr="00664C6B">
        <w:rPr>
          <w:rFonts w:ascii="Tahoma" w:hAnsi="Tahoma" w:cs="Tahoma"/>
          <w:sz w:val="18"/>
          <w:szCs w:val="18"/>
        </w:rPr>
        <w:t xml:space="preserve">: every person who is physically involved in a crime leaves some minute trace of his/her presence in the crime scene or in the victim and often takes something away from the crime scene and/or victim </w:t>
      </w:r>
    </w:p>
    <w:p w:rsidR="00861ACB" w:rsidRPr="00664C6B" w:rsidRDefault="00861ACB" w:rsidP="00861ACB">
      <w:pPr>
        <w:ind w:left="360"/>
        <w:rPr>
          <w:rFonts w:ascii="Tahoma" w:hAnsi="Tahoma" w:cs="Tahoma"/>
          <w:sz w:val="18"/>
          <w:szCs w:val="18"/>
        </w:rPr>
      </w:pPr>
    </w:p>
    <w:p w:rsidR="00861ACB" w:rsidRPr="00664C6B" w:rsidRDefault="00167922" w:rsidP="009665E5">
      <w:pPr>
        <w:numPr>
          <w:ilvl w:val="0"/>
          <w:numId w:val="25"/>
        </w:numPr>
        <w:rPr>
          <w:rFonts w:ascii="Tahoma" w:hAnsi="Tahoma" w:cs="Tahoma"/>
          <w:b/>
          <w:i/>
          <w:sz w:val="18"/>
          <w:szCs w:val="18"/>
        </w:rPr>
      </w:pPr>
      <w:r w:rsidRPr="00664C6B">
        <w:rPr>
          <w:rFonts w:ascii="Tahoma" w:hAnsi="Tahoma" w:cs="Tahoma"/>
          <w:i/>
          <w:sz w:val="18"/>
          <w:szCs w:val="18"/>
        </w:rPr>
        <w:t xml:space="preserve"> </w:t>
      </w:r>
      <w:r w:rsidRPr="00664C6B">
        <w:rPr>
          <w:rFonts w:ascii="Tahoma" w:hAnsi="Tahoma" w:cs="Tahoma"/>
          <w:b/>
          <w:i/>
          <w:sz w:val="18"/>
          <w:szCs w:val="18"/>
        </w:rPr>
        <w:t>R</w:t>
      </w:r>
      <w:r w:rsidR="00861ACB" w:rsidRPr="00664C6B">
        <w:rPr>
          <w:rFonts w:ascii="Tahoma" w:hAnsi="Tahoma" w:cs="Tahoma"/>
          <w:b/>
          <w:i/>
          <w:sz w:val="18"/>
          <w:szCs w:val="18"/>
        </w:rPr>
        <w:t>equirements of admissibility of object evidence</w:t>
      </w:r>
    </w:p>
    <w:p w:rsidR="00861ACB" w:rsidRPr="00664C6B" w:rsidRDefault="00861ACB" w:rsidP="00FC28E4">
      <w:pPr>
        <w:ind w:left="360" w:firstLine="0"/>
        <w:rPr>
          <w:rFonts w:ascii="Tahoma" w:hAnsi="Tahoma" w:cs="Tahoma"/>
          <w:sz w:val="18"/>
          <w:szCs w:val="18"/>
        </w:rPr>
      </w:pPr>
      <w:r w:rsidRPr="00664C6B">
        <w:rPr>
          <w:rFonts w:ascii="Tahoma" w:hAnsi="Tahoma" w:cs="Tahoma"/>
          <w:sz w:val="18"/>
          <w:szCs w:val="18"/>
        </w:rPr>
        <w:t xml:space="preserve">The purpose is </w:t>
      </w:r>
      <w:r w:rsidR="00167922" w:rsidRPr="00664C6B">
        <w:rPr>
          <w:rFonts w:ascii="Tahoma" w:hAnsi="Tahoma" w:cs="Tahoma"/>
          <w:sz w:val="18"/>
          <w:szCs w:val="18"/>
        </w:rPr>
        <w:t>two-fold</w:t>
      </w:r>
      <w:r w:rsidRPr="00664C6B">
        <w:rPr>
          <w:rFonts w:ascii="Tahoma" w:hAnsi="Tahoma" w:cs="Tahoma"/>
          <w:sz w:val="18"/>
          <w:szCs w:val="18"/>
        </w:rPr>
        <w:t>: (a) to ensure/preserve the Identity of the Object which is to prevent the introduction of a different object and (b) to ensure/preserve the Integrity of the Object which is to ensure that there are no significant changes or alterations in the condition of the object or that the object has not been contaminated</w:t>
      </w:r>
      <w:r w:rsidR="00167922" w:rsidRPr="00664C6B">
        <w:rPr>
          <w:rFonts w:ascii="Tahoma" w:hAnsi="Tahoma" w:cs="Tahoma"/>
          <w:sz w:val="18"/>
          <w:szCs w:val="18"/>
        </w:rPr>
        <w:t>.</w:t>
      </w:r>
    </w:p>
    <w:p w:rsidR="00861ACB" w:rsidRPr="00664C6B" w:rsidRDefault="00861ACB" w:rsidP="00861ACB">
      <w:pPr>
        <w:ind w:left="288" w:firstLine="432"/>
        <w:rPr>
          <w:rFonts w:ascii="Tahoma" w:hAnsi="Tahoma" w:cs="Tahoma"/>
          <w:sz w:val="18"/>
          <w:szCs w:val="18"/>
        </w:rPr>
      </w:pPr>
    </w:p>
    <w:p w:rsidR="00861ACB" w:rsidRPr="00664C6B" w:rsidRDefault="00861ACB" w:rsidP="009665E5">
      <w:pPr>
        <w:numPr>
          <w:ilvl w:val="0"/>
          <w:numId w:val="25"/>
        </w:numPr>
        <w:tabs>
          <w:tab w:val="left" w:pos="5580"/>
        </w:tabs>
        <w:rPr>
          <w:rFonts w:ascii="Tahoma" w:hAnsi="Tahoma" w:cs="Tahoma"/>
          <w:b/>
          <w:i/>
          <w:sz w:val="18"/>
          <w:szCs w:val="18"/>
        </w:rPr>
      </w:pPr>
      <w:r w:rsidRPr="00664C6B">
        <w:rPr>
          <w:rFonts w:ascii="Tahoma" w:hAnsi="Tahoma" w:cs="Tahoma"/>
          <w:i/>
          <w:sz w:val="18"/>
          <w:szCs w:val="18"/>
        </w:rPr>
        <w:t xml:space="preserve"> </w:t>
      </w:r>
      <w:r w:rsidR="00AB0070" w:rsidRPr="00664C6B">
        <w:rPr>
          <w:rFonts w:ascii="Tahoma" w:hAnsi="Tahoma" w:cs="Tahoma"/>
          <w:b/>
          <w:i/>
          <w:sz w:val="18"/>
          <w:szCs w:val="18"/>
        </w:rPr>
        <w:t>E</w:t>
      </w:r>
      <w:r w:rsidR="00932F19" w:rsidRPr="00664C6B">
        <w:rPr>
          <w:rFonts w:ascii="Tahoma" w:hAnsi="Tahoma" w:cs="Tahoma"/>
          <w:b/>
          <w:i/>
          <w:sz w:val="18"/>
          <w:szCs w:val="18"/>
        </w:rPr>
        <w:t xml:space="preserve">lements of </w:t>
      </w:r>
      <w:r w:rsidRPr="00664C6B">
        <w:rPr>
          <w:rFonts w:ascii="Tahoma" w:hAnsi="Tahoma" w:cs="Tahoma"/>
          <w:b/>
          <w:i/>
          <w:sz w:val="18"/>
          <w:szCs w:val="18"/>
        </w:rPr>
        <w:t>authentication of object evidence.</w:t>
      </w:r>
    </w:p>
    <w:p w:rsidR="00861ACB" w:rsidRPr="00664C6B" w:rsidRDefault="00861ACB" w:rsidP="00FC28E4">
      <w:pPr>
        <w:ind w:left="360" w:firstLine="0"/>
        <w:rPr>
          <w:rFonts w:ascii="Tahoma" w:hAnsi="Tahoma" w:cs="Tahoma"/>
          <w:sz w:val="18"/>
          <w:szCs w:val="18"/>
        </w:rPr>
      </w:pPr>
      <w:r w:rsidRPr="00664C6B">
        <w:rPr>
          <w:rFonts w:ascii="Tahoma" w:hAnsi="Tahoma" w:cs="Tahoma"/>
          <w:sz w:val="18"/>
          <w:szCs w:val="18"/>
        </w:rPr>
        <w:lastRenderedPageBreak/>
        <w:t>Important component elements of the process of Authentication are:</w:t>
      </w:r>
    </w:p>
    <w:p w:rsidR="00861ACB" w:rsidRPr="00664C6B" w:rsidRDefault="00861ACB" w:rsidP="00FC28E4">
      <w:pPr>
        <w:ind w:left="630" w:firstLine="0"/>
        <w:rPr>
          <w:rFonts w:ascii="Tahoma" w:hAnsi="Tahoma" w:cs="Tahoma"/>
          <w:sz w:val="18"/>
          <w:szCs w:val="18"/>
        </w:rPr>
      </w:pPr>
      <w:r w:rsidRPr="00FC28E4">
        <w:rPr>
          <w:rFonts w:ascii="Tahoma" w:hAnsi="Tahoma" w:cs="Tahoma"/>
          <w:b/>
          <w:sz w:val="18"/>
          <w:szCs w:val="18"/>
        </w:rPr>
        <w:t>a) Proof of Identity:</w:t>
      </w:r>
      <w:r w:rsidRPr="00664C6B">
        <w:rPr>
          <w:rFonts w:ascii="Tahoma" w:hAnsi="Tahoma" w:cs="Tahoma"/>
          <w:sz w:val="18"/>
          <w:szCs w:val="18"/>
        </w:rPr>
        <w:t xml:space="preserve"> Through the testimony of a witness as to objects which are readily identifiable by sight provided there is a basis for the identification by the witness which may either </w:t>
      </w:r>
      <w:proofErr w:type="gramStart"/>
      <w:r w:rsidRPr="00664C6B">
        <w:rPr>
          <w:rFonts w:ascii="Tahoma" w:hAnsi="Tahoma" w:cs="Tahoma"/>
          <w:sz w:val="18"/>
          <w:szCs w:val="18"/>
        </w:rPr>
        <w:t>be:</w:t>
      </w:r>
      <w:proofErr w:type="gramEnd"/>
      <w:r w:rsidRPr="00664C6B">
        <w:rPr>
          <w:rFonts w:ascii="Tahoma" w:hAnsi="Tahoma" w:cs="Tahoma"/>
          <w:sz w:val="18"/>
          <w:szCs w:val="18"/>
        </w:rPr>
        <w:t xml:space="preserve"> </w:t>
      </w:r>
    </w:p>
    <w:p w:rsidR="00A20EE0" w:rsidRPr="00664C6B" w:rsidRDefault="00861ACB" w:rsidP="009665E5">
      <w:pPr>
        <w:pStyle w:val="ListParagraph"/>
        <w:numPr>
          <w:ilvl w:val="0"/>
          <w:numId w:val="49"/>
        </w:numPr>
        <w:rPr>
          <w:rFonts w:ascii="Tahoma" w:hAnsi="Tahoma" w:cs="Tahoma"/>
          <w:sz w:val="18"/>
          <w:szCs w:val="18"/>
        </w:rPr>
      </w:pPr>
      <w:r w:rsidRPr="00664C6B">
        <w:rPr>
          <w:rFonts w:ascii="Tahoma" w:hAnsi="Tahoma" w:cs="Tahoma"/>
          <w:sz w:val="18"/>
          <w:szCs w:val="18"/>
        </w:rPr>
        <w:t xml:space="preserve">The markings placed by the witness upon the object, such as his initials, his pictures in the digital camera, or </w:t>
      </w:r>
    </w:p>
    <w:p w:rsidR="00861ACB" w:rsidRPr="00664C6B" w:rsidRDefault="00861ACB" w:rsidP="009665E5">
      <w:pPr>
        <w:pStyle w:val="ListParagraph"/>
        <w:numPr>
          <w:ilvl w:val="0"/>
          <w:numId w:val="49"/>
        </w:numPr>
        <w:rPr>
          <w:rFonts w:ascii="Tahoma" w:hAnsi="Tahoma" w:cs="Tahoma"/>
          <w:sz w:val="18"/>
          <w:szCs w:val="18"/>
        </w:rPr>
      </w:pPr>
      <w:r w:rsidRPr="00664C6B">
        <w:rPr>
          <w:rFonts w:ascii="Tahoma" w:hAnsi="Tahoma" w:cs="Tahoma"/>
          <w:sz w:val="18"/>
          <w:szCs w:val="18"/>
        </w:rPr>
        <w:t>By the peculiar characteristics of the object i.e. by certain physical features which sets it apart from others of the same kind or class by which it is readily identified. Examples: a hole caused by burning in a sweater; the broken hilt of a knife</w:t>
      </w:r>
    </w:p>
    <w:p w:rsidR="00FC28E4" w:rsidRPr="00FC28E4" w:rsidRDefault="00FC28E4" w:rsidP="00FC28E4">
      <w:pPr>
        <w:ind w:left="630" w:firstLine="0"/>
        <w:rPr>
          <w:rFonts w:ascii="Tahoma" w:hAnsi="Tahoma" w:cs="Tahoma"/>
          <w:b/>
          <w:sz w:val="18"/>
          <w:szCs w:val="18"/>
        </w:rPr>
      </w:pPr>
    </w:p>
    <w:p w:rsidR="00861ACB" w:rsidRPr="00664C6B" w:rsidRDefault="00861ACB" w:rsidP="00FC28E4">
      <w:pPr>
        <w:ind w:left="630" w:firstLine="0"/>
        <w:rPr>
          <w:rFonts w:ascii="Tahoma" w:hAnsi="Tahoma" w:cs="Tahoma"/>
          <w:sz w:val="18"/>
          <w:szCs w:val="18"/>
        </w:rPr>
      </w:pPr>
      <w:r w:rsidRPr="00FC28E4">
        <w:rPr>
          <w:rFonts w:ascii="Tahoma" w:hAnsi="Tahoma" w:cs="Tahoma"/>
          <w:b/>
          <w:sz w:val="18"/>
          <w:szCs w:val="18"/>
        </w:rPr>
        <w:t>b) Proof of Identity and Integrity:</w:t>
      </w:r>
      <w:r w:rsidRPr="00664C6B">
        <w:rPr>
          <w:rFonts w:ascii="Tahoma" w:hAnsi="Tahoma" w:cs="Tahoma"/>
          <w:sz w:val="18"/>
          <w:szCs w:val="18"/>
        </w:rPr>
        <w:t xml:space="preserve"> By proving that there was no break in the Chain-of-Custody in the event the object passed into the possession of different persons. This means proving the chronological sequence through which the object was handled only by persons who, by reason of their function or office, can reasonably be expected to have the right or duty to possess or handle the object. This is done by calling each of these persons to explain how and why he came into the possession of the object and what he did with the object.</w:t>
      </w:r>
    </w:p>
    <w:p w:rsidR="00861ACB" w:rsidRPr="00664C6B" w:rsidRDefault="00861ACB" w:rsidP="00FC28E4">
      <w:pPr>
        <w:ind w:left="1170" w:firstLine="0"/>
        <w:rPr>
          <w:rFonts w:ascii="Tahoma" w:hAnsi="Tahoma" w:cs="Tahoma"/>
          <w:sz w:val="18"/>
          <w:szCs w:val="18"/>
        </w:rPr>
      </w:pPr>
      <w:r w:rsidRPr="00664C6B">
        <w:rPr>
          <w:rFonts w:ascii="Tahoma" w:hAnsi="Tahoma" w:cs="Tahoma"/>
          <w:sz w:val="18"/>
          <w:szCs w:val="18"/>
        </w:rPr>
        <w:t>(i) When the object passed into the possession of a stranger, then there is doubt as to the integrity, if not identity of the object.</w:t>
      </w:r>
    </w:p>
    <w:p w:rsidR="00FC28E4" w:rsidRDefault="00FC28E4" w:rsidP="00FC28E4">
      <w:pPr>
        <w:ind w:left="630" w:firstLine="0"/>
        <w:rPr>
          <w:rFonts w:ascii="Tahoma" w:hAnsi="Tahoma" w:cs="Tahoma"/>
          <w:b/>
          <w:sz w:val="18"/>
          <w:szCs w:val="18"/>
        </w:rPr>
      </w:pPr>
    </w:p>
    <w:p w:rsidR="00861ACB" w:rsidRPr="00664C6B" w:rsidRDefault="00861ACB" w:rsidP="00FC28E4">
      <w:pPr>
        <w:ind w:left="630" w:firstLine="0"/>
        <w:rPr>
          <w:rFonts w:ascii="Tahoma" w:hAnsi="Tahoma" w:cs="Tahoma"/>
          <w:sz w:val="18"/>
          <w:szCs w:val="18"/>
        </w:rPr>
      </w:pPr>
      <w:r w:rsidRPr="00FC28E4">
        <w:rPr>
          <w:rFonts w:ascii="Tahoma" w:hAnsi="Tahoma" w:cs="Tahoma"/>
          <w:b/>
          <w:sz w:val="18"/>
          <w:szCs w:val="18"/>
        </w:rPr>
        <w:t>c) Proof of Integrity:</w:t>
      </w:r>
      <w:r w:rsidRPr="00664C6B">
        <w:rPr>
          <w:rFonts w:ascii="Tahoma" w:hAnsi="Tahoma" w:cs="Tahoma"/>
          <w:sz w:val="18"/>
          <w:szCs w:val="18"/>
        </w:rPr>
        <w:t xml:space="preserve"> By proving the Proper Preservation of the object which consist of showing that the object was kept in a secure place as to make contamination or alteration difficult, and it has not been brought out until its presentment in court.</w:t>
      </w:r>
    </w:p>
    <w:p w:rsidR="00861ACB" w:rsidRPr="00664C6B" w:rsidRDefault="00861ACB" w:rsidP="00861ACB">
      <w:pPr>
        <w:ind w:left="288"/>
        <w:rPr>
          <w:rFonts w:ascii="Tahoma" w:hAnsi="Tahoma" w:cs="Tahoma"/>
          <w:sz w:val="18"/>
          <w:szCs w:val="18"/>
        </w:rPr>
      </w:pPr>
    </w:p>
    <w:p w:rsidR="00861ACB" w:rsidRPr="00664C6B" w:rsidRDefault="00932F19" w:rsidP="009665E5">
      <w:pPr>
        <w:numPr>
          <w:ilvl w:val="0"/>
          <w:numId w:val="25"/>
        </w:numPr>
        <w:rPr>
          <w:rFonts w:ascii="Tahoma" w:hAnsi="Tahoma" w:cs="Tahoma"/>
          <w:i/>
          <w:sz w:val="18"/>
          <w:szCs w:val="18"/>
        </w:rPr>
      </w:pPr>
      <w:r w:rsidRPr="00664C6B">
        <w:rPr>
          <w:rFonts w:ascii="Tahoma" w:hAnsi="Tahoma" w:cs="Tahoma"/>
          <w:i/>
          <w:sz w:val="18"/>
          <w:szCs w:val="18"/>
        </w:rPr>
        <w:t xml:space="preserve"> </w:t>
      </w:r>
      <w:r w:rsidRPr="00664C6B">
        <w:rPr>
          <w:rFonts w:ascii="Tahoma" w:hAnsi="Tahoma" w:cs="Tahoma"/>
          <w:b/>
          <w:i/>
          <w:sz w:val="18"/>
          <w:szCs w:val="18"/>
        </w:rPr>
        <w:t>I</w:t>
      </w:r>
      <w:r w:rsidR="00861ACB" w:rsidRPr="00664C6B">
        <w:rPr>
          <w:rFonts w:ascii="Tahoma" w:hAnsi="Tahoma" w:cs="Tahoma"/>
          <w:b/>
          <w:i/>
          <w:sz w:val="18"/>
          <w:szCs w:val="18"/>
        </w:rPr>
        <w:t>mproper au</w:t>
      </w:r>
      <w:r w:rsidRPr="00664C6B">
        <w:rPr>
          <w:rFonts w:ascii="Tahoma" w:hAnsi="Tahoma" w:cs="Tahoma"/>
          <w:b/>
          <w:i/>
          <w:sz w:val="18"/>
          <w:szCs w:val="18"/>
        </w:rPr>
        <w:t>thentication of object evidence</w:t>
      </w:r>
      <w:r w:rsidRPr="00664C6B">
        <w:rPr>
          <w:rFonts w:ascii="Tahoma" w:hAnsi="Tahoma" w:cs="Tahoma"/>
          <w:i/>
          <w:sz w:val="18"/>
          <w:szCs w:val="18"/>
        </w:rPr>
        <w:t>.</w:t>
      </w:r>
    </w:p>
    <w:p w:rsidR="00B03E54" w:rsidRDefault="00861ACB" w:rsidP="00FC28E4">
      <w:pPr>
        <w:ind w:left="450" w:firstLine="0"/>
        <w:rPr>
          <w:rFonts w:ascii="Tahoma" w:hAnsi="Tahoma" w:cs="Tahoma"/>
          <w:sz w:val="18"/>
          <w:szCs w:val="18"/>
        </w:rPr>
      </w:pPr>
      <w:r w:rsidRPr="00664C6B">
        <w:rPr>
          <w:rFonts w:ascii="Tahoma" w:hAnsi="Tahoma" w:cs="Tahoma"/>
          <w:sz w:val="18"/>
          <w:szCs w:val="18"/>
        </w:rPr>
        <w:t>If there was improper authentication the object maybe excluded upon proper objection, or that it may not be given any evidentiary value. Thus in a criminal case, reliance thereon may be a ground for acquittal.</w:t>
      </w:r>
    </w:p>
    <w:p w:rsidR="00FC28E4" w:rsidRPr="00FC28E4" w:rsidRDefault="00FC28E4" w:rsidP="00FC28E4">
      <w:pPr>
        <w:ind w:firstLine="0"/>
        <w:rPr>
          <w:rFonts w:ascii="Tahoma" w:hAnsi="Tahoma" w:cs="Tahoma"/>
          <w:sz w:val="18"/>
          <w:szCs w:val="18"/>
        </w:rPr>
      </w:pPr>
    </w:p>
    <w:p w:rsidR="00FC28E4" w:rsidRDefault="00861ACB" w:rsidP="00FC28E4">
      <w:pPr>
        <w:numPr>
          <w:ilvl w:val="0"/>
          <w:numId w:val="25"/>
        </w:numPr>
        <w:rPr>
          <w:rFonts w:ascii="Tahoma" w:hAnsi="Tahoma" w:cs="Tahoma"/>
          <w:b/>
          <w:i/>
          <w:sz w:val="18"/>
          <w:szCs w:val="18"/>
        </w:rPr>
      </w:pPr>
      <w:r w:rsidRPr="00664C6B">
        <w:rPr>
          <w:rFonts w:ascii="Tahoma" w:hAnsi="Tahoma" w:cs="Tahoma"/>
          <w:i/>
          <w:sz w:val="18"/>
          <w:szCs w:val="18"/>
        </w:rPr>
        <w:t xml:space="preserve"> </w:t>
      </w:r>
      <w:r w:rsidR="00932F19" w:rsidRPr="00664C6B">
        <w:rPr>
          <w:rFonts w:ascii="Tahoma" w:hAnsi="Tahoma" w:cs="Tahoma"/>
          <w:b/>
          <w:i/>
          <w:sz w:val="18"/>
          <w:szCs w:val="18"/>
        </w:rPr>
        <w:t xml:space="preserve">Scope of </w:t>
      </w:r>
      <w:r w:rsidR="00AB0070" w:rsidRPr="00664C6B">
        <w:rPr>
          <w:rFonts w:ascii="Tahoma" w:hAnsi="Tahoma" w:cs="Tahoma"/>
          <w:b/>
          <w:i/>
          <w:sz w:val="18"/>
          <w:szCs w:val="18"/>
        </w:rPr>
        <w:t>documentary evidence</w:t>
      </w:r>
    </w:p>
    <w:p w:rsidR="00861ACB" w:rsidRPr="00FC28E4" w:rsidRDefault="00861ACB" w:rsidP="00FC28E4">
      <w:pPr>
        <w:ind w:left="450" w:firstLine="0"/>
        <w:rPr>
          <w:rFonts w:ascii="Tahoma" w:hAnsi="Tahoma" w:cs="Tahoma"/>
          <w:b/>
          <w:i/>
          <w:sz w:val="18"/>
          <w:szCs w:val="18"/>
        </w:rPr>
      </w:pPr>
      <w:r w:rsidRPr="00FC28E4">
        <w:rPr>
          <w:rFonts w:ascii="Tahoma" w:hAnsi="Tahoma" w:cs="Tahoma"/>
          <w:sz w:val="18"/>
          <w:szCs w:val="18"/>
        </w:rPr>
        <w:t>The so-called documentary evidence includes the following:</w:t>
      </w:r>
    </w:p>
    <w:p w:rsidR="00861ACB" w:rsidRPr="00664C6B" w:rsidRDefault="00861ACB" w:rsidP="00FC28E4">
      <w:pPr>
        <w:ind w:left="630" w:firstLine="0"/>
        <w:rPr>
          <w:rFonts w:ascii="Tahoma" w:hAnsi="Tahoma" w:cs="Tahoma"/>
          <w:sz w:val="18"/>
          <w:szCs w:val="18"/>
        </w:rPr>
      </w:pPr>
      <w:r w:rsidRPr="00664C6B">
        <w:rPr>
          <w:rFonts w:ascii="Tahoma" w:hAnsi="Tahoma" w:cs="Tahoma"/>
          <w:sz w:val="18"/>
          <w:szCs w:val="18"/>
        </w:rPr>
        <w:tab/>
      </w:r>
      <w:r w:rsidRPr="00242557">
        <w:rPr>
          <w:rFonts w:ascii="Tahoma" w:hAnsi="Tahoma" w:cs="Tahoma"/>
          <w:b/>
          <w:sz w:val="18"/>
          <w:szCs w:val="18"/>
        </w:rPr>
        <w:t>A.</w:t>
      </w:r>
      <w:r w:rsidRPr="00664C6B">
        <w:rPr>
          <w:rFonts w:ascii="Tahoma" w:hAnsi="Tahoma" w:cs="Tahoma"/>
          <w:sz w:val="18"/>
          <w:szCs w:val="18"/>
        </w:rPr>
        <w:t xml:space="preserve"> Writings or Paper Based Documents</w:t>
      </w:r>
    </w:p>
    <w:p w:rsidR="00861ACB" w:rsidRPr="00664C6B" w:rsidRDefault="00861ACB" w:rsidP="00FC28E4">
      <w:pPr>
        <w:ind w:left="720" w:firstLine="0"/>
        <w:rPr>
          <w:rFonts w:ascii="Tahoma" w:hAnsi="Tahoma" w:cs="Tahoma"/>
          <w:sz w:val="18"/>
          <w:szCs w:val="18"/>
        </w:rPr>
      </w:pPr>
      <w:r w:rsidRPr="00242557">
        <w:rPr>
          <w:rFonts w:ascii="Tahoma" w:hAnsi="Tahoma" w:cs="Tahoma"/>
          <w:b/>
          <w:sz w:val="18"/>
          <w:szCs w:val="18"/>
        </w:rPr>
        <w:t>B.</w:t>
      </w:r>
      <w:r w:rsidRPr="00664C6B">
        <w:rPr>
          <w:rFonts w:ascii="Tahoma" w:hAnsi="Tahoma" w:cs="Tahoma"/>
          <w:sz w:val="18"/>
          <w:szCs w:val="18"/>
        </w:rPr>
        <w:t xml:space="preserve"> “Or any other material” refers to any other solid surface but not paper such as blackboard, walls, shirts, tables, floor. </w:t>
      </w:r>
    </w:p>
    <w:p w:rsidR="00861ACB" w:rsidRPr="00664C6B" w:rsidRDefault="00B03E54" w:rsidP="00FC28E4">
      <w:pPr>
        <w:ind w:left="900"/>
        <w:rPr>
          <w:rFonts w:ascii="Tahoma" w:hAnsi="Tahoma" w:cs="Tahoma"/>
          <w:sz w:val="18"/>
          <w:szCs w:val="18"/>
        </w:rPr>
      </w:pPr>
      <w:r w:rsidRPr="00664C6B">
        <w:rPr>
          <w:rFonts w:ascii="Tahoma" w:hAnsi="Tahoma" w:cs="Tahoma"/>
          <w:sz w:val="18"/>
          <w:szCs w:val="18"/>
        </w:rPr>
        <w:t xml:space="preserve">    </w:t>
      </w:r>
      <w:r w:rsidRPr="00664C6B">
        <w:rPr>
          <w:rFonts w:ascii="Tahoma" w:hAnsi="Tahoma" w:cs="Tahoma"/>
          <w:sz w:val="18"/>
          <w:szCs w:val="18"/>
        </w:rPr>
        <w:tab/>
      </w:r>
      <w:r w:rsidR="00861ACB" w:rsidRPr="00664C6B">
        <w:rPr>
          <w:rFonts w:ascii="Tahoma" w:hAnsi="Tahoma" w:cs="Tahoma"/>
          <w:sz w:val="18"/>
          <w:szCs w:val="18"/>
        </w:rPr>
        <w:t xml:space="preserve"> 1) As in a contract painted on the wall</w:t>
      </w:r>
    </w:p>
    <w:p w:rsidR="00861ACB" w:rsidRPr="00664C6B" w:rsidRDefault="00861ACB" w:rsidP="00242557">
      <w:pPr>
        <w:ind w:left="990" w:firstLine="0"/>
        <w:rPr>
          <w:rFonts w:ascii="Tahoma" w:hAnsi="Tahoma" w:cs="Tahoma"/>
          <w:sz w:val="18"/>
          <w:szCs w:val="18"/>
        </w:rPr>
      </w:pPr>
      <w:r w:rsidRPr="00664C6B">
        <w:rPr>
          <w:rFonts w:ascii="Tahoma" w:hAnsi="Tahoma" w:cs="Tahoma"/>
          <w:sz w:val="18"/>
          <w:szCs w:val="18"/>
        </w:rPr>
        <w:t>2) They include pictures, x-rays, videos or movies.</w:t>
      </w:r>
    </w:p>
    <w:p w:rsidR="00861ACB" w:rsidRPr="00664C6B" w:rsidRDefault="00861ACB" w:rsidP="00242557">
      <w:pPr>
        <w:ind w:left="990" w:firstLine="0"/>
        <w:rPr>
          <w:rFonts w:ascii="Tahoma" w:hAnsi="Tahoma" w:cs="Tahoma"/>
          <w:b/>
          <w:i/>
          <w:sz w:val="18"/>
          <w:szCs w:val="18"/>
        </w:rPr>
      </w:pPr>
      <w:r w:rsidRPr="00664C6B">
        <w:rPr>
          <w:rFonts w:ascii="Tahoma" w:hAnsi="Tahoma" w:cs="Tahoma"/>
          <w:b/>
          <w:i/>
          <w:sz w:val="18"/>
          <w:szCs w:val="18"/>
        </w:rPr>
        <w:t xml:space="preserve">Note: Both kinds maybe handwritten, typewritten, printed, sketched or drawings or other modes of recording any form of communication or </w:t>
      </w:r>
      <w:r w:rsidRPr="00664C6B">
        <w:rPr>
          <w:rFonts w:ascii="Tahoma" w:hAnsi="Tahoma" w:cs="Tahoma"/>
          <w:b/>
          <w:i/>
          <w:sz w:val="18"/>
          <w:szCs w:val="18"/>
        </w:rPr>
        <w:lastRenderedPageBreak/>
        <w:t>representation. Example: The Rebus, Secret Codes.</w:t>
      </w:r>
    </w:p>
    <w:p w:rsidR="00861ACB" w:rsidRPr="00664C6B" w:rsidRDefault="00861ACB" w:rsidP="00242557">
      <w:pPr>
        <w:ind w:left="540" w:firstLine="0"/>
        <w:rPr>
          <w:rFonts w:ascii="Tahoma" w:hAnsi="Tahoma" w:cs="Tahoma"/>
          <w:sz w:val="18"/>
          <w:szCs w:val="18"/>
        </w:rPr>
      </w:pPr>
      <w:r w:rsidRPr="00664C6B">
        <w:rPr>
          <w:rFonts w:ascii="Tahoma" w:hAnsi="Tahoma" w:cs="Tahoma"/>
          <w:sz w:val="18"/>
          <w:szCs w:val="18"/>
        </w:rPr>
        <w:t xml:space="preserve">C. Electronic Evidence pursuant to the Rules of Electronic Evidence effective </w:t>
      </w:r>
      <w:smartTag w:uri="urn:schemas-microsoft-com:office:smarttags" w:element="date">
        <w:smartTagPr>
          <w:attr w:name="Year" w:val="2001"/>
          <w:attr w:name="Day" w:val="1"/>
          <w:attr w:name="Month" w:val="8"/>
        </w:smartTagPr>
        <w:r w:rsidRPr="00664C6B">
          <w:rPr>
            <w:rFonts w:ascii="Tahoma" w:hAnsi="Tahoma" w:cs="Tahoma"/>
            <w:sz w:val="18"/>
            <w:szCs w:val="18"/>
          </w:rPr>
          <w:t>August 01, 2001</w:t>
        </w:r>
      </w:smartTag>
      <w:r w:rsidRPr="00664C6B">
        <w:rPr>
          <w:rFonts w:ascii="Tahoma" w:hAnsi="Tahoma" w:cs="Tahoma"/>
          <w:sz w:val="18"/>
          <w:szCs w:val="18"/>
        </w:rPr>
        <w:t>, which provides:</w:t>
      </w:r>
    </w:p>
    <w:p w:rsidR="00861ACB" w:rsidRPr="00664C6B" w:rsidRDefault="00861ACB" w:rsidP="00A60A7F">
      <w:pPr>
        <w:ind w:left="900" w:firstLine="0"/>
        <w:rPr>
          <w:rFonts w:ascii="Tahoma" w:hAnsi="Tahoma" w:cs="Tahoma"/>
          <w:sz w:val="18"/>
          <w:szCs w:val="18"/>
        </w:rPr>
      </w:pPr>
      <w:r w:rsidRPr="00A60A7F">
        <w:rPr>
          <w:rFonts w:ascii="Tahoma" w:hAnsi="Tahoma" w:cs="Tahoma"/>
          <w:b/>
          <w:sz w:val="18"/>
          <w:szCs w:val="18"/>
        </w:rPr>
        <w:t>1) Rule 3 section 1:</w:t>
      </w:r>
      <w:r w:rsidRPr="00664C6B">
        <w:rPr>
          <w:rFonts w:ascii="Tahoma" w:hAnsi="Tahoma" w:cs="Tahoma"/>
          <w:sz w:val="18"/>
          <w:szCs w:val="18"/>
        </w:rPr>
        <w:t xml:space="preserve"> “Electronic evidence as functional equivalent of paper-based documents- Whenever a rule of evidence refers to the term writing, document, records, instrument, memorandum or any other form of writing, such term shall be deemed to include an electronic document”.</w:t>
      </w:r>
    </w:p>
    <w:p w:rsidR="00A60A7F" w:rsidRDefault="00A60A7F" w:rsidP="00A60A7F">
      <w:pPr>
        <w:ind w:left="900" w:firstLine="0"/>
        <w:rPr>
          <w:rFonts w:ascii="Tahoma" w:hAnsi="Tahoma" w:cs="Tahoma"/>
          <w:sz w:val="18"/>
          <w:szCs w:val="18"/>
        </w:rPr>
      </w:pPr>
    </w:p>
    <w:p w:rsidR="00861ACB" w:rsidRPr="00664C6B" w:rsidRDefault="00861ACB" w:rsidP="00A60A7F">
      <w:pPr>
        <w:ind w:left="900" w:firstLine="0"/>
        <w:rPr>
          <w:rFonts w:ascii="Tahoma" w:hAnsi="Tahoma" w:cs="Tahoma"/>
          <w:sz w:val="18"/>
          <w:szCs w:val="18"/>
        </w:rPr>
      </w:pPr>
      <w:r w:rsidRPr="00A60A7F">
        <w:rPr>
          <w:rFonts w:ascii="Tahoma" w:hAnsi="Tahoma" w:cs="Tahoma"/>
          <w:b/>
          <w:sz w:val="18"/>
          <w:szCs w:val="18"/>
        </w:rPr>
        <w:t>2) “Electronic document”</w:t>
      </w:r>
      <w:r w:rsidRPr="00664C6B">
        <w:rPr>
          <w:rFonts w:ascii="Tahoma" w:hAnsi="Tahoma" w:cs="Tahoma"/>
          <w:sz w:val="18"/>
          <w:szCs w:val="18"/>
        </w:rPr>
        <w:t xml:space="preserve"> refers to information or to the presentation of information, data, figures or symbols or other modes of written expression, described or however represented, by which a sight is established or an obligation extinguished, or by which a fact  maybe proved and affirmed, which is received, recorded, transmitted, stored, processed, retrieved or produced electronically.</w:t>
      </w:r>
    </w:p>
    <w:p w:rsidR="00A60A7F" w:rsidRDefault="00A60A7F" w:rsidP="00A60A7F">
      <w:pPr>
        <w:ind w:left="900" w:firstLine="0"/>
        <w:rPr>
          <w:rFonts w:ascii="Tahoma" w:hAnsi="Tahoma" w:cs="Tahoma"/>
          <w:sz w:val="18"/>
          <w:szCs w:val="18"/>
        </w:rPr>
      </w:pPr>
    </w:p>
    <w:p w:rsidR="00861ACB" w:rsidRPr="00664C6B" w:rsidRDefault="00861ACB" w:rsidP="00A60A7F">
      <w:pPr>
        <w:ind w:left="900" w:firstLine="0"/>
        <w:rPr>
          <w:rFonts w:ascii="Tahoma" w:hAnsi="Tahoma" w:cs="Tahoma"/>
          <w:sz w:val="18"/>
          <w:szCs w:val="18"/>
        </w:rPr>
      </w:pPr>
      <w:r w:rsidRPr="00A60A7F">
        <w:rPr>
          <w:rFonts w:ascii="Tahoma" w:hAnsi="Tahoma" w:cs="Tahoma"/>
          <w:b/>
          <w:sz w:val="18"/>
          <w:szCs w:val="18"/>
        </w:rPr>
        <w:t>3)</w:t>
      </w:r>
      <w:r w:rsidRPr="00664C6B">
        <w:rPr>
          <w:rFonts w:ascii="Tahoma" w:hAnsi="Tahoma" w:cs="Tahoma"/>
          <w:sz w:val="18"/>
          <w:szCs w:val="18"/>
        </w:rPr>
        <w:t xml:space="preserve"> It includes digitally signed documents and any printout or output, readable by sight or other means which accurately reflects the electric data message or electronic document. For purposes of these rules the term electronic document maybe used interchangeably with “electronic data message”</w:t>
      </w:r>
    </w:p>
    <w:p w:rsidR="00A60A7F" w:rsidRDefault="00A60A7F" w:rsidP="00A60A7F">
      <w:pPr>
        <w:ind w:left="900" w:firstLine="0"/>
        <w:rPr>
          <w:rFonts w:ascii="Tahoma" w:hAnsi="Tahoma" w:cs="Tahoma"/>
          <w:sz w:val="18"/>
          <w:szCs w:val="18"/>
        </w:rPr>
      </w:pPr>
    </w:p>
    <w:p w:rsidR="00861ACB" w:rsidRPr="00664C6B" w:rsidRDefault="00861ACB" w:rsidP="00A60A7F">
      <w:pPr>
        <w:ind w:left="900" w:firstLine="0"/>
        <w:rPr>
          <w:rFonts w:ascii="Tahoma" w:hAnsi="Tahoma" w:cs="Tahoma"/>
          <w:sz w:val="18"/>
          <w:szCs w:val="18"/>
        </w:rPr>
      </w:pPr>
      <w:r w:rsidRPr="00A60A7F">
        <w:rPr>
          <w:rFonts w:ascii="Tahoma" w:hAnsi="Tahoma" w:cs="Tahoma"/>
          <w:b/>
          <w:sz w:val="18"/>
          <w:szCs w:val="18"/>
        </w:rPr>
        <w:t>4)</w:t>
      </w:r>
      <w:r w:rsidRPr="00664C6B">
        <w:rPr>
          <w:rFonts w:ascii="Tahoma" w:hAnsi="Tahoma" w:cs="Tahoma"/>
          <w:sz w:val="18"/>
          <w:szCs w:val="18"/>
        </w:rPr>
        <w:t xml:space="preserve"> Rule 3 section 2: An electronic document is admissible in evidence if it complies with the Rules of Admissibility prescribed by the Rules of Court and related laws and is authenticated in the manner prescribed by these rules.---There are three requirements for admissibility: relevancy, competency and proper authentication. </w:t>
      </w:r>
    </w:p>
    <w:p w:rsidR="00861ACB" w:rsidRPr="00664C6B" w:rsidRDefault="00861ACB" w:rsidP="00861ACB">
      <w:pPr>
        <w:ind w:left="864"/>
        <w:rPr>
          <w:rFonts w:ascii="Tahoma" w:hAnsi="Tahoma" w:cs="Tahoma"/>
          <w:sz w:val="18"/>
          <w:szCs w:val="18"/>
        </w:rPr>
      </w:pPr>
    </w:p>
    <w:p w:rsidR="00861ACB" w:rsidRPr="00664C6B" w:rsidRDefault="00861ACB" w:rsidP="00A60A7F">
      <w:pPr>
        <w:ind w:left="540" w:firstLine="0"/>
        <w:rPr>
          <w:rFonts w:ascii="Tahoma" w:hAnsi="Tahoma" w:cs="Tahoma"/>
          <w:b/>
          <w:i/>
          <w:sz w:val="18"/>
          <w:szCs w:val="18"/>
        </w:rPr>
      </w:pPr>
      <w:r w:rsidRPr="00664C6B">
        <w:rPr>
          <w:rFonts w:ascii="Tahoma" w:hAnsi="Tahoma" w:cs="Tahoma"/>
          <w:sz w:val="18"/>
          <w:szCs w:val="18"/>
        </w:rPr>
        <w:t xml:space="preserve">D. Text messages are electronic evidence being ephemeral electric communications. They </w:t>
      </w:r>
      <w:r w:rsidR="0053023D" w:rsidRPr="00664C6B">
        <w:rPr>
          <w:rFonts w:ascii="Tahoma" w:hAnsi="Tahoma" w:cs="Tahoma"/>
          <w:sz w:val="18"/>
          <w:szCs w:val="18"/>
        </w:rPr>
        <w:t>may be</w:t>
      </w:r>
      <w:r w:rsidRPr="00664C6B">
        <w:rPr>
          <w:rFonts w:ascii="Tahoma" w:hAnsi="Tahoma" w:cs="Tahoma"/>
          <w:sz w:val="18"/>
          <w:szCs w:val="18"/>
        </w:rPr>
        <w:t xml:space="preserve"> proven by the testimony of a person who was a party to the same or who has personal knowledge thereof such as the recipient of the messages </w:t>
      </w:r>
      <w:r w:rsidR="00AB0070" w:rsidRPr="00664C6B">
        <w:rPr>
          <w:rFonts w:ascii="Tahoma" w:hAnsi="Tahoma" w:cs="Tahoma"/>
          <w:b/>
          <w:i/>
          <w:sz w:val="18"/>
          <w:szCs w:val="18"/>
        </w:rPr>
        <w:t>(</w:t>
      </w:r>
      <w:r w:rsidRPr="00664C6B">
        <w:rPr>
          <w:rFonts w:ascii="Tahoma" w:hAnsi="Tahoma" w:cs="Tahoma"/>
          <w:b/>
          <w:i/>
          <w:sz w:val="18"/>
          <w:szCs w:val="18"/>
        </w:rPr>
        <w:t xml:space="preserve">Nunez vs. Cruz </w:t>
      </w:r>
      <w:proofErr w:type="spellStart"/>
      <w:proofErr w:type="gramStart"/>
      <w:r w:rsidRPr="00664C6B">
        <w:rPr>
          <w:rFonts w:ascii="Tahoma" w:hAnsi="Tahoma" w:cs="Tahoma"/>
          <w:b/>
          <w:i/>
          <w:sz w:val="18"/>
          <w:szCs w:val="18"/>
        </w:rPr>
        <w:t>Apao</w:t>
      </w:r>
      <w:proofErr w:type="spellEnd"/>
      <w:r w:rsidRPr="00664C6B">
        <w:rPr>
          <w:rFonts w:ascii="Tahoma" w:hAnsi="Tahoma" w:cs="Tahoma"/>
          <w:b/>
          <w:i/>
          <w:sz w:val="18"/>
          <w:szCs w:val="18"/>
        </w:rPr>
        <w:t xml:space="preserve">  455</w:t>
      </w:r>
      <w:proofErr w:type="gramEnd"/>
      <w:r w:rsidRPr="00664C6B">
        <w:rPr>
          <w:rFonts w:ascii="Tahoma" w:hAnsi="Tahoma" w:cs="Tahoma"/>
          <w:b/>
          <w:i/>
          <w:sz w:val="18"/>
          <w:szCs w:val="18"/>
        </w:rPr>
        <w:t xml:space="preserve"> SCRA 288)</w:t>
      </w:r>
    </w:p>
    <w:p w:rsidR="00861ACB" w:rsidRPr="00664C6B" w:rsidRDefault="00861ACB" w:rsidP="00861ACB">
      <w:pPr>
        <w:ind w:left="720"/>
        <w:rPr>
          <w:rFonts w:ascii="Tahoma" w:hAnsi="Tahoma" w:cs="Tahoma"/>
          <w:b/>
          <w:i/>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w:t>
      </w:r>
      <w:r w:rsidR="00AB0070" w:rsidRPr="00664C6B">
        <w:rPr>
          <w:rFonts w:ascii="Tahoma" w:hAnsi="Tahoma" w:cs="Tahoma"/>
          <w:b/>
          <w:i/>
          <w:sz w:val="18"/>
          <w:szCs w:val="18"/>
        </w:rPr>
        <w:t>Documentary evidence</w:t>
      </w:r>
    </w:p>
    <w:p w:rsidR="00861ACB" w:rsidRPr="00664C6B" w:rsidRDefault="00861ACB" w:rsidP="00A60A7F">
      <w:pPr>
        <w:pStyle w:val="BAR1"/>
        <w:spacing w:line="240" w:lineRule="auto"/>
        <w:ind w:left="450" w:firstLine="0"/>
        <w:rPr>
          <w:rFonts w:ascii="Tahoma" w:hAnsi="Tahoma" w:cs="Tahoma"/>
          <w:sz w:val="18"/>
          <w:szCs w:val="18"/>
        </w:rPr>
      </w:pPr>
      <w:r w:rsidRPr="00664C6B">
        <w:rPr>
          <w:rFonts w:ascii="Tahoma" w:hAnsi="Tahoma" w:cs="Tahoma"/>
          <w:sz w:val="18"/>
          <w:szCs w:val="18"/>
        </w:rPr>
        <w:t>Documentary evidence is evidence supplied by written instruments, or derived from conventional symbols. They may refer to letters, by which ideas are represented on material substances. Documents are either public or private writings.</w:t>
      </w:r>
    </w:p>
    <w:p w:rsidR="00861ACB" w:rsidRPr="00664C6B" w:rsidRDefault="00861ACB" w:rsidP="00861ACB">
      <w:pPr>
        <w:ind w:left="1440"/>
        <w:rPr>
          <w:rFonts w:ascii="Tahoma" w:hAnsi="Tahoma" w:cs="Tahoma"/>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Distinction between Public Documents and Private Writings.</w:t>
      </w:r>
    </w:p>
    <w:p w:rsidR="00A60A7F" w:rsidRDefault="00861ACB" w:rsidP="00A60A7F">
      <w:pPr>
        <w:pStyle w:val="BAR1"/>
        <w:spacing w:line="240" w:lineRule="auto"/>
        <w:ind w:left="540" w:firstLine="0"/>
        <w:rPr>
          <w:rFonts w:ascii="Tahoma" w:hAnsi="Tahoma" w:cs="Tahoma"/>
          <w:sz w:val="18"/>
          <w:szCs w:val="18"/>
        </w:rPr>
      </w:pPr>
      <w:r w:rsidRPr="00664C6B">
        <w:rPr>
          <w:rFonts w:ascii="Tahoma" w:hAnsi="Tahoma" w:cs="Tahoma"/>
          <w:sz w:val="18"/>
          <w:szCs w:val="18"/>
        </w:rPr>
        <w:t xml:space="preserve">(a) </w:t>
      </w:r>
      <w:r w:rsidRPr="00664C6B">
        <w:rPr>
          <w:rFonts w:ascii="Tahoma" w:hAnsi="Tahoma" w:cs="Tahoma"/>
          <w:b/>
          <w:i/>
          <w:sz w:val="18"/>
          <w:szCs w:val="18"/>
        </w:rPr>
        <w:t>Authenticity</w:t>
      </w:r>
      <w:r w:rsidRPr="00664C6B">
        <w:rPr>
          <w:rFonts w:ascii="Tahoma" w:hAnsi="Tahoma" w:cs="Tahoma"/>
          <w:sz w:val="18"/>
          <w:szCs w:val="18"/>
        </w:rPr>
        <w:t>: A public document is admissible in evidence without proof of its due execution or genuineness; a private writing needs proof of its due execution and authenticity before it is admitted i</w:t>
      </w:r>
      <w:r w:rsidR="00A60A7F">
        <w:rPr>
          <w:rFonts w:ascii="Tahoma" w:hAnsi="Tahoma" w:cs="Tahoma"/>
          <w:sz w:val="18"/>
          <w:szCs w:val="18"/>
        </w:rPr>
        <w:t>n evidence in any proceeding;</w:t>
      </w:r>
      <w:r w:rsidR="00A60A7F">
        <w:rPr>
          <w:rFonts w:ascii="Tahoma" w:hAnsi="Tahoma" w:cs="Tahoma"/>
          <w:sz w:val="18"/>
          <w:szCs w:val="18"/>
        </w:rPr>
        <w:tab/>
      </w:r>
      <w:r w:rsidR="00A60A7F">
        <w:rPr>
          <w:rFonts w:ascii="Tahoma" w:hAnsi="Tahoma" w:cs="Tahoma"/>
          <w:sz w:val="18"/>
          <w:szCs w:val="18"/>
        </w:rPr>
        <w:tab/>
      </w:r>
    </w:p>
    <w:p w:rsidR="00A60A7F" w:rsidRDefault="00861ACB" w:rsidP="00A60A7F">
      <w:pPr>
        <w:pStyle w:val="BAR1"/>
        <w:spacing w:line="240" w:lineRule="auto"/>
        <w:ind w:left="540" w:firstLine="0"/>
        <w:rPr>
          <w:rFonts w:ascii="Tahoma" w:hAnsi="Tahoma" w:cs="Tahoma"/>
          <w:sz w:val="18"/>
          <w:szCs w:val="18"/>
        </w:rPr>
      </w:pPr>
      <w:r w:rsidRPr="00664C6B">
        <w:rPr>
          <w:rFonts w:ascii="Tahoma" w:hAnsi="Tahoma" w:cs="Tahoma"/>
          <w:sz w:val="18"/>
          <w:szCs w:val="18"/>
        </w:rPr>
        <w:lastRenderedPageBreak/>
        <w:t xml:space="preserve">(b) </w:t>
      </w:r>
      <w:r w:rsidRPr="00664C6B">
        <w:rPr>
          <w:rFonts w:ascii="Tahoma" w:hAnsi="Tahoma" w:cs="Tahoma"/>
          <w:b/>
          <w:i/>
          <w:sz w:val="18"/>
          <w:szCs w:val="18"/>
        </w:rPr>
        <w:t>Persons bound</w:t>
      </w:r>
      <w:r w:rsidRPr="00664C6B">
        <w:rPr>
          <w:rFonts w:ascii="Tahoma" w:hAnsi="Tahoma" w:cs="Tahoma"/>
          <w:sz w:val="18"/>
          <w:szCs w:val="18"/>
        </w:rPr>
        <w:t>: A public document binds third parties or strangers to the  document and may be used in evidence for or against the said persons; private documents on the other hand bind only the parties who executed them and their privies insofar as the due execution and date of the document is concerned. (Read this with Article 1311 NCC);</w:t>
      </w:r>
    </w:p>
    <w:p w:rsidR="00A60A7F" w:rsidRDefault="00A60A7F" w:rsidP="00A60A7F">
      <w:pPr>
        <w:pStyle w:val="BAR1"/>
        <w:spacing w:line="240" w:lineRule="auto"/>
        <w:ind w:left="540" w:firstLine="0"/>
        <w:rPr>
          <w:rFonts w:ascii="Tahoma" w:hAnsi="Tahoma" w:cs="Tahoma"/>
          <w:sz w:val="18"/>
          <w:szCs w:val="18"/>
        </w:rPr>
      </w:pPr>
    </w:p>
    <w:p w:rsidR="00861ACB" w:rsidRPr="00664C6B" w:rsidRDefault="00861ACB" w:rsidP="00A60A7F">
      <w:pPr>
        <w:pStyle w:val="BAR1"/>
        <w:spacing w:line="240" w:lineRule="auto"/>
        <w:ind w:left="540" w:firstLine="0"/>
        <w:rPr>
          <w:rFonts w:ascii="Tahoma" w:hAnsi="Tahoma" w:cs="Tahoma"/>
          <w:sz w:val="18"/>
          <w:szCs w:val="18"/>
        </w:rPr>
      </w:pPr>
      <w:r w:rsidRPr="00664C6B">
        <w:rPr>
          <w:rFonts w:ascii="Tahoma" w:hAnsi="Tahoma" w:cs="Tahoma"/>
          <w:sz w:val="18"/>
          <w:szCs w:val="18"/>
        </w:rPr>
        <w:t xml:space="preserve">(c) </w:t>
      </w:r>
      <w:r w:rsidRPr="00664C6B">
        <w:rPr>
          <w:rFonts w:ascii="Tahoma" w:hAnsi="Tahoma" w:cs="Tahoma"/>
          <w:b/>
          <w:i/>
          <w:sz w:val="18"/>
          <w:szCs w:val="18"/>
        </w:rPr>
        <w:t>Validity of certain transactions</w:t>
      </w:r>
      <w:r w:rsidRPr="00664C6B">
        <w:rPr>
          <w:rFonts w:ascii="Tahoma" w:hAnsi="Tahoma" w:cs="Tahoma"/>
          <w:sz w:val="18"/>
          <w:szCs w:val="18"/>
        </w:rPr>
        <w:t>: There are instances where the law requires form for their validity or enforceability (see Article 1356 and 1403, NCC)</w:t>
      </w:r>
      <w:proofErr w:type="gramStart"/>
      <w:r w:rsidRPr="00664C6B">
        <w:rPr>
          <w:rFonts w:ascii="Tahoma" w:hAnsi="Tahoma" w:cs="Tahoma"/>
          <w:sz w:val="18"/>
          <w:szCs w:val="18"/>
        </w:rPr>
        <w:t>,</w:t>
      </w:r>
      <w:proofErr w:type="gramEnd"/>
      <w:r w:rsidRPr="00664C6B">
        <w:rPr>
          <w:rFonts w:ascii="Tahoma" w:hAnsi="Tahoma" w:cs="Tahoma"/>
          <w:sz w:val="18"/>
          <w:szCs w:val="18"/>
        </w:rPr>
        <w:t xml:space="preserve"> otherwise they may not be considered valid or enforceable by action.</w:t>
      </w:r>
    </w:p>
    <w:p w:rsidR="00861ACB" w:rsidRPr="00664C6B" w:rsidRDefault="00861ACB" w:rsidP="00861ACB">
      <w:pPr>
        <w:ind w:left="1440"/>
        <w:rPr>
          <w:rFonts w:ascii="Tahoma" w:hAnsi="Tahoma" w:cs="Tahoma"/>
          <w:sz w:val="18"/>
          <w:szCs w:val="18"/>
        </w:rPr>
      </w:pPr>
    </w:p>
    <w:p w:rsidR="00861ACB" w:rsidRPr="00664C6B" w:rsidRDefault="00861ACB" w:rsidP="009665E5">
      <w:pPr>
        <w:numPr>
          <w:ilvl w:val="0"/>
          <w:numId w:val="25"/>
        </w:numPr>
        <w:rPr>
          <w:rFonts w:ascii="Tahoma" w:hAnsi="Tahoma" w:cs="Tahoma"/>
          <w:sz w:val="18"/>
          <w:szCs w:val="18"/>
        </w:rPr>
      </w:pPr>
      <w:r w:rsidRPr="00664C6B">
        <w:rPr>
          <w:rFonts w:ascii="Tahoma" w:hAnsi="Tahoma" w:cs="Tahoma"/>
          <w:b/>
          <w:i/>
          <w:sz w:val="18"/>
          <w:szCs w:val="18"/>
        </w:rPr>
        <w:t xml:space="preserve"> </w:t>
      </w:r>
      <w:r w:rsidR="00416159" w:rsidRPr="00664C6B">
        <w:rPr>
          <w:rFonts w:ascii="Tahoma" w:hAnsi="Tahoma" w:cs="Tahoma"/>
          <w:b/>
          <w:i/>
          <w:sz w:val="18"/>
          <w:szCs w:val="18"/>
        </w:rPr>
        <w:t>A</w:t>
      </w:r>
      <w:r w:rsidRPr="00664C6B">
        <w:rPr>
          <w:rFonts w:ascii="Tahoma" w:hAnsi="Tahoma" w:cs="Tahoma"/>
          <w:b/>
          <w:i/>
          <w:sz w:val="18"/>
          <w:szCs w:val="18"/>
        </w:rPr>
        <w:t>uthenticity and due execution of a private writing</w:t>
      </w:r>
    </w:p>
    <w:p w:rsidR="00861ACB" w:rsidRPr="00664C6B" w:rsidRDefault="00861ACB" w:rsidP="00A60A7F">
      <w:pPr>
        <w:pStyle w:val="BAR1"/>
        <w:spacing w:line="240" w:lineRule="auto"/>
        <w:ind w:left="360" w:firstLine="0"/>
        <w:rPr>
          <w:rFonts w:ascii="Tahoma" w:hAnsi="Tahoma" w:cs="Tahoma"/>
          <w:sz w:val="18"/>
          <w:szCs w:val="18"/>
        </w:rPr>
      </w:pPr>
      <w:r w:rsidRPr="00664C6B">
        <w:rPr>
          <w:rFonts w:ascii="Tahoma" w:hAnsi="Tahoma" w:cs="Tahoma"/>
          <w:sz w:val="18"/>
          <w:szCs w:val="18"/>
        </w:rPr>
        <w:t>The authenticity and due execution of a private writing may be established by:</w:t>
      </w:r>
    </w:p>
    <w:p w:rsidR="00F5074E" w:rsidRDefault="00861ACB" w:rsidP="00F5074E">
      <w:pPr>
        <w:pStyle w:val="BAR1"/>
        <w:numPr>
          <w:ilvl w:val="0"/>
          <w:numId w:val="26"/>
        </w:numPr>
        <w:tabs>
          <w:tab w:val="clear" w:pos="1800"/>
        </w:tabs>
        <w:spacing w:line="240" w:lineRule="auto"/>
        <w:ind w:left="1080"/>
        <w:rPr>
          <w:rFonts w:ascii="Tahoma" w:hAnsi="Tahoma" w:cs="Tahoma"/>
          <w:sz w:val="18"/>
          <w:szCs w:val="18"/>
        </w:rPr>
      </w:pPr>
      <w:r w:rsidRPr="00664C6B">
        <w:rPr>
          <w:rFonts w:ascii="Tahoma" w:hAnsi="Tahoma" w:cs="Tahoma"/>
          <w:sz w:val="18"/>
          <w:szCs w:val="18"/>
        </w:rPr>
        <w:t>Anyone who saw the writing executed; (e.g. probate of holographic will)</w:t>
      </w:r>
    </w:p>
    <w:p w:rsidR="00F5074E" w:rsidRDefault="00861ACB" w:rsidP="00F5074E">
      <w:pPr>
        <w:pStyle w:val="BAR1"/>
        <w:numPr>
          <w:ilvl w:val="0"/>
          <w:numId w:val="26"/>
        </w:numPr>
        <w:tabs>
          <w:tab w:val="clear" w:pos="1800"/>
        </w:tabs>
        <w:spacing w:line="240" w:lineRule="auto"/>
        <w:ind w:left="1080"/>
        <w:rPr>
          <w:rFonts w:ascii="Tahoma" w:hAnsi="Tahoma" w:cs="Tahoma"/>
          <w:sz w:val="18"/>
          <w:szCs w:val="18"/>
        </w:rPr>
      </w:pPr>
      <w:r w:rsidRPr="00F5074E">
        <w:rPr>
          <w:rFonts w:ascii="Tahoma" w:hAnsi="Tahoma" w:cs="Tahoma"/>
          <w:sz w:val="18"/>
          <w:szCs w:val="18"/>
        </w:rPr>
        <w:t>By evidence of the genuineness of the handwriting of the maker; (e.g. Negotiable instruments law; read with opinion evidence) or</w:t>
      </w:r>
    </w:p>
    <w:p w:rsidR="00861ACB" w:rsidRPr="00F5074E" w:rsidRDefault="00861ACB" w:rsidP="00F5074E">
      <w:pPr>
        <w:pStyle w:val="BAR1"/>
        <w:numPr>
          <w:ilvl w:val="0"/>
          <w:numId w:val="26"/>
        </w:numPr>
        <w:tabs>
          <w:tab w:val="clear" w:pos="1800"/>
        </w:tabs>
        <w:spacing w:line="240" w:lineRule="auto"/>
        <w:ind w:left="1080"/>
        <w:rPr>
          <w:rFonts w:ascii="Tahoma" w:hAnsi="Tahoma" w:cs="Tahoma"/>
          <w:sz w:val="18"/>
          <w:szCs w:val="18"/>
        </w:rPr>
      </w:pPr>
      <w:r w:rsidRPr="00F5074E">
        <w:rPr>
          <w:rFonts w:ascii="Tahoma" w:hAnsi="Tahoma" w:cs="Tahoma"/>
          <w:sz w:val="18"/>
          <w:szCs w:val="18"/>
        </w:rPr>
        <w:t>By a subscribing witness; (e.g. probate of Notarial or Legal Wills)</w:t>
      </w:r>
    </w:p>
    <w:p w:rsidR="00861ACB" w:rsidRPr="00664C6B" w:rsidRDefault="00861ACB" w:rsidP="00861ACB">
      <w:pPr>
        <w:pStyle w:val="BAR1"/>
        <w:tabs>
          <w:tab w:val="left" w:pos="0"/>
        </w:tabs>
        <w:spacing w:line="240" w:lineRule="auto"/>
        <w:ind w:left="1440" w:firstLine="0"/>
        <w:rPr>
          <w:rFonts w:ascii="Tahoma" w:hAnsi="Tahoma" w:cs="Tahoma"/>
          <w:sz w:val="18"/>
          <w:szCs w:val="18"/>
        </w:rPr>
      </w:pPr>
      <w:r w:rsidRPr="00664C6B">
        <w:rPr>
          <w:rFonts w:ascii="Tahoma" w:hAnsi="Tahoma" w:cs="Tahoma"/>
          <w:sz w:val="18"/>
          <w:szCs w:val="18"/>
        </w:rPr>
        <w:t xml:space="preserve"> </w:t>
      </w:r>
    </w:p>
    <w:p w:rsidR="00861ACB" w:rsidRPr="00664C6B" w:rsidRDefault="000E50E8" w:rsidP="009665E5">
      <w:pPr>
        <w:numPr>
          <w:ilvl w:val="0"/>
          <w:numId w:val="25"/>
        </w:numPr>
        <w:rPr>
          <w:rFonts w:ascii="Tahoma" w:hAnsi="Tahoma" w:cs="Tahoma"/>
          <w:b/>
          <w:i/>
          <w:sz w:val="18"/>
          <w:szCs w:val="18"/>
        </w:rPr>
      </w:pPr>
      <w:r w:rsidRPr="00664C6B">
        <w:rPr>
          <w:rFonts w:ascii="Tahoma" w:hAnsi="Tahoma" w:cs="Tahoma"/>
          <w:b/>
          <w:i/>
          <w:sz w:val="18"/>
          <w:szCs w:val="18"/>
        </w:rPr>
        <w:t xml:space="preserve"> D</w:t>
      </w:r>
      <w:r w:rsidR="00861ACB" w:rsidRPr="00664C6B">
        <w:rPr>
          <w:rFonts w:ascii="Tahoma" w:hAnsi="Tahoma" w:cs="Tahoma"/>
          <w:b/>
          <w:i/>
          <w:sz w:val="18"/>
          <w:szCs w:val="18"/>
        </w:rPr>
        <w:t>octrine of self-auth</w:t>
      </w:r>
      <w:r w:rsidRPr="00664C6B">
        <w:rPr>
          <w:rFonts w:ascii="Tahoma" w:hAnsi="Tahoma" w:cs="Tahoma"/>
          <w:b/>
          <w:i/>
          <w:sz w:val="18"/>
          <w:szCs w:val="18"/>
        </w:rPr>
        <w:t xml:space="preserve">entication of a private writing. </w:t>
      </w:r>
    </w:p>
    <w:p w:rsidR="00861ACB" w:rsidRPr="00664C6B" w:rsidRDefault="00861ACB" w:rsidP="00F5074E">
      <w:pPr>
        <w:ind w:left="360" w:firstLine="0"/>
        <w:rPr>
          <w:rFonts w:ascii="Tahoma" w:hAnsi="Tahoma" w:cs="Tahoma"/>
          <w:sz w:val="18"/>
          <w:szCs w:val="18"/>
        </w:rPr>
      </w:pPr>
      <w:r w:rsidRPr="00664C6B">
        <w:rPr>
          <w:rFonts w:ascii="Tahoma" w:hAnsi="Tahoma" w:cs="Tahoma"/>
          <w:sz w:val="18"/>
          <w:szCs w:val="18"/>
        </w:rPr>
        <w:t>The doctrine of self-authentication simply means that a private writing is deemed authenticated when the facts in the writing could only have been known by the writer of the document himself.</w:t>
      </w:r>
    </w:p>
    <w:p w:rsidR="00861ACB" w:rsidRPr="00664C6B" w:rsidRDefault="00861ACB" w:rsidP="005C3CD2">
      <w:pPr>
        <w:ind w:firstLine="720"/>
        <w:rPr>
          <w:rFonts w:ascii="Tahoma" w:hAnsi="Tahoma" w:cs="Tahoma"/>
          <w:sz w:val="18"/>
          <w:szCs w:val="18"/>
        </w:rPr>
      </w:pPr>
      <w:r w:rsidRPr="00664C6B">
        <w:rPr>
          <w:rFonts w:ascii="Tahoma" w:hAnsi="Tahoma" w:cs="Tahoma"/>
          <w:sz w:val="18"/>
          <w:szCs w:val="18"/>
        </w:rPr>
        <w:lastRenderedPageBreak/>
        <w:t>A private writing is deemed authenticated by the adverse party when the reply of the adverse party refers to and affirms the sending and his receipt of the private writing in question.</w:t>
      </w:r>
    </w:p>
    <w:p w:rsidR="00861ACB" w:rsidRPr="00664C6B" w:rsidRDefault="00861ACB" w:rsidP="00861ACB">
      <w:pPr>
        <w:ind w:left="1440"/>
        <w:rPr>
          <w:rFonts w:ascii="Tahoma" w:hAnsi="Tahoma" w:cs="Tahoma"/>
          <w:sz w:val="18"/>
          <w:szCs w:val="18"/>
        </w:rPr>
      </w:pPr>
      <w:r w:rsidRPr="00664C6B">
        <w:rPr>
          <w:rFonts w:ascii="Tahoma" w:hAnsi="Tahoma" w:cs="Tahoma"/>
          <w:sz w:val="18"/>
          <w:szCs w:val="18"/>
        </w:rPr>
        <w:t xml:space="preserve">   </w:t>
      </w:r>
    </w:p>
    <w:p w:rsidR="00861ACB" w:rsidRPr="00664C6B" w:rsidRDefault="000E50E8" w:rsidP="009665E5">
      <w:pPr>
        <w:numPr>
          <w:ilvl w:val="0"/>
          <w:numId w:val="25"/>
        </w:numPr>
        <w:rPr>
          <w:rFonts w:ascii="Tahoma" w:hAnsi="Tahoma" w:cs="Tahoma"/>
          <w:b/>
          <w:i/>
          <w:sz w:val="18"/>
          <w:szCs w:val="18"/>
        </w:rPr>
      </w:pPr>
      <w:r w:rsidRPr="00664C6B">
        <w:rPr>
          <w:rFonts w:ascii="Tahoma" w:hAnsi="Tahoma" w:cs="Tahoma"/>
          <w:b/>
          <w:i/>
          <w:sz w:val="18"/>
          <w:szCs w:val="18"/>
        </w:rPr>
        <w:t>Authentication not required</w:t>
      </w:r>
    </w:p>
    <w:p w:rsidR="00861ACB" w:rsidRPr="00664C6B" w:rsidRDefault="00861ACB" w:rsidP="005C3CD2">
      <w:pPr>
        <w:ind w:firstLine="1080"/>
        <w:rPr>
          <w:rFonts w:ascii="Tahoma" w:hAnsi="Tahoma" w:cs="Tahoma"/>
          <w:sz w:val="18"/>
          <w:szCs w:val="18"/>
        </w:rPr>
      </w:pPr>
      <w:r w:rsidRPr="00664C6B">
        <w:rPr>
          <w:rFonts w:ascii="Tahoma" w:hAnsi="Tahoma" w:cs="Tahoma"/>
          <w:sz w:val="18"/>
          <w:szCs w:val="18"/>
        </w:rPr>
        <w:t xml:space="preserve">Authentication is not required when the document is considered as an ancient document; or a public document or part of public record; or a duly notarized document; or when the authenticity of the writing is admitted. A document is deemed ancient when it is more than 30 years, containing no alterations or circumstances which may give rise to any suspicion and that it is produce from a custody in which it would naturally be found if genuine. </w:t>
      </w:r>
    </w:p>
    <w:p w:rsidR="00861ACB" w:rsidRPr="00664C6B" w:rsidRDefault="00861ACB" w:rsidP="00861ACB">
      <w:pPr>
        <w:ind w:left="1440"/>
        <w:rPr>
          <w:rFonts w:ascii="Tahoma" w:hAnsi="Tahoma" w:cs="Tahoma"/>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w:t>
      </w:r>
      <w:r w:rsidR="000E50E8" w:rsidRPr="00664C6B">
        <w:rPr>
          <w:rFonts w:ascii="Tahoma" w:hAnsi="Tahoma" w:cs="Tahoma"/>
          <w:b/>
          <w:i/>
          <w:sz w:val="18"/>
          <w:szCs w:val="18"/>
        </w:rPr>
        <w:t>Proof of g</w:t>
      </w:r>
      <w:r w:rsidRPr="00664C6B">
        <w:rPr>
          <w:rFonts w:ascii="Tahoma" w:hAnsi="Tahoma" w:cs="Tahoma"/>
          <w:b/>
          <w:i/>
          <w:sz w:val="18"/>
          <w:szCs w:val="18"/>
        </w:rPr>
        <w:t>enu</w:t>
      </w:r>
      <w:r w:rsidR="000E50E8" w:rsidRPr="00664C6B">
        <w:rPr>
          <w:rFonts w:ascii="Tahoma" w:hAnsi="Tahoma" w:cs="Tahoma"/>
          <w:b/>
          <w:i/>
          <w:sz w:val="18"/>
          <w:szCs w:val="18"/>
        </w:rPr>
        <w:t>ineness of handwriting.</w:t>
      </w:r>
    </w:p>
    <w:p w:rsidR="00861ACB" w:rsidRPr="00664C6B" w:rsidRDefault="00861ACB" w:rsidP="005C3CD2">
      <w:pPr>
        <w:ind w:firstLine="720"/>
        <w:rPr>
          <w:rFonts w:ascii="Tahoma" w:hAnsi="Tahoma" w:cs="Tahoma"/>
          <w:sz w:val="18"/>
          <w:szCs w:val="18"/>
        </w:rPr>
      </w:pPr>
      <w:r w:rsidRPr="00664C6B">
        <w:rPr>
          <w:rFonts w:ascii="Tahoma" w:hAnsi="Tahoma" w:cs="Tahoma"/>
          <w:sz w:val="18"/>
          <w:szCs w:val="18"/>
        </w:rPr>
        <w:t xml:space="preserve">The genuineness of handwriting is proved and established by the testimony of a person who saw the </w:t>
      </w:r>
      <w:r w:rsidR="000E50E8" w:rsidRPr="00664C6B">
        <w:rPr>
          <w:rFonts w:ascii="Tahoma" w:hAnsi="Tahoma" w:cs="Tahoma"/>
          <w:sz w:val="18"/>
          <w:szCs w:val="18"/>
        </w:rPr>
        <w:t>person write</w:t>
      </w:r>
      <w:r w:rsidRPr="00664C6B">
        <w:rPr>
          <w:rFonts w:ascii="Tahoma" w:hAnsi="Tahoma" w:cs="Tahoma"/>
          <w:sz w:val="18"/>
          <w:szCs w:val="18"/>
        </w:rPr>
        <w:t>; or by a person who is familiar with the handwriting; or by opinion evidence by an expert witness on questioned documents.</w:t>
      </w:r>
    </w:p>
    <w:p w:rsidR="00861ACB" w:rsidRPr="00664C6B" w:rsidRDefault="00861ACB" w:rsidP="00861ACB">
      <w:pPr>
        <w:ind w:left="360"/>
        <w:rPr>
          <w:rFonts w:ascii="Tahoma" w:hAnsi="Tahoma" w:cs="Tahoma"/>
          <w:b/>
          <w:i/>
          <w:sz w:val="18"/>
          <w:szCs w:val="18"/>
        </w:rPr>
      </w:pPr>
    </w:p>
    <w:p w:rsidR="00A94826" w:rsidRPr="00664C6B" w:rsidRDefault="00861ACB" w:rsidP="009665E5">
      <w:pPr>
        <w:numPr>
          <w:ilvl w:val="0"/>
          <w:numId w:val="25"/>
        </w:numPr>
        <w:tabs>
          <w:tab w:val="left" w:pos="0"/>
        </w:tabs>
        <w:ind w:firstLine="0"/>
        <w:rPr>
          <w:rFonts w:ascii="Tahoma" w:hAnsi="Tahoma" w:cs="Tahoma"/>
          <w:sz w:val="18"/>
          <w:szCs w:val="18"/>
        </w:rPr>
      </w:pPr>
      <w:r w:rsidRPr="00664C6B">
        <w:rPr>
          <w:rFonts w:ascii="Tahoma" w:hAnsi="Tahoma" w:cs="Tahoma"/>
          <w:b/>
          <w:i/>
          <w:sz w:val="18"/>
          <w:szCs w:val="18"/>
        </w:rPr>
        <w:t xml:space="preserve"> </w:t>
      </w:r>
      <w:r w:rsidR="00A94826" w:rsidRPr="00664C6B">
        <w:rPr>
          <w:rFonts w:ascii="Tahoma" w:hAnsi="Tahoma" w:cs="Tahoma"/>
          <w:b/>
          <w:i/>
          <w:sz w:val="18"/>
          <w:szCs w:val="18"/>
        </w:rPr>
        <w:t>Rule on p</w:t>
      </w:r>
      <w:r w:rsidRPr="00664C6B">
        <w:rPr>
          <w:rFonts w:ascii="Tahoma" w:hAnsi="Tahoma" w:cs="Tahoma"/>
          <w:b/>
          <w:i/>
          <w:sz w:val="18"/>
          <w:szCs w:val="18"/>
        </w:rPr>
        <w:t>roduction of the documents in question</w:t>
      </w:r>
      <w:r w:rsidR="00A94826" w:rsidRPr="00664C6B">
        <w:rPr>
          <w:rFonts w:ascii="Tahoma" w:hAnsi="Tahoma" w:cs="Tahoma"/>
          <w:b/>
          <w:i/>
          <w:sz w:val="18"/>
          <w:szCs w:val="18"/>
        </w:rPr>
        <w:t>.</w:t>
      </w:r>
    </w:p>
    <w:p w:rsidR="00861ACB" w:rsidRPr="00664C6B" w:rsidRDefault="00861ACB" w:rsidP="008D1DC1">
      <w:pPr>
        <w:tabs>
          <w:tab w:val="left" w:pos="0"/>
        </w:tabs>
        <w:ind w:firstLine="360"/>
        <w:rPr>
          <w:rFonts w:ascii="Tahoma" w:hAnsi="Tahoma" w:cs="Tahoma"/>
          <w:sz w:val="18"/>
          <w:szCs w:val="18"/>
        </w:rPr>
      </w:pPr>
      <w:r w:rsidRPr="00664C6B">
        <w:rPr>
          <w:rFonts w:ascii="Tahoma" w:hAnsi="Tahoma" w:cs="Tahoma"/>
          <w:sz w:val="18"/>
          <w:szCs w:val="18"/>
        </w:rPr>
        <w:tab/>
        <w:t xml:space="preserve">     The rule on authenticity includes the production of documents and other writings for the scrutiny of the court and of the parties. A party may be directed to produce such documents as they are needed and relevant to the fact in issue or when they become the subject matter of the controversy.</w:t>
      </w:r>
    </w:p>
    <w:p w:rsidR="00A857C9" w:rsidRPr="00664C6B" w:rsidRDefault="00A857C9" w:rsidP="00F5074E">
      <w:pPr>
        <w:ind w:firstLine="0"/>
        <w:rPr>
          <w:rFonts w:ascii="Tahoma" w:hAnsi="Tahoma" w:cs="Tahoma"/>
          <w:b/>
          <w:i/>
          <w:sz w:val="18"/>
          <w:szCs w:val="18"/>
        </w:rPr>
        <w:sectPr w:rsidR="00A857C9" w:rsidRPr="00664C6B" w:rsidSect="00664C6B">
          <w:footerReference w:type="default" r:id="rId9"/>
          <w:pgSz w:w="12240" w:h="15840" w:code="1"/>
          <w:pgMar w:top="720" w:right="720" w:bottom="720" w:left="1440" w:header="720" w:footer="720" w:gutter="0"/>
          <w:cols w:num="2" w:space="720"/>
        </w:sectPr>
      </w:pPr>
    </w:p>
    <w:p w:rsidR="00A857C9" w:rsidRPr="00664C6B" w:rsidRDefault="00A857C9" w:rsidP="00F5074E">
      <w:pPr>
        <w:ind w:firstLine="0"/>
        <w:rPr>
          <w:rFonts w:ascii="Tahoma" w:hAnsi="Tahoma" w:cs="Tahoma"/>
          <w:b/>
          <w:sz w:val="18"/>
          <w:szCs w:val="18"/>
        </w:rPr>
        <w:sectPr w:rsidR="00A857C9" w:rsidRPr="00664C6B" w:rsidSect="00664C6B">
          <w:type w:val="continuous"/>
          <w:pgSz w:w="12240" w:h="15840" w:code="1"/>
          <w:pgMar w:top="720" w:right="720" w:bottom="720" w:left="1440" w:header="720" w:footer="720" w:gutter="0"/>
          <w:cols w:num="2" w:space="720"/>
        </w:sectPr>
      </w:pPr>
      <w:bookmarkStart w:id="0" w:name="_GoBack"/>
      <w:bookmarkEnd w:id="0"/>
    </w:p>
    <w:p w:rsidR="00861ACB" w:rsidRPr="00664C6B" w:rsidRDefault="00861ACB" w:rsidP="00F5074E">
      <w:pPr>
        <w:ind w:firstLine="0"/>
        <w:rPr>
          <w:rFonts w:ascii="Tahoma" w:hAnsi="Tahoma" w:cs="Tahoma"/>
          <w:b/>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Best Evidence Rule.</w:t>
      </w:r>
    </w:p>
    <w:p w:rsidR="00861ACB" w:rsidRPr="00664C6B" w:rsidRDefault="00861ACB" w:rsidP="008D1DC1">
      <w:pPr>
        <w:pStyle w:val="BAR1"/>
        <w:spacing w:line="240" w:lineRule="auto"/>
        <w:ind w:left="0" w:firstLine="1080"/>
        <w:rPr>
          <w:rFonts w:ascii="Tahoma" w:hAnsi="Tahoma" w:cs="Tahoma"/>
          <w:sz w:val="18"/>
          <w:szCs w:val="18"/>
        </w:rPr>
      </w:pPr>
      <w:r w:rsidRPr="00664C6B">
        <w:rPr>
          <w:rFonts w:ascii="Tahoma" w:hAnsi="Tahoma" w:cs="Tahoma"/>
          <w:sz w:val="18"/>
          <w:szCs w:val="18"/>
        </w:rPr>
        <w:t xml:space="preserve">General Rule: When the subject of an inquiry is the contents of a document, no evidence shall be admissible other than the </w:t>
      </w:r>
      <w:r w:rsidRPr="00664C6B">
        <w:rPr>
          <w:rFonts w:ascii="Tahoma" w:hAnsi="Tahoma" w:cs="Tahoma"/>
          <w:i/>
          <w:sz w:val="18"/>
          <w:szCs w:val="18"/>
        </w:rPr>
        <w:t xml:space="preserve">original </w:t>
      </w:r>
      <w:r w:rsidRPr="00664C6B">
        <w:rPr>
          <w:rFonts w:ascii="Tahoma" w:hAnsi="Tahoma" w:cs="Tahoma"/>
          <w:sz w:val="18"/>
          <w:szCs w:val="18"/>
        </w:rPr>
        <w:t xml:space="preserve">document itself.  (If only the fact of execution/existence/surrounding circumstances is involved, Rule does not apply) In short, the document the content of which is in controversy must be produced in court or its existence properly established and proved. The rule applies to both criminal as well as civil actions. </w:t>
      </w:r>
    </w:p>
    <w:p w:rsidR="00861ACB" w:rsidRPr="00664C6B" w:rsidRDefault="00861ACB" w:rsidP="008D1DC1">
      <w:pPr>
        <w:pStyle w:val="BAR1"/>
        <w:spacing w:line="240" w:lineRule="auto"/>
        <w:ind w:left="0" w:firstLine="720"/>
        <w:rPr>
          <w:rFonts w:ascii="Tahoma" w:hAnsi="Tahoma" w:cs="Tahoma"/>
          <w:sz w:val="18"/>
          <w:szCs w:val="18"/>
        </w:rPr>
      </w:pPr>
      <w:r w:rsidRPr="00664C6B">
        <w:rPr>
          <w:rFonts w:ascii="Tahoma" w:hAnsi="Tahoma" w:cs="Tahoma"/>
          <w:sz w:val="18"/>
          <w:szCs w:val="18"/>
        </w:rPr>
        <w:t xml:space="preserve">In a criminal prosecution for falsification of a document, the original itself must be produced (the document subject of the falsification and on which the falsification or forgery has been committed). </w:t>
      </w:r>
    </w:p>
    <w:p w:rsidR="00861ACB" w:rsidRPr="00664C6B" w:rsidRDefault="00861ACB" w:rsidP="00861ACB">
      <w:pPr>
        <w:rPr>
          <w:rFonts w:ascii="Tahoma" w:hAnsi="Tahoma" w:cs="Tahoma"/>
          <w:b/>
          <w:i/>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w:t>
      </w:r>
      <w:r w:rsidR="0081466A" w:rsidRPr="00664C6B">
        <w:rPr>
          <w:rFonts w:ascii="Tahoma" w:hAnsi="Tahoma" w:cs="Tahoma"/>
          <w:b/>
          <w:i/>
          <w:sz w:val="18"/>
          <w:szCs w:val="18"/>
        </w:rPr>
        <w:t>Best evidence rule</w:t>
      </w:r>
      <w:r w:rsidR="00015AC3" w:rsidRPr="00664C6B">
        <w:rPr>
          <w:rFonts w:ascii="Tahoma" w:hAnsi="Tahoma" w:cs="Tahoma"/>
          <w:b/>
          <w:i/>
          <w:sz w:val="18"/>
          <w:szCs w:val="18"/>
        </w:rPr>
        <w:t xml:space="preserve"> applied to libel cases.</w:t>
      </w:r>
    </w:p>
    <w:p w:rsidR="00861ACB" w:rsidRPr="00664C6B" w:rsidRDefault="00861ACB" w:rsidP="008D1DC1">
      <w:pPr>
        <w:pStyle w:val="BAR1"/>
        <w:spacing w:line="240" w:lineRule="auto"/>
        <w:ind w:left="0" w:firstLine="1080"/>
        <w:rPr>
          <w:rFonts w:ascii="Tahoma" w:hAnsi="Tahoma" w:cs="Tahoma"/>
          <w:sz w:val="18"/>
          <w:szCs w:val="18"/>
        </w:rPr>
      </w:pPr>
      <w:r w:rsidRPr="00664C6B">
        <w:rPr>
          <w:rFonts w:ascii="Tahoma" w:hAnsi="Tahoma" w:cs="Tahoma"/>
          <w:sz w:val="18"/>
          <w:szCs w:val="18"/>
        </w:rPr>
        <w:t>If what is to be proven is the authorship - the manuscript delivered by the author to the editor or publisher is the original; but if what is to be proven is the libelous publication – article found in any copy of the same edition of the newspaper is considered the original.</w:t>
      </w:r>
    </w:p>
    <w:p w:rsidR="00861ACB" w:rsidRPr="00664C6B" w:rsidRDefault="00861ACB" w:rsidP="00861ACB">
      <w:pPr>
        <w:ind w:left="1440"/>
        <w:rPr>
          <w:rFonts w:ascii="Tahoma" w:hAnsi="Tahoma" w:cs="Tahoma"/>
          <w:b/>
          <w:i/>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w:t>
      </w:r>
      <w:r w:rsidR="00015AC3" w:rsidRPr="00664C6B">
        <w:rPr>
          <w:rFonts w:ascii="Tahoma" w:hAnsi="Tahoma" w:cs="Tahoma"/>
          <w:b/>
          <w:i/>
          <w:sz w:val="18"/>
          <w:szCs w:val="18"/>
        </w:rPr>
        <w:t>Concept “original of the writing”</w:t>
      </w:r>
    </w:p>
    <w:p w:rsidR="00861ACB" w:rsidRPr="00664C6B" w:rsidRDefault="00861ACB" w:rsidP="004C479C">
      <w:pPr>
        <w:pStyle w:val="BAR1"/>
        <w:tabs>
          <w:tab w:val="left" w:pos="0"/>
        </w:tabs>
        <w:spacing w:line="240" w:lineRule="auto"/>
        <w:ind w:left="0" w:firstLine="0"/>
        <w:rPr>
          <w:rFonts w:ascii="Tahoma" w:hAnsi="Tahoma" w:cs="Tahoma"/>
          <w:sz w:val="18"/>
          <w:szCs w:val="18"/>
        </w:rPr>
      </w:pPr>
      <w:r w:rsidRPr="00664C6B">
        <w:rPr>
          <w:rFonts w:ascii="Tahoma" w:hAnsi="Tahoma" w:cs="Tahoma"/>
          <w:b/>
          <w:i/>
          <w:sz w:val="18"/>
          <w:szCs w:val="18"/>
        </w:rPr>
        <w:tab/>
        <w:t xml:space="preserve"> </w:t>
      </w:r>
      <w:r w:rsidRPr="00664C6B">
        <w:rPr>
          <w:rFonts w:ascii="Tahoma" w:hAnsi="Tahoma" w:cs="Tahoma"/>
          <w:sz w:val="18"/>
          <w:szCs w:val="18"/>
        </w:rPr>
        <w:t xml:space="preserve">In civil actions, the term original may vary in its meaning. There are documents that are considered to fall within the term “original”. Such that an entry repeated in the regular course of business, one being copied from another at or near the time of the transaction – the entries </w:t>
      </w:r>
      <w:proofErr w:type="gramStart"/>
      <w:r w:rsidRPr="00664C6B">
        <w:rPr>
          <w:rFonts w:ascii="Tahoma" w:hAnsi="Tahoma" w:cs="Tahoma"/>
          <w:sz w:val="18"/>
          <w:szCs w:val="18"/>
        </w:rPr>
        <w:t>are</w:t>
      </w:r>
      <w:proofErr w:type="gramEnd"/>
      <w:r w:rsidRPr="00664C6B">
        <w:rPr>
          <w:rFonts w:ascii="Tahoma" w:hAnsi="Tahoma" w:cs="Tahoma"/>
          <w:sz w:val="18"/>
          <w:szCs w:val="18"/>
        </w:rPr>
        <w:t xml:space="preserve"> considered as originals. At present (age of </w:t>
      </w:r>
      <w:r w:rsidRPr="00664C6B">
        <w:rPr>
          <w:rFonts w:ascii="Tahoma" w:hAnsi="Tahoma" w:cs="Tahoma"/>
          <w:sz w:val="18"/>
          <w:szCs w:val="18"/>
        </w:rPr>
        <w:lastRenderedPageBreak/>
        <w:t>computers and the so-called E-Commerce) where one could reproduce as many copies as may be desired regarding a particular transaction, all the copies are originals. Although under the Electronic Evidence Rules, restrictions and limitations as well as safeguards are imposed before such kind of document may be admitted in evidence. The term may also include -</w:t>
      </w:r>
      <w:r w:rsidRPr="00664C6B">
        <w:rPr>
          <w:rFonts w:ascii="Tahoma" w:hAnsi="Tahoma" w:cs="Tahoma"/>
          <w:i/>
          <w:noProof/>
          <w:sz w:val="18"/>
          <w:szCs w:val="18"/>
        </w:rPr>
        <w:t xml:space="preserve"> </w:t>
      </w:r>
      <w:r w:rsidRPr="00664C6B">
        <w:rPr>
          <w:rFonts w:ascii="Tahoma" w:hAnsi="Tahoma" w:cs="Tahoma"/>
          <w:sz w:val="18"/>
          <w:szCs w:val="18"/>
        </w:rPr>
        <w:t>The one the contents of which are the subject of an inquiry, such as:</w:t>
      </w:r>
    </w:p>
    <w:p w:rsidR="00861ACB" w:rsidRPr="00664C6B" w:rsidRDefault="00861ACB" w:rsidP="00861ACB">
      <w:pPr>
        <w:pStyle w:val="BAR1"/>
        <w:numPr>
          <w:ilvl w:val="0"/>
          <w:numId w:val="6"/>
        </w:numPr>
        <w:tabs>
          <w:tab w:val="left" w:pos="720"/>
        </w:tabs>
        <w:spacing w:line="240" w:lineRule="auto"/>
        <w:ind w:left="720"/>
        <w:rPr>
          <w:rFonts w:ascii="Tahoma" w:hAnsi="Tahoma" w:cs="Tahoma"/>
          <w:b/>
          <w:i/>
          <w:sz w:val="18"/>
          <w:szCs w:val="18"/>
        </w:rPr>
      </w:pPr>
      <w:r w:rsidRPr="00664C6B">
        <w:rPr>
          <w:rFonts w:ascii="Tahoma" w:hAnsi="Tahoma" w:cs="Tahoma"/>
          <w:b/>
          <w:i/>
          <w:sz w:val="18"/>
          <w:szCs w:val="18"/>
        </w:rPr>
        <w:t xml:space="preserve">If in 2 or more copies executed: </w:t>
      </w:r>
    </w:p>
    <w:p w:rsidR="00861ACB" w:rsidRPr="00664C6B" w:rsidRDefault="00861ACB" w:rsidP="00861ACB">
      <w:pPr>
        <w:pStyle w:val="BAR1"/>
        <w:tabs>
          <w:tab w:val="left" w:pos="1080"/>
        </w:tabs>
        <w:spacing w:line="240" w:lineRule="auto"/>
        <w:ind w:left="720" w:firstLine="0"/>
        <w:rPr>
          <w:rFonts w:ascii="Tahoma" w:hAnsi="Tahoma" w:cs="Tahoma"/>
          <w:sz w:val="18"/>
          <w:szCs w:val="18"/>
        </w:rPr>
      </w:pPr>
      <w:r w:rsidRPr="00664C6B">
        <w:rPr>
          <w:rFonts w:ascii="Tahoma" w:hAnsi="Tahoma" w:cs="Tahoma"/>
          <w:sz w:val="18"/>
          <w:szCs w:val="18"/>
        </w:rPr>
        <w:t xml:space="preserve">i. At or about the same time; AND </w:t>
      </w:r>
    </w:p>
    <w:p w:rsidR="00861ACB" w:rsidRPr="00664C6B" w:rsidRDefault="00861ACB" w:rsidP="00861ACB">
      <w:pPr>
        <w:pStyle w:val="BAR1"/>
        <w:numPr>
          <w:ilvl w:val="1"/>
          <w:numId w:val="6"/>
        </w:numPr>
        <w:tabs>
          <w:tab w:val="left" w:pos="1080"/>
        </w:tabs>
        <w:spacing w:line="240" w:lineRule="auto"/>
        <w:ind w:left="1080" w:hanging="360"/>
        <w:rPr>
          <w:rFonts w:ascii="Tahoma" w:hAnsi="Tahoma" w:cs="Tahoma"/>
          <w:sz w:val="18"/>
          <w:szCs w:val="18"/>
        </w:rPr>
      </w:pPr>
      <w:r w:rsidRPr="00664C6B">
        <w:rPr>
          <w:rFonts w:ascii="Tahoma" w:hAnsi="Tahoma" w:cs="Tahoma"/>
          <w:sz w:val="18"/>
          <w:szCs w:val="18"/>
        </w:rPr>
        <w:t xml:space="preserve">With identical contents </w:t>
      </w:r>
    </w:p>
    <w:p w:rsidR="00861ACB" w:rsidRPr="00664C6B" w:rsidRDefault="00861ACB" w:rsidP="00861ACB">
      <w:pPr>
        <w:pStyle w:val="BAR1"/>
        <w:tabs>
          <w:tab w:val="left" w:pos="1440"/>
        </w:tabs>
        <w:spacing w:line="240" w:lineRule="auto"/>
        <w:ind w:left="1080" w:firstLine="0"/>
        <w:rPr>
          <w:rFonts w:ascii="Tahoma" w:hAnsi="Tahoma" w:cs="Tahoma"/>
          <w:b/>
          <w:i/>
          <w:sz w:val="18"/>
          <w:szCs w:val="18"/>
        </w:rPr>
      </w:pPr>
      <w:r w:rsidRPr="00664C6B">
        <w:rPr>
          <w:rFonts w:ascii="Tahoma" w:hAnsi="Tahoma" w:cs="Tahoma"/>
          <w:noProof/>
          <w:sz w:val="18"/>
          <w:szCs w:val="18"/>
        </w:rPr>
        <w:sym w:font="Wingdings" w:char="F0D8"/>
      </w:r>
      <w:r w:rsidRPr="00664C6B">
        <w:rPr>
          <w:rFonts w:ascii="Tahoma" w:hAnsi="Tahoma" w:cs="Tahoma"/>
          <w:sz w:val="18"/>
          <w:szCs w:val="18"/>
        </w:rPr>
        <w:t>Then all copies are originals</w:t>
      </w:r>
    </w:p>
    <w:p w:rsidR="00861ACB" w:rsidRPr="00664C6B" w:rsidRDefault="00861ACB" w:rsidP="00861ACB">
      <w:pPr>
        <w:pStyle w:val="BAR1"/>
        <w:numPr>
          <w:ilvl w:val="0"/>
          <w:numId w:val="6"/>
        </w:numPr>
        <w:tabs>
          <w:tab w:val="left" w:pos="720"/>
        </w:tabs>
        <w:spacing w:line="240" w:lineRule="auto"/>
        <w:ind w:left="720"/>
        <w:rPr>
          <w:rFonts w:ascii="Tahoma" w:hAnsi="Tahoma" w:cs="Tahoma"/>
          <w:b/>
          <w:i/>
          <w:sz w:val="18"/>
          <w:szCs w:val="18"/>
        </w:rPr>
      </w:pPr>
      <w:r w:rsidRPr="00664C6B">
        <w:rPr>
          <w:rFonts w:ascii="Tahoma" w:hAnsi="Tahoma" w:cs="Tahoma"/>
          <w:b/>
          <w:i/>
          <w:sz w:val="18"/>
          <w:szCs w:val="18"/>
        </w:rPr>
        <w:t xml:space="preserve">If entry is </w:t>
      </w:r>
    </w:p>
    <w:p w:rsidR="00861ACB" w:rsidRPr="00664C6B" w:rsidRDefault="00861ACB" w:rsidP="00861ACB">
      <w:pPr>
        <w:pStyle w:val="BAR1"/>
        <w:numPr>
          <w:ilvl w:val="0"/>
          <w:numId w:val="7"/>
        </w:numPr>
        <w:tabs>
          <w:tab w:val="left" w:pos="1080"/>
        </w:tabs>
        <w:spacing w:line="240" w:lineRule="auto"/>
        <w:ind w:left="1080" w:hanging="360"/>
        <w:rPr>
          <w:rFonts w:ascii="Tahoma" w:hAnsi="Tahoma" w:cs="Tahoma"/>
          <w:sz w:val="18"/>
          <w:szCs w:val="18"/>
        </w:rPr>
      </w:pPr>
      <w:r w:rsidRPr="00664C6B">
        <w:rPr>
          <w:rFonts w:ascii="Tahoma" w:hAnsi="Tahoma" w:cs="Tahoma"/>
          <w:sz w:val="18"/>
          <w:szCs w:val="18"/>
        </w:rPr>
        <w:t xml:space="preserve">Repeated in regular course of business, with </w:t>
      </w:r>
    </w:p>
    <w:p w:rsidR="00861ACB" w:rsidRPr="00664C6B" w:rsidRDefault="00861ACB" w:rsidP="00861ACB">
      <w:pPr>
        <w:pStyle w:val="BAR1"/>
        <w:numPr>
          <w:ilvl w:val="0"/>
          <w:numId w:val="7"/>
        </w:numPr>
        <w:tabs>
          <w:tab w:val="left" w:pos="1080"/>
        </w:tabs>
        <w:spacing w:line="240" w:lineRule="auto"/>
        <w:ind w:left="1080" w:hanging="360"/>
        <w:rPr>
          <w:rFonts w:ascii="Tahoma" w:hAnsi="Tahoma" w:cs="Tahoma"/>
          <w:sz w:val="18"/>
          <w:szCs w:val="18"/>
        </w:rPr>
      </w:pPr>
      <w:r w:rsidRPr="00664C6B">
        <w:rPr>
          <w:rFonts w:ascii="Tahoma" w:hAnsi="Tahoma" w:cs="Tahoma"/>
          <w:sz w:val="18"/>
          <w:szCs w:val="18"/>
        </w:rPr>
        <w:t xml:space="preserve">One being copied from another; </w:t>
      </w:r>
    </w:p>
    <w:p w:rsidR="00861ACB" w:rsidRPr="00664C6B" w:rsidRDefault="00861ACB" w:rsidP="00861ACB">
      <w:pPr>
        <w:pStyle w:val="BAR1"/>
        <w:numPr>
          <w:ilvl w:val="0"/>
          <w:numId w:val="7"/>
        </w:numPr>
        <w:tabs>
          <w:tab w:val="left" w:pos="1080"/>
        </w:tabs>
        <w:spacing w:line="240" w:lineRule="auto"/>
        <w:ind w:left="1080" w:hanging="360"/>
        <w:rPr>
          <w:rFonts w:ascii="Tahoma" w:hAnsi="Tahoma" w:cs="Tahoma"/>
          <w:sz w:val="18"/>
          <w:szCs w:val="18"/>
        </w:rPr>
      </w:pPr>
      <w:r w:rsidRPr="00664C6B">
        <w:rPr>
          <w:rFonts w:ascii="Tahoma" w:hAnsi="Tahoma" w:cs="Tahoma"/>
          <w:sz w:val="18"/>
          <w:szCs w:val="18"/>
        </w:rPr>
        <w:t xml:space="preserve">At or near the time of the transaction, </w:t>
      </w:r>
    </w:p>
    <w:p w:rsidR="00861ACB" w:rsidRPr="00664C6B" w:rsidRDefault="00861ACB" w:rsidP="00861ACB">
      <w:pPr>
        <w:pStyle w:val="BAR1"/>
        <w:tabs>
          <w:tab w:val="left" w:pos="1440"/>
        </w:tabs>
        <w:spacing w:line="240" w:lineRule="auto"/>
        <w:ind w:left="1080" w:firstLine="0"/>
        <w:rPr>
          <w:rFonts w:ascii="Tahoma" w:hAnsi="Tahoma" w:cs="Tahoma"/>
          <w:sz w:val="18"/>
          <w:szCs w:val="18"/>
        </w:rPr>
      </w:pPr>
      <w:r w:rsidRPr="00664C6B">
        <w:rPr>
          <w:rFonts w:ascii="Tahoma" w:hAnsi="Tahoma" w:cs="Tahoma"/>
          <w:noProof/>
          <w:sz w:val="18"/>
          <w:szCs w:val="18"/>
        </w:rPr>
        <w:sym w:font="Wingdings" w:char="F0D8"/>
      </w:r>
      <w:r w:rsidRPr="00664C6B">
        <w:rPr>
          <w:rFonts w:ascii="Tahoma" w:hAnsi="Tahoma" w:cs="Tahoma"/>
          <w:noProof/>
          <w:sz w:val="18"/>
          <w:szCs w:val="18"/>
        </w:rPr>
        <w:tab/>
        <w:t>T</w:t>
      </w:r>
      <w:r w:rsidRPr="00664C6B">
        <w:rPr>
          <w:rFonts w:ascii="Tahoma" w:hAnsi="Tahoma" w:cs="Tahoma"/>
          <w:sz w:val="18"/>
          <w:szCs w:val="18"/>
        </w:rPr>
        <w:t>hen all entries are originals</w:t>
      </w:r>
    </w:p>
    <w:p w:rsidR="00861ACB" w:rsidRPr="00664C6B" w:rsidRDefault="00861ACB" w:rsidP="00861ACB">
      <w:pPr>
        <w:rPr>
          <w:rFonts w:ascii="Tahoma" w:hAnsi="Tahoma" w:cs="Tahoma"/>
          <w:b/>
          <w:i/>
          <w:sz w:val="18"/>
          <w:szCs w:val="18"/>
        </w:rPr>
      </w:pPr>
    </w:p>
    <w:p w:rsidR="00861ACB" w:rsidRPr="00664C6B" w:rsidRDefault="00861ACB" w:rsidP="009665E5">
      <w:pPr>
        <w:numPr>
          <w:ilvl w:val="0"/>
          <w:numId w:val="25"/>
        </w:numPr>
        <w:tabs>
          <w:tab w:val="left" w:pos="360"/>
        </w:tabs>
        <w:ind w:left="0" w:firstLine="0"/>
        <w:rPr>
          <w:rFonts w:ascii="Tahoma" w:hAnsi="Tahoma" w:cs="Tahoma"/>
          <w:b/>
          <w:i/>
          <w:sz w:val="18"/>
          <w:szCs w:val="18"/>
        </w:rPr>
      </w:pPr>
      <w:r w:rsidRPr="00664C6B">
        <w:rPr>
          <w:rFonts w:ascii="Tahoma" w:hAnsi="Tahoma" w:cs="Tahoma"/>
          <w:b/>
          <w:i/>
          <w:sz w:val="18"/>
          <w:szCs w:val="18"/>
        </w:rPr>
        <w:t xml:space="preserve"> Exceptions</w:t>
      </w:r>
      <w:r w:rsidRPr="00664C6B">
        <w:rPr>
          <w:rFonts w:ascii="Tahoma" w:hAnsi="Tahoma" w:cs="Tahoma"/>
          <w:b/>
          <w:sz w:val="18"/>
          <w:szCs w:val="18"/>
        </w:rPr>
        <w:t xml:space="preserve"> </w:t>
      </w:r>
      <w:r w:rsidRPr="00664C6B">
        <w:rPr>
          <w:rFonts w:ascii="Tahoma" w:hAnsi="Tahoma" w:cs="Tahoma"/>
          <w:b/>
          <w:i/>
          <w:sz w:val="18"/>
          <w:szCs w:val="18"/>
        </w:rPr>
        <w:t>to Best Evidence Rule</w:t>
      </w:r>
    </w:p>
    <w:p w:rsidR="00861ACB" w:rsidRPr="00664C6B" w:rsidRDefault="00861ACB" w:rsidP="004C479C">
      <w:pPr>
        <w:pStyle w:val="BAR1"/>
        <w:tabs>
          <w:tab w:val="left" w:pos="0"/>
        </w:tabs>
        <w:spacing w:line="240" w:lineRule="auto"/>
        <w:ind w:left="0" w:firstLine="360"/>
        <w:rPr>
          <w:rFonts w:ascii="Tahoma" w:hAnsi="Tahoma" w:cs="Tahoma"/>
          <w:sz w:val="18"/>
          <w:szCs w:val="18"/>
        </w:rPr>
      </w:pPr>
      <w:r w:rsidRPr="00664C6B">
        <w:rPr>
          <w:rFonts w:ascii="Tahoma" w:hAnsi="Tahoma" w:cs="Tahoma"/>
          <w:sz w:val="18"/>
          <w:szCs w:val="18"/>
        </w:rPr>
        <w:tab/>
      </w:r>
      <w:r w:rsidRPr="00664C6B">
        <w:rPr>
          <w:rFonts w:ascii="Tahoma" w:hAnsi="Tahoma" w:cs="Tahoma"/>
          <w:sz w:val="18"/>
          <w:szCs w:val="18"/>
        </w:rPr>
        <w:tab/>
        <w:t>In the following instances, the original of the writing need not be produced:</w:t>
      </w:r>
    </w:p>
    <w:p w:rsidR="00861ACB" w:rsidRPr="00664C6B" w:rsidRDefault="00861ACB" w:rsidP="004C479C">
      <w:pPr>
        <w:pStyle w:val="BAR1"/>
        <w:spacing w:line="240" w:lineRule="auto"/>
        <w:ind w:left="0" w:firstLine="360"/>
        <w:rPr>
          <w:rFonts w:ascii="Tahoma" w:hAnsi="Tahoma" w:cs="Tahoma"/>
          <w:sz w:val="18"/>
          <w:szCs w:val="18"/>
        </w:rPr>
      </w:pPr>
      <w:r w:rsidRPr="00664C6B">
        <w:rPr>
          <w:rFonts w:ascii="Tahoma" w:hAnsi="Tahoma" w:cs="Tahoma"/>
          <w:sz w:val="18"/>
          <w:szCs w:val="18"/>
        </w:rPr>
        <w:t>a.</w:t>
      </w:r>
      <w:r w:rsidRPr="00664C6B">
        <w:rPr>
          <w:rFonts w:ascii="Tahoma" w:hAnsi="Tahoma" w:cs="Tahoma"/>
          <w:sz w:val="18"/>
          <w:szCs w:val="18"/>
        </w:rPr>
        <w:tab/>
        <w:t xml:space="preserve">Original is lost or destroyed, or cannot be produced in court without bad faith on the part of the </w:t>
      </w:r>
      <w:proofErr w:type="spellStart"/>
      <w:r w:rsidRPr="00664C6B">
        <w:rPr>
          <w:rFonts w:ascii="Tahoma" w:hAnsi="Tahoma" w:cs="Tahoma"/>
          <w:sz w:val="18"/>
          <w:szCs w:val="18"/>
        </w:rPr>
        <w:t>offeror</w:t>
      </w:r>
      <w:proofErr w:type="spellEnd"/>
      <w:r w:rsidRPr="00664C6B">
        <w:rPr>
          <w:rFonts w:ascii="Tahoma" w:hAnsi="Tahoma" w:cs="Tahoma"/>
          <w:sz w:val="18"/>
          <w:szCs w:val="18"/>
        </w:rPr>
        <w:t>;</w:t>
      </w:r>
    </w:p>
    <w:p w:rsidR="00861ACB" w:rsidRPr="00664C6B" w:rsidRDefault="00861ACB" w:rsidP="004C479C">
      <w:pPr>
        <w:pStyle w:val="BAR1"/>
        <w:numPr>
          <w:ilvl w:val="0"/>
          <w:numId w:val="5"/>
        </w:numPr>
        <w:tabs>
          <w:tab w:val="clear" w:pos="3240"/>
          <w:tab w:val="num" w:pos="0"/>
        </w:tabs>
        <w:spacing w:line="240" w:lineRule="auto"/>
        <w:ind w:left="0" w:firstLine="360"/>
        <w:rPr>
          <w:rFonts w:ascii="Tahoma" w:hAnsi="Tahoma" w:cs="Tahoma"/>
          <w:sz w:val="18"/>
          <w:szCs w:val="18"/>
        </w:rPr>
      </w:pPr>
      <w:r w:rsidRPr="00664C6B">
        <w:rPr>
          <w:rFonts w:ascii="Tahoma" w:hAnsi="Tahoma" w:cs="Tahoma"/>
          <w:sz w:val="18"/>
          <w:szCs w:val="18"/>
        </w:rPr>
        <w:t>When the original is in the custody of the party against whom the evidence is offered, and the latter fails to produce it after reasonable notice;</w:t>
      </w:r>
    </w:p>
    <w:p w:rsidR="00861ACB" w:rsidRPr="00664C6B" w:rsidRDefault="00861ACB" w:rsidP="004C479C">
      <w:pPr>
        <w:pStyle w:val="BAR1"/>
        <w:numPr>
          <w:ilvl w:val="0"/>
          <w:numId w:val="5"/>
        </w:numPr>
        <w:tabs>
          <w:tab w:val="clear" w:pos="3240"/>
          <w:tab w:val="num" w:pos="0"/>
        </w:tabs>
        <w:spacing w:line="240" w:lineRule="auto"/>
        <w:ind w:left="0" w:firstLine="360"/>
        <w:rPr>
          <w:rFonts w:ascii="Tahoma" w:hAnsi="Tahoma" w:cs="Tahoma"/>
          <w:sz w:val="18"/>
          <w:szCs w:val="18"/>
        </w:rPr>
      </w:pPr>
      <w:r w:rsidRPr="00664C6B">
        <w:rPr>
          <w:rFonts w:ascii="Tahoma" w:hAnsi="Tahoma" w:cs="Tahoma"/>
          <w:sz w:val="18"/>
          <w:szCs w:val="18"/>
        </w:rPr>
        <w:t xml:space="preserve">When the original consists of numerous accounts or other documents which cannot be examined in court </w:t>
      </w:r>
      <w:r w:rsidRPr="00664C6B">
        <w:rPr>
          <w:rFonts w:ascii="Tahoma" w:hAnsi="Tahoma" w:cs="Tahoma"/>
          <w:sz w:val="18"/>
          <w:szCs w:val="18"/>
        </w:rPr>
        <w:lastRenderedPageBreak/>
        <w:t xml:space="preserve">without great loss of time and the only fact sought to be established is the general result of the whole; and </w:t>
      </w:r>
    </w:p>
    <w:p w:rsidR="00861ACB" w:rsidRPr="00664C6B" w:rsidRDefault="00861ACB" w:rsidP="004C479C">
      <w:pPr>
        <w:pStyle w:val="BAR1"/>
        <w:numPr>
          <w:ilvl w:val="0"/>
          <w:numId w:val="5"/>
        </w:numPr>
        <w:tabs>
          <w:tab w:val="clear" w:pos="3240"/>
          <w:tab w:val="num" w:pos="0"/>
        </w:tabs>
        <w:spacing w:line="240" w:lineRule="auto"/>
        <w:ind w:left="0" w:firstLine="360"/>
        <w:rPr>
          <w:rFonts w:ascii="Tahoma" w:hAnsi="Tahoma" w:cs="Tahoma"/>
          <w:sz w:val="18"/>
          <w:szCs w:val="18"/>
        </w:rPr>
      </w:pPr>
      <w:r w:rsidRPr="00664C6B">
        <w:rPr>
          <w:rFonts w:ascii="Tahoma" w:hAnsi="Tahoma" w:cs="Tahoma"/>
          <w:sz w:val="18"/>
          <w:szCs w:val="18"/>
        </w:rPr>
        <w:t>When the original is a public record in the custody of a public officer or is recorded in a public office.</w:t>
      </w:r>
    </w:p>
    <w:p w:rsidR="00861ACB" w:rsidRPr="00664C6B" w:rsidRDefault="00861ACB" w:rsidP="00861ACB">
      <w:pPr>
        <w:ind w:left="1440"/>
        <w:rPr>
          <w:rFonts w:ascii="Tahoma" w:hAnsi="Tahoma" w:cs="Tahoma"/>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Explanation of the above-stated exceptions.</w:t>
      </w:r>
    </w:p>
    <w:p w:rsidR="00861ACB" w:rsidRPr="00664C6B" w:rsidRDefault="00861ACB" w:rsidP="00861ACB">
      <w:pPr>
        <w:ind w:left="288" w:firstLine="720"/>
        <w:rPr>
          <w:rFonts w:ascii="Tahoma" w:hAnsi="Tahoma" w:cs="Tahoma"/>
          <w:b/>
          <w:i/>
          <w:sz w:val="18"/>
          <w:szCs w:val="18"/>
        </w:rPr>
      </w:pPr>
      <w:r w:rsidRPr="00664C6B">
        <w:rPr>
          <w:rFonts w:ascii="Tahoma" w:hAnsi="Tahoma" w:cs="Tahoma"/>
          <w:b/>
          <w:i/>
          <w:sz w:val="18"/>
          <w:szCs w:val="18"/>
        </w:rPr>
        <w:t xml:space="preserve">First Exception: “When the original has been lost, destroyed, or cannot be produced in court without bad faith on the part of the </w:t>
      </w:r>
      <w:proofErr w:type="spellStart"/>
      <w:r w:rsidRPr="00664C6B">
        <w:rPr>
          <w:rFonts w:ascii="Tahoma" w:hAnsi="Tahoma" w:cs="Tahoma"/>
          <w:b/>
          <w:i/>
          <w:sz w:val="18"/>
          <w:szCs w:val="18"/>
        </w:rPr>
        <w:t>offeror</w:t>
      </w:r>
      <w:proofErr w:type="spellEnd"/>
      <w:r w:rsidRPr="00664C6B">
        <w:rPr>
          <w:rFonts w:ascii="Tahoma" w:hAnsi="Tahoma" w:cs="Tahoma"/>
          <w:b/>
          <w:i/>
          <w:sz w:val="18"/>
          <w:szCs w:val="18"/>
        </w:rPr>
        <w:t>.</w:t>
      </w:r>
    </w:p>
    <w:p w:rsidR="00861ACB" w:rsidRPr="00664C6B" w:rsidRDefault="00861ACB" w:rsidP="00861ACB">
      <w:pPr>
        <w:ind w:left="288"/>
        <w:rPr>
          <w:rFonts w:ascii="Tahoma" w:hAnsi="Tahoma" w:cs="Tahoma"/>
          <w:sz w:val="18"/>
          <w:szCs w:val="18"/>
        </w:rPr>
      </w:pPr>
      <w:r w:rsidRPr="00664C6B">
        <w:rPr>
          <w:rFonts w:ascii="Tahoma" w:hAnsi="Tahoma" w:cs="Tahoma"/>
          <w:sz w:val="18"/>
          <w:szCs w:val="18"/>
        </w:rPr>
        <w:t>1. “Lost/destroyed”: the original is no longer in existence</w:t>
      </w:r>
    </w:p>
    <w:p w:rsidR="00861ACB" w:rsidRPr="00664C6B" w:rsidRDefault="00861ACB" w:rsidP="004C479C">
      <w:pPr>
        <w:rPr>
          <w:rFonts w:ascii="Tahoma" w:hAnsi="Tahoma" w:cs="Tahoma"/>
          <w:sz w:val="18"/>
          <w:szCs w:val="18"/>
        </w:rPr>
      </w:pPr>
      <w:r w:rsidRPr="00664C6B">
        <w:rPr>
          <w:rFonts w:ascii="Tahoma" w:hAnsi="Tahoma" w:cs="Tahoma"/>
          <w:sz w:val="18"/>
          <w:szCs w:val="18"/>
        </w:rPr>
        <w:t>2. “Cannot be produced in court”- the original exist but either (i) it is of a nature that it is physically impossible to bring it in court as in the cases of a painting on a wall or tombstone or it consists of the data stored in a computer (ii) would entail great inconvenience, expense or loss of time if brought to court, as in the case of a writing on a rock (iii) it is outside the Philippine territory</w:t>
      </w:r>
    </w:p>
    <w:p w:rsidR="00861ACB" w:rsidRPr="00664C6B" w:rsidRDefault="00861ACB" w:rsidP="004C479C">
      <w:pPr>
        <w:ind w:firstLine="288"/>
        <w:rPr>
          <w:rFonts w:ascii="Tahoma" w:hAnsi="Tahoma" w:cs="Tahoma"/>
          <w:sz w:val="18"/>
          <w:szCs w:val="18"/>
        </w:rPr>
      </w:pPr>
      <w:r w:rsidRPr="00664C6B">
        <w:rPr>
          <w:rFonts w:ascii="Tahoma" w:hAnsi="Tahoma" w:cs="Tahoma"/>
          <w:sz w:val="18"/>
          <w:szCs w:val="18"/>
        </w:rPr>
        <w:t xml:space="preserve">3. “Without bad faith on the part of the </w:t>
      </w:r>
      <w:proofErr w:type="spellStart"/>
      <w:r w:rsidRPr="00664C6B">
        <w:rPr>
          <w:rFonts w:ascii="Tahoma" w:hAnsi="Tahoma" w:cs="Tahoma"/>
          <w:sz w:val="18"/>
          <w:szCs w:val="18"/>
        </w:rPr>
        <w:t>offeror</w:t>
      </w:r>
      <w:proofErr w:type="spellEnd"/>
      <w:r w:rsidRPr="00664C6B">
        <w:rPr>
          <w:rFonts w:ascii="Tahoma" w:hAnsi="Tahoma" w:cs="Tahoma"/>
          <w:sz w:val="18"/>
          <w:szCs w:val="18"/>
        </w:rPr>
        <w:t xml:space="preserve">”- the lost or unavailability was not due to the act or negligence of the party presenting secondary evidence, or if due to the act or fault of a third person, then the </w:t>
      </w:r>
      <w:proofErr w:type="spellStart"/>
      <w:r w:rsidRPr="00664C6B">
        <w:rPr>
          <w:rFonts w:ascii="Tahoma" w:hAnsi="Tahoma" w:cs="Tahoma"/>
          <w:sz w:val="18"/>
          <w:szCs w:val="18"/>
        </w:rPr>
        <w:t>offeror</w:t>
      </w:r>
      <w:proofErr w:type="spellEnd"/>
      <w:r w:rsidRPr="00664C6B">
        <w:rPr>
          <w:rFonts w:ascii="Tahoma" w:hAnsi="Tahoma" w:cs="Tahoma"/>
          <w:sz w:val="18"/>
          <w:szCs w:val="18"/>
        </w:rPr>
        <w:t xml:space="preserve"> had no part therein.      </w:t>
      </w:r>
    </w:p>
    <w:p w:rsidR="00861ACB" w:rsidRPr="00664C6B" w:rsidRDefault="00B30519" w:rsidP="004C479C">
      <w:pPr>
        <w:rPr>
          <w:rFonts w:ascii="Tahoma" w:hAnsi="Tahoma" w:cs="Tahoma"/>
          <w:sz w:val="18"/>
          <w:szCs w:val="18"/>
        </w:rPr>
      </w:pPr>
      <w:r w:rsidRPr="00664C6B">
        <w:rPr>
          <w:rFonts w:ascii="Tahoma" w:hAnsi="Tahoma" w:cs="Tahoma"/>
          <w:sz w:val="18"/>
          <w:szCs w:val="18"/>
        </w:rPr>
        <w:t xml:space="preserve">4. Procedural requirement: </w:t>
      </w:r>
      <w:r w:rsidRPr="00664C6B">
        <w:rPr>
          <w:rFonts w:ascii="Tahoma" w:hAnsi="Tahoma" w:cs="Tahoma"/>
          <w:sz w:val="18"/>
          <w:szCs w:val="18"/>
          <w:u w:val="single"/>
        </w:rPr>
        <w:t>Foundation or Order of Proof</w:t>
      </w:r>
      <w:r w:rsidRPr="00664C6B">
        <w:rPr>
          <w:rFonts w:ascii="Tahoma" w:hAnsi="Tahoma" w:cs="Tahoma"/>
          <w:sz w:val="18"/>
          <w:szCs w:val="18"/>
        </w:rPr>
        <w:t xml:space="preserve"> is (i) existence (ii) execution (iii) loss and </w:t>
      </w:r>
      <w:proofErr w:type="gramStart"/>
      <w:r w:rsidRPr="00664C6B">
        <w:rPr>
          <w:rFonts w:ascii="Tahoma" w:hAnsi="Tahoma" w:cs="Tahoma"/>
          <w:sz w:val="18"/>
          <w:szCs w:val="18"/>
        </w:rPr>
        <w:t>(iv) contents</w:t>
      </w:r>
      <w:proofErr w:type="gramEnd"/>
      <w:r w:rsidRPr="00664C6B">
        <w:rPr>
          <w:rFonts w:ascii="Tahoma" w:hAnsi="Tahoma" w:cs="Tahoma"/>
          <w:sz w:val="18"/>
          <w:szCs w:val="18"/>
        </w:rPr>
        <w:t xml:space="preserve"> </w:t>
      </w:r>
      <w:r w:rsidR="00861ACB" w:rsidRPr="00664C6B">
        <w:rPr>
          <w:rFonts w:ascii="Tahoma" w:hAnsi="Tahoma" w:cs="Tahoma"/>
          <w:sz w:val="18"/>
          <w:szCs w:val="18"/>
        </w:rPr>
        <w:t>Thus:</w:t>
      </w:r>
    </w:p>
    <w:p w:rsidR="00861ACB" w:rsidRPr="00664C6B" w:rsidRDefault="00861ACB" w:rsidP="004C479C">
      <w:pPr>
        <w:ind w:firstLine="576"/>
        <w:rPr>
          <w:rFonts w:ascii="Tahoma" w:hAnsi="Tahoma" w:cs="Tahoma"/>
          <w:sz w:val="18"/>
          <w:szCs w:val="18"/>
        </w:rPr>
      </w:pPr>
      <w:r w:rsidRPr="00664C6B">
        <w:rPr>
          <w:rFonts w:ascii="Tahoma" w:hAnsi="Tahoma" w:cs="Tahoma"/>
          <w:sz w:val="18"/>
          <w:szCs w:val="18"/>
        </w:rPr>
        <w:t>(a) Proof of the existence and the due execution of the original through the testimonies of the persons who executed the document; the instrumental witnesses; by an eyewitness thereof; who saw it after its execution and recognized the signatures therein; by the person before whom it was acknowledged, or to whom its existence was narrated</w:t>
      </w:r>
    </w:p>
    <w:p w:rsidR="00861ACB" w:rsidRPr="00664C6B" w:rsidRDefault="00861ACB" w:rsidP="004C479C">
      <w:pPr>
        <w:rPr>
          <w:rFonts w:ascii="Tahoma" w:hAnsi="Tahoma" w:cs="Tahoma"/>
          <w:sz w:val="18"/>
          <w:szCs w:val="18"/>
        </w:rPr>
      </w:pPr>
      <w:r w:rsidRPr="00664C6B">
        <w:rPr>
          <w:rFonts w:ascii="Tahoma" w:hAnsi="Tahoma" w:cs="Tahoma"/>
          <w:sz w:val="18"/>
          <w:szCs w:val="18"/>
        </w:rPr>
        <w:t xml:space="preserve">    Exception: Ancient documents.</w:t>
      </w:r>
    </w:p>
    <w:p w:rsidR="00861ACB" w:rsidRPr="00664C6B" w:rsidRDefault="00861ACB" w:rsidP="00861ACB">
      <w:pPr>
        <w:ind w:left="576"/>
        <w:rPr>
          <w:rFonts w:ascii="Tahoma" w:hAnsi="Tahoma" w:cs="Tahoma"/>
          <w:sz w:val="18"/>
          <w:szCs w:val="18"/>
        </w:rPr>
      </w:pPr>
    </w:p>
    <w:p w:rsidR="00861ACB" w:rsidRPr="00664C6B" w:rsidRDefault="00861ACB" w:rsidP="004C479C">
      <w:pPr>
        <w:ind w:firstLine="576"/>
        <w:rPr>
          <w:rFonts w:ascii="Tahoma" w:hAnsi="Tahoma" w:cs="Tahoma"/>
          <w:sz w:val="18"/>
          <w:szCs w:val="18"/>
        </w:rPr>
      </w:pPr>
      <w:r w:rsidRPr="00664C6B">
        <w:rPr>
          <w:rFonts w:ascii="Tahoma" w:hAnsi="Tahoma" w:cs="Tahoma"/>
          <w:sz w:val="18"/>
          <w:szCs w:val="18"/>
        </w:rPr>
        <w:t>(b) Proof of the fact of loss or destruction of the original through the testimonies of (b.1) anyone who knew of the fact of the loss as in the case of an eyewitness to the loss or testimony of the last custodian (b.2) any who made a diligent search in the places where the original was expected to be in custody and who failed to locate it (b.3) one specially tasked to locate but was unable to find the original, as in the case of a detective. If the original consists of several copies, all must be accounted for and proven to be lost.</w:t>
      </w:r>
    </w:p>
    <w:p w:rsidR="00861ACB" w:rsidRPr="00664C6B" w:rsidRDefault="00861ACB" w:rsidP="00861ACB">
      <w:pPr>
        <w:ind w:left="576"/>
        <w:rPr>
          <w:rFonts w:ascii="Tahoma" w:hAnsi="Tahoma" w:cs="Tahoma"/>
          <w:sz w:val="18"/>
          <w:szCs w:val="18"/>
        </w:rPr>
      </w:pPr>
      <w:r w:rsidRPr="00664C6B">
        <w:rPr>
          <w:rFonts w:ascii="Tahoma" w:hAnsi="Tahoma" w:cs="Tahoma"/>
          <w:sz w:val="18"/>
          <w:szCs w:val="18"/>
        </w:rPr>
        <w:t xml:space="preserve">  </w:t>
      </w:r>
    </w:p>
    <w:p w:rsidR="00861ACB" w:rsidRPr="00664C6B" w:rsidRDefault="00861ACB" w:rsidP="00582F73">
      <w:pPr>
        <w:ind w:firstLine="576"/>
        <w:rPr>
          <w:rFonts w:ascii="Tahoma" w:hAnsi="Tahoma" w:cs="Tahoma"/>
          <w:sz w:val="18"/>
          <w:szCs w:val="18"/>
        </w:rPr>
      </w:pPr>
      <w:r w:rsidRPr="00664C6B">
        <w:rPr>
          <w:rFonts w:ascii="Tahoma" w:hAnsi="Tahoma" w:cs="Tahoma"/>
          <w:sz w:val="18"/>
          <w:szCs w:val="18"/>
        </w:rPr>
        <w:t xml:space="preserve">(c) Proof of lack of bad faith on the part of the </w:t>
      </w:r>
      <w:proofErr w:type="spellStart"/>
      <w:r w:rsidRPr="00664C6B">
        <w:rPr>
          <w:rFonts w:ascii="Tahoma" w:hAnsi="Tahoma" w:cs="Tahoma"/>
          <w:sz w:val="18"/>
          <w:szCs w:val="18"/>
        </w:rPr>
        <w:t>offeror</w:t>
      </w:r>
      <w:proofErr w:type="spellEnd"/>
    </w:p>
    <w:p w:rsidR="00861ACB" w:rsidRPr="00664C6B" w:rsidRDefault="00861ACB" w:rsidP="00861ACB">
      <w:pPr>
        <w:ind w:left="576"/>
        <w:rPr>
          <w:rFonts w:ascii="Tahoma" w:hAnsi="Tahoma" w:cs="Tahoma"/>
          <w:sz w:val="18"/>
          <w:szCs w:val="18"/>
        </w:rPr>
      </w:pPr>
    </w:p>
    <w:p w:rsidR="00861ACB" w:rsidRPr="00664C6B" w:rsidRDefault="00861ACB" w:rsidP="00582F73">
      <w:pPr>
        <w:ind w:firstLine="576"/>
        <w:rPr>
          <w:rFonts w:ascii="Tahoma" w:hAnsi="Tahoma" w:cs="Tahoma"/>
          <w:sz w:val="18"/>
          <w:szCs w:val="18"/>
        </w:rPr>
      </w:pPr>
      <w:r w:rsidRPr="00664C6B">
        <w:rPr>
          <w:rFonts w:ascii="Tahoma" w:hAnsi="Tahoma" w:cs="Tahoma"/>
          <w:sz w:val="18"/>
          <w:szCs w:val="18"/>
        </w:rPr>
        <w:t>(d) Proof of the contents by secondary evidence according to the</w:t>
      </w:r>
      <w:r w:rsidRPr="00664C6B">
        <w:rPr>
          <w:rFonts w:ascii="Tahoma" w:hAnsi="Tahoma" w:cs="Tahoma"/>
          <w:sz w:val="18"/>
          <w:szCs w:val="18"/>
          <w:u w:val="single"/>
        </w:rPr>
        <w:t xml:space="preserve"> Order of Reliability i.e</w:t>
      </w:r>
      <w:r w:rsidRPr="00664C6B">
        <w:rPr>
          <w:rFonts w:ascii="Tahoma" w:hAnsi="Tahoma" w:cs="Tahoma"/>
          <w:sz w:val="18"/>
          <w:szCs w:val="18"/>
        </w:rPr>
        <w:t>.:</w:t>
      </w:r>
    </w:p>
    <w:p w:rsidR="00582F73" w:rsidRPr="00664C6B" w:rsidRDefault="00861ACB" w:rsidP="00582F73">
      <w:pPr>
        <w:ind w:firstLine="576"/>
        <w:rPr>
          <w:rFonts w:ascii="Tahoma" w:hAnsi="Tahoma" w:cs="Tahoma"/>
          <w:sz w:val="18"/>
          <w:szCs w:val="18"/>
        </w:rPr>
      </w:pPr>
      <w:r w:rsidRPr="00664C6B">
        <w:rPr>
          <w:rFonts w:ascii="Tahoma" w:hAnsi="Tahoma" w:cs="Tahoma"/>
          <w:sz w:val="18"/>
          <w:szCs w:val="18"/>
        </w:rPr>
        <w:t xml:space="preserve">d.1) </w:t>
      </w:r>
      <w:proofErr w:type="gramStart"/>
      <w:r w:rsidRPr="00664C6B">
        <w:rPr>
          <w:rFonts w:ascii="Tahoma" w:hAnsi="Tahoma" w:cs="Tahoma"/>
          <w:sz w:val="18"/>
          <w:szCs w:val="18"/>
        </w:rPr>
        <w:t>By</w:t>
      </w:r>
      <w:proofErr w:type="gramEnd"/>
      <w:r w:rsidRPr="00664C6B">
        <w:rPr>
          <w:rFonts w:ascii="Tahoma" w:hAnsi="Tahoma" w:cs="Tahoma"/>
          <w:sz w:val="18"/>
          <w:szCs w:val="18"/>
        </w:rPr>
        <w:t xml:space="preserve"> a copy whether machine made or handmade so long as it is an exact copy. It need not be a certified copy</w:t>
      </w:r>
    </w:p>
    <w:p w:rsidR="00861ACB" w:rsidRPr="00664C6B" w:rsidRDefault="00861ACB" w:rsidP="00582F73">
      <w:pPr>
        <w:ind w:firstLine="576"/>
        <w:rPr>
          <w:rFonts w:ascii="Tahoma" w:hAnsi="Tahoma" w:cs="Tahoma"/>
          <w:sz w:val="18"/>
          <w:szCs w:val="18"/>
        </w:rPr>
      </w:pPr>
      <w:r w:rsidRPr="00664C6B">
        <w:rPr>
          <w:rFonts w:ascii="Tahoma" w:hAnsi="Tahoma" w:cs="Tahoma"/>
          <w:sz w:val="18"/>
          <w:szCs w:val="18"/>
        </w:rPr>
        <w:t>d.2) By its Recital of the Contents in some Authentic Document_ a document whether public or private, which is shown to be genuine and not manufactured or spurious, and which narrates, summarizes or makes reference to the contents of the original document.</w:t>
      </w:r>
    </w:p>
    <w:p w:rsidR="00861ACB" w:rsidRPr="00664C6B" w:rsidRDefault="00861ACB" w:rsidP="00582F73">
      <w:pPr>
        <w:rPr>
          <w:rFonts w:ascii="Tahoma" w:hAnsi="Tahoma" w:cs="Tahoma"/>
          <w:sz w:val="18"/>
          <w:szCs w:val="18"/>
        </w:rPr>
      </w:pPr>
      <w:r w:rsidRPr="00664C6B">
        <w:rPr>
          <w:rFonts w:ascii="Tahoma" w:hAnsi="Tahoma" w:cs="Tahoma"/>
          <w:sz w:val="18"/>
          <w:szCs w:val="18"/>
        </w:rPr>
        <w:t xml:space="preserve">       Examples: personal diaries; letters; annotation of encumbrances at the back of the title; drafts or working papers; minutes and recordings by secretaries; </w:t>
      </w:r>
      <w:r w:rsidRPr="00664C6B">
        <w:rPr>
          <w:rFonts w:ascii="Tahoma" w:hAnsi="Tahoma" w:cs="Tahoma"/>
          <w:sz w:val="18"/>
          <w:szCs w:val="18"/>
        </w:rPr>
        <w:lastRenderedPageBreak/>
        <w:t>memoranda by an employer to a secretary or employee; the  baptismal records as to the age of a person.</w:t>
      </w:r>
    </w:p>
    <w:p w:rsidR="00861ACB" w:rsidRPr="00664C6B" w:rsidRDefault="00861ACB" w:rsidP="00582F73">
      <w:pPr>
        <w:ind w:firstLine="864"/>
        <w:rPr>
          <w:rFonts w:ascii="Tahoma" w:hAnsi="Tahoma" w:cs="Tahoma"/>
          <w:sz w:val="18"/>
          <w:szCs w:val="18"/>
        </w:rPr>
      </w:pPr>
      <w:r w:rsidRPr="00664C6B">
        <w:rPr>
          <w:rFonts w:ascii="Tahoma" w:hAnsi="Tahoma" w:cs="Tahoma"/>
          <w:sz w:val="18"/>
          <w:szCs w:val="18"/>
        </w:rPr>
        <w:t>d.3) Recollection or testimony of a witness such as the parties, instrumental witnesses and signatories thereto; one who read the original; one present when the terms were discussed or to whom the contents were related.</w:t>
      </w:r>
    </w:p>
    <w:p w:rsidR="00861ACB" w:rsidRPr="00664C6B" w:rsidRDefault="00861ACB" w:rsidP="0017490C">
      <w:pPr>
        <w:rPr>
          <w:rFonts w:ascii="Tahoma" w:hAnsi="Tahoma" w:cs="Tahoma"/>
          <w:sz w:val="18"/>
          <w:szCs w:val="18"/>
        </w:rPr>
      </w:pPr>
      <w:r w:rsidRPr="00664C6B">
        <w:rPr>
          <w:rFonts w:ascii="Tahoma" w:hAnsi="Tahoma" w:cs="Tahoma"/>
          <w:sz w:val="18"/>
          <w:szCs w:val="18"/>
        </w:rPr>
        <w:t xml:space="preserve">     The testimony need not be accurate as long as the substance is narrated.    </w:t>
      </w:r>
    </w:p>
    <w:p w:rsidR="00861ACB" w:rsidRPr="00664C6B" w:rsidRDefault="00861ACB" w:rsidP="0017490C">
      <w:pPr>
        <w:ind w:firstLine="288"/>
        <w:rPr>
          <w:rFonts w:ascii="Tahoma" w:hAnsi="Tahoma" w:cs="Tahoma"/>
          <w:sz w:val="18"/>
          <w:szCs w:val="18"/>
        </w:rPr>
      </w:pPr>
      <w:r w:rsidRPr="00664C6B">
        <w:rPr>
          <w:rFonts w:ascii="Tahoma" w:hAnsi="Tahoma" w:cs="Tahoma"/>
          <w:sz w:val="18"/>
          <w:szCs w:val="18"/>
        </w:rPr>
        <w:t xml:space="preserve">5. If the </w:t>
      </w:r>
      <w:proofErr w:type="spellStart"/>
      <w:r w:rsidRPr="00664C6B">
        <w:rPr>
          <w:rFonts w:ascii="Tahoma" w:hAnsi="Tahoma" w:cs="Tahoma"/>
          <w:sz w:val="18"/>
          <w:szCs w:val="18"/>
        </w:rPr>
        <w:t>offeror</w:t>
      </w:r>
      <w:proofErr w:type="spellEnd"/>
      <w:r w:rsidRPr="00664C6B">
        <w:rPr>
          <w:rFonts w:ascii="Tahoma" w:hAnsi="Tahoma" w:cs="Tahoma"/>
          <w:sz w:val="18"/>
          <w:szCs w:val="18"/>
        </w:rPr>
        <w:t xml:space="preserve"> failed to lay the proper foundation but the opposing party did not make any objection, the secondary evidence may be treated as if it were on the same level as the original and given the same weight as an original. </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In the case of </w:t>
      </w:r>
      <w:r w:rsidRPr="00664C6B">
        <w:rPr>
          <w:rFonts w:ascii="Tahoma" w:hAnsi="Tahoma" w:cs="Tahoma"/>
          <w:b/>
          <w:i/>
          <w:sz w:val="18"/>
          <w:szCs w:val="18"/>
        </w:rPr>
        <w:t xml:space="preserve">People vs. </w:t>
      </w:r>
      <w:proofErr w:type="spellStart"/>
      <w:r w:rsidRPr="00664C6B">
        <w:rPr>
          <w:rFonts w:ascii="Tahoma" w:hAnsi="Tahoma" w:cs="Tahoma"/>
          <w:b/>
          <w:i/>
          <w:sz w:val="18"/>
          <w:szCs w:val="18"/>
        </w:rPr>
        <w:t>Cayabyab</w:t>
      </w:r>
      <w:proofErr w:type="spellEnd"/>
      <w:r w:rsidRPr="00664C6B">
        <w:rPr>
          <w:rFonts w:ascii="Tahoma" w:hAnsi="Tahoma" w:cs="Tahoma"/>
          <w:b/>
          <w:i/>
          <w:sz w:val="18"/>
          <w:szCs w:val="18"/>
        </w:rPr>
        <w:t xml:space="preserve"> (</w:t>
      </w:r>
      <w:smartTag w:uri="urn:schemas-microsoft-com:office:smarttags" w:element="date">
        <w:smartTagPr>
          <w:attr w:name="Year" w:val="2005"/>
          <w:attr w:name="Day" w:val="3"/>
          <w:attr w:name="Month" w:val="8"/>
        </w:smartTagPr>
        <w:r w:rsidRPr="00664C6B">
          <w:rPr>
            <w:rFonts w:ascii="Tahoma" w:hAnsi="Tahoma" w:cs="Tahoma"/>
            <w:b/>
            <w:i/>
            <w:sz w:val="18"/>
            <w:szCs w:val="18"/>
          </w:rPr>
          <w:t>Aug. 03, 2005</w:t>
        </w:r>
      </w:smartTag>
      <w:r w:rsidRPr="00664C6B">
        <w:rPr>
          <w:rFonts w:ascii="Tahoma" w:hAnsi="Tahoma" w:cs="Tahoma"/>
          <w:b/>
          <w:i/>
          <w:sz w:val="18"/>
          <w:szCs w:val="18"/>
        </w:rPr>
        <w:t xml:space="preserve">), </w:t>
      </w:r>
      <w:r w:rsidRPr="00664C6B">
        <w:rPr>
          <w:rFonts w:ascii="Tahoma" w:hAnsi="Tahoma" w:cs="Tahoma"/>
          <w:sz w:val="18"/>
          <w:szCs w:val="18"/>
        </w:rPr>
        <w:t xml:space="preserve">in a rape case the prosecution presented a photocopy of the birth certificate of the victim to prove her age and which was not objected to. The admissibility and weight were later questioned in the Supreme Court.   </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1. The best evidence to prove a person’s age is the original birth certificate or certified copy thereof; in their absence, similar authentic documents maybe presented such as baptismal certificates and school records. If the original or certified true copy of the birth certificate is not available credible testimony of the mother or a member of the family maybe sufficient under the circumstances. In the event that both the birth certificate or authentic documents and the testimonies of the victim’s mother or other qualified relatives are unavailable, the testimony of the victim (a minor 6 years of age) maybe admitted in evidence provided it is expressly and clearly admitted by the accused.</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2. Having failed to raise a valid and timely objection against the presentation of this secondary evidence the same became primary evidence and deemed admitted and the other party is bound thereby. </w:t>
      </w:r>
    </w:p>
    <w:p w:rsidR="00861ACB" w:rsidRPr="00664C6B" w:rsidRDefault="00861ACB" w:rsidP="00861ACB">
      <w:pPr>
        <w:rPr>
          <w:rFonts w:ascii="Tahoma" w:hAnsi="Tahoma" w:cs="Tahoma"/>
          <w:sz w:val="18"/>
          <w:szCs w:val="18"/>
        </w:rPr>
      </w:pPr>
    </w:p>
    <w:p w:rsidR="00861ACB" w:rsidRPr="00664C6B" w:rsidRDefault="00861ACB" w:rsidP="00861ACB">
      <w:pPr>
        <w:ind w:firstLine="720"/>
        <w:rPr>
          <w:rFonts w:ascii="Tahoma" w:hAnsi="Tahoma" w:cs="Tahoma"/>
          <w:sz w:val="18"/>
          <w:szCs w:val="18"/>
        </w:rPr>
      </w:pPr>
      <w:r w:rsidRPr="00664C6B">
        <w:rPr>
          <w:rFonts w:ascii="Tahoma" w:hAnsi="Tahoma" w:cs="Tahoma"/>
          <w:b/>
          <w:i/>
          <w:sz w:val="18"/>
          <w:szCs w:val="18"/>
        </w:rPr>
        <w:t>Second Exception: When the original is in the adverse party’s custody and control.</w:t>
      </w:r>
      <w:r w:rsidRPr="00664C6B">
        <w:rPr>
          <w:rFonts w:ascii="Tahoma" w:hAnsi="Tahoma" w:cs="Tahoma"/>
          <w:b/>
          <w:sz w:val="18"/>
          <w:szCs w:val="18"/>
        </w:rPr>
        <w:t xml:space="preserve"> </w:t>
      </w:r>
      <w:r w:rsidRPr="00664C6B">
        <w:rPr>
          <w:rFonts w:ascii="Tahoma" w:hAnsi="Tahoma" w:cs="Tahoma"/>
          <w:sz w:val="18"/>
          <w:szCs w:val="18"/>
        </w:rPr>
        <w:t xml:space="preserve">The Foundation consists of the following: </w:t>
      </w:r>
    </w:p>
    <w:p w:rsidR="00861ACB" w:rsidRPr="00664C6B" w:rsidRDefault="00861ACB" w:rsidP="00F4789A">
      <w:pPr>
        <w:ind w:firstLine="288"/>
        <w:rPr>
          <w:rFonts w:ascii="Tahoma" w:hAnsi="Tahoma" w:cs="Tahoma"/>
          <w:sz w:val="18"/>
          <w:szCs w:val="18"/>
        </w:rPr>
      </w:pPr>
      <w:r w:rsidRPr="00664C6B">
        <w:rPr>
          <w:rFonts w:ascii="Tahoma" w:hAnsi="Tahoma" w:cs="Tahoma"/>
          <w:sz w:val="18"/>
          <w:szCs w:val="18"/>
        </w:rPr>
        <w:t>1. Proof of the Existence and Due Execution of the Original</w:t>
      </w:r>
    </w:p>
    <w:p w:rsidR="00861ACB" w:rsidRPr="00664C6B" w:rsidRDefault="00861ACB" w:rsidP="00F4789A">
      <w:pPr>
        <w:rPr>
          <w:rFonts w:ascii="Tahoma" w:hAnsi="Tahoma" w:cs="Tahoma"/>
          <w:sz w:val="18"/>
          <w:szCs w:val="18"/>
        </w:rPr>
      </w:pPr>
      <w:r w:rsidRPr="00664C6B">
        <w:rPr>
          <w:rFonts w:ascii="Tahoma" w:hAnsi="Tahoma" w:cs="Tahoma"/>
          <w:sz w:val="18"/>
          <w:szCs w:val="18"/>
        </w:rPr>
        <w:t>2. Proof that the original is in the (a</w:t>
      </w:r>
      <w:proofErr w:type="gramStart"/>
      <w:r w:rsidRPr="00664C6B">
        <w:rPr>
          <w:rFonts w:ascii="Tahoma" w:hAnsi="Tahoma" w:cs="Tahoma"/>
          <w:sz w:val="18"/>
          <w:szCs w:val="18"/>
        </w:rPr>
        <w:t>)actual</w:t>
      </w:r>
      <w:proofErr w:type="gramEnd"/>
      <w:r w:rsidR="00F4789A" w:rsidRPr="00664C6B">
        <w:rPr>
          <w:rFonts w:ascii="Tahoma" w:hAnsi="Tahoma" w:cs="Tahoma"/>
          <w:sz w:val="18"/>
          <w:szCs w:val="18"/>
        </w:rPr>
        <w:t xml:space="preserve">, </w:t>
      </w:r>
      <w:r w:rsidRPr="00664C6B">
        <w:rPr>
          <w:rFonts w:ascii="Tahoma" w:hAnsi="Tahoma" w:cs="Tahoma"/>
          <w:sz w:val="18"/>
          <w:szCs w:val="18"/>
        </w:rPr>
        <w:t>physical possession/custody or (b) control i.e. possession or custody by a third person for and in behalf of the adverse party, as that of a lawyer, agent or the bank.</w:t>
      </w:r>
    </w:p>
    <w:p w:rsidR="00861ACB" w:rsidRPr="00664C6B" w:rsidRDefault="00861ACB" w:rsidP="00861ACB">
      <w:pPr>
        <w:ind w:left="288"/>
        <w:rPr>
          <w:rFonts w:ascii="Tahoma" w:hAnsi="Tahoma" w:cs="Tahoma"/>
          <w:sz w:val="18"/>
          <w:szCs w:val="18"/>
        </w:rPr>
      </w:pPr>
    </w:p>
    <w:p w:rsidR="00861ACB" w:rsidRPr="00664C6B" w:rsidRDefault="00861ACB" w:rsidP="00F4789A">
      <w:pPr>
        <w:ind w:firstLine="432"/>
        <w:rPr>
          <w:rFonts w:ascii="Tahoma" w:hAnsi="Tahoma" w:cs="Tahoma"/>
          <w:sz w:val="18"/>
          <w:szCs w:val="18"/>
        </w:rPr>
      </w:pPr>
      <w:r w:rsidRPr="00664C6B">
        <w:rPr>
          <w:rFonts w:ascii="Tahoma" w:hAnsi="Tahoma" w:cs="Tahoma"/>
          <w:sz w:val="18"/>
          <w:szCs w:val="18"/>
        </w:rPr>
        <w:t xml:space="preserve">Maybe by the testimony of the one who delivered the document; registry return receipt by the Post Office or some other commercial establishments engaged in the delivery of articles and the receipt thereof, or by one who witnessed the original being in the possession of the adverse party.  </w:t>
      </w:r>
    </w:p>
    <w:p w:rsidR="00861ACB" w:rsidRPr="00664C6B" w:rsidRDefault="00861ACB" w:rsidP="00861ACB">
      <w:pPr>
        <w:ind w:left="288"/>
        <w:rPr>
          <w:rFonts w:ascii="Tahoma" w:hAnsi="Tahoma" w:cs="Tahoma"/>
          <w:sz w:val="18"/>
          <w:szCs w:val="18"/>
        </w:rPr>
      </w:pPr>
    </w:p>
    <w:p w:rsidR="00861ACB" w:rsidRPr="00664C6B" w:rsidRDefault="00861ACB" w:rsidP="00F4789A">
      <w:pPr>
        <w:ind w:firstLine="288"/>
        <w:rPr>
          <w:rFonts w:ascii="Tahoma" w:hAnsi="Tahoma" w:cs="Tahoma"/>
          <w:sz w:val="18"/>
          <w:szCs w:val="18"/>
        </w:rPr>
      </w:pPr>
      <w:r w:rsidRPr="00664C6B">
        <w:rPr>
          <w:rFonts w:ascii="Tahoma" w:hAnsi="Tahoma" w:cs="Tahoma"/>
          <w:sz w:val="18"/>
          <w:szCs w:val="18"/>
        </w:rPr>
        <w:t>3. Proof that reasonable notice was given to the adverse party to produce the original: the notice must specify the document to be produced.</w:t>
      </w:r>
    </w:p>
    <w:p w:rsidR="00861ACB" w:rsidRPr="00664C6B" w:rsidRDefault="00861ACB" w:rsidP="00F4789A">
      <w:pPr>
        <w:rPr>
          <w:rFonts w:ascii="Tahoma" w:hAnsi="Tahoma" w:cs="Tahoma"/>
          <w:sz w:val="18"/>
          <w:szCs w:val="18"/>
        </w:rPr>
      </w:pPr>
      <w:r w:rsidRPr="00664C6B">
        <w:rPr>
          <w:rFonts w:ascii="Tahoma" w:hAnsi="Tahoma" w:cs="Tahoma"/>
          <w:sz w:val="18"/>
          <w:szCs w:val="18"/>
        </w:rPr>
        <w:t xml:space="preserve">a) If the documents are </w:t>
      </w:r>
      <w:proofErr w:type="spellStart"/>
      <w:r w:rsidRPr="00664C6B">
        <w:rPr>
          <w:rFonts w:ascii="Tahoma" w:hAnsi="Tahoma" w:cs="Tahoma"/>
          <w:sz w:val="18"/>
          <w:szCs w:val="18"/>
        </w:rPr>
        <w:t>self incriminatory</w:t>
      </w:r>
      <w:proofErr w:type="spellEnd"/>
      <w:r w:rsidRPr="00664C6B">
        <w:rPr>
          <w:rFonts w:ascii="Tahoma" w:hAnsi="Tahoma" w:cs="Tahoma"/>
          <w:sz w:val="18"/>
          <w:szCs w:val="18"/>
        </w:rPr>
        <w:t>, notice must still be sent as the adverse party may waive the right</w:t>
      </w:r>
    </w:p>
    <w:p w:rsidR="00861ACB" w:rsidRPr="00664C6B" w:rsidRDefault="00861ACB" w:rsidP="00F4789A">
      <w:pPr>
        <w:ind w:firstLine="576"/>
        <w:rPr>
          <w:rFonts w:ascii="Tahoma" w:hAnsi="Tahoma" w:cs="Tahoma"/>
          <w:sz w:val="18"/>
          <w:szCs w:val="18"/>
        </w:rPr>
      </w:pPr>
      <w:r w:rsidRPr="00664C6B">
        <w:rPr>
          <w:rFonts w:ascii="Tahoma" w:hAnsi="Tahoma" w:cs="Tahoma"/>
          <w:sz w:val="18"/>
          <w:szCs w:val="18"/>
        </w:rPr>
        <w:t>b) The notice may be a formal notice or an-on-the-spot oral demand in court if the documents are in the actual physical possession of the adverse party.</w:t>
      </w:r>
    </w:p>
    <w:p w:rsidR="00861ACB" w:rsidRPr="00664C6B" w:rsidRDefault="00861ACB" w:rsidP="00861ACB">
      <w:pPr>
        <w:ind w:left="576"/>
        <w:rPr>
          <w:rFonts w:ascii="Tahoma" w:hAnsi="Tahoma" w:cs="Tahoma"/>
          <w:sz w:val="18"/>
          <w:szCs w:val="18"/>
        </w:rPr>
      </w:pPr>
    </w:p>
    <w:p w:rsidR="00861ACB" w:rsidRPr="00664C6B" w:rsidRDefault="00861ACB" w:rsidP="00240A7C">
      <w:pPr>
        <w:ind w:firstLine="288"/>
        <w:rPr>
          <w:rFonts w:ascii="Tahoma" w:hAnsi="Tahoma" w:cs="Tahoma"/>
          <w:sz w:val="18"/>
          <w:szCs w:val="18"/>
        </w:rPr>
      </w:pPr>
      <w:r w:rsidRPr="00664C6B">
        <w:rPr>
          <w:rFonts w:ascii="Tahoma" w:hAnsi="Tahoma" w:cs="Tahoma"/>
          <w:sz w:val="18"/>
          <w:szCs w:val="18"/>
        </w:rPr>
        <w:lastRenderedPageBreak/>
        <w:t>4. Proof of failure or refusal to produce.</w:t>
      </w:r>
    </w:p>
    <w:p w:rsidR="00861ACB" w:rsidRPr="00664C6B" w:rsidRDefault="00861ACB" w:rsidP="00861ACB">
      <w:pPr>
        <w:ind w:left="576"/>
        <w:rPr>
          <w:rFonts w:ascii="Tahoma" w:hAnsi="Tahoma" w:cs="Tahoma"/>
          <w:sz w:val="18"/>
          <w:szCs w:val="18"/>
        </w:rPr>
      </w:pPr>
      <w:r w:rsidRPr="00664C6B">
        <w:rPr>
          <w:rFonts w:ascii="Tahoma" w:hAnsi="Tahoma" w:cs="Tahoma"/>
          <w:sz w:val="18"/>
          <w:szCs w:val="18"/>
        </w:rPr>
        <w:t xml:space="preserve">A. Effects of refusal or failure to produce: </w:t>
      </w:r>
    </w:p>
    <w:p w:rsidR="00240A7C" w:rsidRPr="00664C6B" w:rsidRDefault="00861ACB" w:rsidP="00240A7C">
      <w:pPr>
        <w:ind w:firstLine="576"/>
        <w:rPr>
          <w:rFonts w:ascii="Tahoma" w:hAnsi="Tahoma" w:cs="Tahoma"/>
          <w:sz w:val="18"/>
          <w:szCs w:val="18"/>
        </w:rPr>
      </w:pPr>
      <w:r w:rsidRPr="00664C6B">
        <w:rPr>
          <w:rFonts w:ascii="Tahoma" w:hAnsi="Tahoma" w:cs="Tahoma"/>
          <w:sz w:val="18"/>
          <w:szCs w:val="18"/>
        </w:rPr>
        <w:t>a) The adverse party will not be permitted later to produce the original in order to contradict the other party’s evidence</w:t>
      </w:r>
    </w:p>
    <w:p w:rsidR="00240A7C" w:rsidRPr="00664C6B" w:rsidRDefault="00240A7C" w:rsidP="00240A7C">
      <w:pPr>
        <w:ind w:firstLine="576"/>
        <w:rPr>
          <w:rFonts w:ascii="Tahoma" w:hAnsi="Tahoma" w:cs="Tahoma"/>
          <w:sz w:val="18"/>
          <w:szCs w:val="18"/>
        </w:rPr>
      </w:pPr>
      <w:r w:rsidRPr="00664C6B">
        <w:rPr>
          <w:rFonts w:ascii="Tahoma" w:hAnsi="Tahoma" w:cs="Tahoma"/>
          <w:sz w:val="18"/>
          <w:szCs w:val="18"/>
        </w:rPr>
        <w:t>b)</w:t>
      </w:r>
      <w:r w:rsidR="00861ACB" w:rsidRPr="00664C6B">
        <w:rPr>
          <w:rFonts w:ascii="Tahoma" w:hAnsi="Tahoma" w:cs="Tahoma"/>
          <w:sz w:val="18"/>
          <w:szCs w:val="18"/>
        </w:rPr>
        <w:t xml:space="preserve"> The refusing party </w:t>
      </w:r>
      <w:r w:rsidR="0053023D" w:rsidRPr="00664C6B">
        <w:rPr>
          <w:rFonts w:ascii="Tahoma" w:hAnsi="Tahoma" w:cs="Tahoma"/>
          <w:sz w:val="18"/>
          <w:szCs w:val="18"/>
        </w:rPr>
        <w:t>may be</w:t>
      </w:r>
      <w:r w:rsidR="00861ACB" w:rsidRPr="00664C6B">
        <w:rPr>
          <w:rFonts w:ascii="Tahoma" w:hAnsi="Tahoma" w:cs="Tahoma"/>
          <w:sz w:val="18"/>
          <w:szCs w:val="18"/>
        </w:rPr>
        <w:t xml:space="preserve"> deemed to have admitted in advance the accuracy of the other party’s evidence</w:t>
      </w:r>
    </w:p>
    <w:p w:rsidR="00240A7C" w:rsidRPr="00664C6B" w:rsidRDefault="00240A7C" w:rsidP="00240A7C">
      <w:pPr>
        <w:ind w:firstLine="576"/>
        <w:rPr>
          <w:rFonts w:ascii="Tahoma" w:hAnsi="Tahoma" w:cs="Tahoma"/>
          <w:sz w:val="18"/>
          <w:szCs w:val="18"/>
        </w:rPr>
      </w:pPr>
      <w:r w:rsidRPr="00664C6B">
        <w:rPr>
          <w:rFonts w:ascii="Tahoma" w:hAnsi="Tahoma" w:cs="Tahoma"/>
          <w:sz w:val="18"/>
          <w:szCs w:val="18"/>
        </w:rPr>
        <w:t>c)</w:t>
      </w:r>
      <w:r w:rsidR="00861ACB" w:rsidRPr="00664C6B">
        <w:rPr>
          <w:rFonts w:ascii="Tahoma" w:hAnsi="Tahoma" w:cs="Tahoma"/>
          <w:sz w:val="18"/>
          <w:szCs w:val="18"/>
        </w:rPr>
        <w:t xml:space="preserve"> The admission of secondary evidence and its evidentiary value is not affected by the subsequent presentation of the original.</w:t>
      </w:r>
    </w:p>
    <w:p w:rsidR="00861ACB" w:rsidRPr="00664C6B" w:rsidRDefault="00861ACB" w:rsidP="00240A7C">
      <w:pPr>
        <w:ind w:firstLine="576"/>
        <w:rPr>
          <w:rFonts w:ascii="Tahoma" w:hAnsi="Tahoma" w:cs="Tahoma"/>
          <w:sz w:val="18"/>
          <w:szCs w:val="18"/>
        </w:rPr>
      </w:pPr>
      <w:r w:rsidRPr="00664C6B">
        <w:rPr>
          <w:rFonts w:ascii="Tahoma" w:hAnsi="Tahoma" w:cs="Tahoma"/>
          <w:sz w:val="18"/>
          <w:szCs w:val="18"/>
        </w:rPr>
        <w:t xml:space="preserve">d). Example: In G&amp;M Phil. Inc. vs. </w:t>
      </w:r>
      <w:proofErr w:type="spellStart"/>
      <w:r w:rsidRPr="00664C6B">
        <w:rPr>
          <w:rFonts w:ascii="Tahoma" w:hAnsi="Tahoma" w:cs="Tahoma"/>
          <w:sz w:val="18"/>
          <w:szCs w:val="18"/>
        </w:rPr>
        <w:t>Cuambot</w:t>
      </w:r>
      <w:proofErr w:type="spellEnd"/>
      <w:r w:rsidRPr="00664C6B">
        <w:rPr>
          <w:rFonts w:ascii="Tahoma" w:hAnsi="Tahoma" w:cs="Tahoma"/>
          <w:sz w:val="18"/>
          <w:szCs w:val="18"/>
        </w:rPr>
        <w:t xml:space="preserve"> it was held: </w:t>
      </w:r>
      <w:proofErr w:type="gramStart"/>
      <w:r w:rsidRPr="00664C6B">
        <w:rPr>
          <w:rFonts w:ascii="Tahoma" w:hAnsi="Tahoma" w:cs="Tahoma"/>
          <w:sz w:val="18"/>
          <w:szCs w:val="18"/>
        </w:rPr>
        <w:t>“ the</w:t>
      </w:r>
      <w:proofErr w:type="gramEnd"/>
      <w:r w:rsidRPr="00664C6B">
        <w:rPr>
          <w:rFonts w:ascii="Tahoma" w:hAnsi="Tahoma" w:cs="Tahoma"/>
          <w:sz w:val="18"/>
          <w:szCs w:val="18"/>
        </w:rPr>
        <w:t xml:space="preserve"> failure (of the employer) to submit the original copies of the pay slips and resignation letter raises doubts </w:t>
      </w:r>
      <w:proofErr w:type="spellStart"/>
      <w:r w:rsidRPr="00664C6B">
        <w:rPr>
          <w:rFonts w:ascii="Tahoma" w:hAnsi="Tahoma" w:cs="Tahoma"/>
          <w:sz w:val="18"/>
          <w:szCs w:val="18"/>
        </w:rPr>
        <w:t>s</w:t>
      </w:r>
      <w:proofErr w:type="spellEnd"/>
      <w:r w:rsidRPr="00664C6B">
        <w:rPr>
          <w:rFonts w:ascii="Tahoma" w:hAnsi="Tahoma" w:cs="Tahoma"/>
          <w:sz w:val="18"/>
          <w:szCs w:val="18"/>
        </w:rPr>
        <w:t xml:space="preserve"> to the veracity of its claim that they were signed by the employee. The failure of a party to produce the original of a document which is in issue has been taken against such party, and has been considered as a mere bargaining chip, a dilatory tactic so that such party would be granted the opportunity to adduce controverting evidence</w:t>
      </w:r>
    </w:p>
    <w:p w:rsidR="00861ACB" w:rsidRPr="00664C6B" w:rsidRDefault="00861ACB" w:rsidP="00240A7C">
      <w:pPr>
        <w:ind w:firstLine="576"/>
        <w:rPr>
          <w:rFonts w:ascii="Tahoma" w:hAnsi="Tahoma" w:cs="Tahoma"/>
          <w:sz w:val="18"/>
          <w:szCs w:val="18"/>
        </w:rPr>
      </w:pPr>
      <w:r w:rsidRPr="00664C6B">
        <w:rPr>
          <w:rFonts w:ascii="Tahoma" w:hAnsi="Tahoma" w:cs="Tahoma"/>
          <w:sz w:val="18"/>
          <w:szCs w:val="18"/>
        </w:rPr>
        <w:t>5. Proof of the contents is by the same secondary evidence as in the case of loss.</w:t>
      </w:r>
    </w:p>
    <w:p w:rsidR="00861ACB" w:rsidRPr="00664C6B" w:rsidRDefault="00861ACB" w:rsidP="00861ACB">
      <w:pPr>
        <w:rPr>
          <w:rFonts w:ascii="Tahoma" w:hAnsi="Tahoma" w:cs="Tahoma"/>
          <w:b/>
          <w:sz w:val="18"/>
          <w:szCs w:val="18"/>
        </w:rPr>
      </w:pPr>
    </w:p>
    <w:p w:rsidR="00861ACB" w:rsidRPr="00664C6B" w:rsidRDefault="00861ACB" w:rsidP="00861ACB">
      <w:pPr>
        <w:ind w:firstLine="720"/>
        <w:rPr>
          <w:rFonts w:ascii="Tahoma" w:hAnsi="Tahoma" w:cs="Tahoma"/>
          <w:b/>
          <w:i/>
          <w:sz w:val="18"/>
          <w:szCs w:val="18"/>
        </w:rPr>
      </w:pPr>
      <w:r w:rsidRPr="00664C6B">
        <w:rPr>
          <w:rFonts w:ascii="Tahoma" w:hAnsi="Tahoma" w:cs="Tahoma"/>
          <w:b/>
          <w:i/>
          <w:sz w:val="18"/>
          <w:szCs w:val="18"/>
        </w:rPr>
        <w:t xml:space="preserve">Third Exception: When the original consists of numerous accounts or other documents which cannot be produced in court without great loss of time and the fact sought to be established there from is only the general result of the whole. </w:t>
      </w:r>
    </w:p>
    <w:p w:rsidR="00861ACB" w:rsidRPr="00664C6B" w:rsidRDefault="00861ACB" w:rsidP="00BA3544">
      <w:pPr>
        <w:rPr>
          <w:rFonts w:ascii="Tahoma" w:hAnsi="Tahoma" w:cs="Tahoma"/>
          <w:sz w:val="18"/>
          <w:szCs w:val="18"/>
        </w:rPr>
      </w:pPr>
      <w:r w:rsidRPr="00664C6B">
        <w:rPr>
          <w:rFonts w:ascii="Tahoma" w:hAnsi="Tahoma" w:cs="Tahoma"/>
          <w:sz w:val="18"/>
          <w:szCs w:val="18"/>
        </w:rPr>
        <w:t>1. This is based on practical convenience</w:t>
      </w:r>
    </w:p>
    <w:p w:rsidR="00861ACB" w:rsidRPr="00664C6B" w:rsidRDefault="00861ACB" w:rsidP="00BA3544">
      <w:pPr>
        <w:rPr>
          <w:rFonts w:ascii="Tahoma" w:hAnsi="Tahoma" w:cs="Tahoma"/>
          <w:sz w:val="18"/>
          <w:szCs w:val="18"/>
        </w:rPr>
      </w:pPr>
      <w:r w:rsidRPr="00664C6B">
        <w:rPr>
          <w:rFonts w:ascii="Tahoma" w:hAnsi="Tahoma" w:cs="Tahoma"/>
          <w:sz w:val="18"/>
          <w:szCs w:val="18"/>
        </w:rPr>
        <w:t xml:space="preserve">2. The Foundation includes: </w:t>
      </w:r>
    </w:p>
    <w:p w:rsidR="00BA3544" w:rsidRPr="00664C6B" w:rsidRDefault="00861ACB" w:rsidP="00BA3544">
      <w:pPr>
        <w:ind w:firstLine="576"/>
        <w:rPr>
          <w:rFonts w:ascii="Tahoma" w:hAnsi="Tahoma" w:cs="Tahoma"/>
          <w:sz w:val="18"/>
          <w:szCs w:val="18"/>
        </w:rPr>
      </w:pPr>
      <w:r w:rsidRPr="00664C6B">
        <w:rPr>
          <w:rFonts w:ascii="Tahoma" w:hAnsi="Tahoma" w:cs="Tahoma"/>
          <w:sz w:val="18"/>
          <w:szCs w:val="18"/>
        </w:rPr>
        <w:t>a) Proof of the voluminous character of the original documents</w:t>
      </w:r>
    </w:p>
    <w:p w:rsidR="00BA3544" w:rsidRPr="00664C6B" w:rsidRDefault="00861ACB" w:rsidP="00BA3544">
      <w:pPr>
        <w:ind w:firstLine="576"/>
        <w:rPr>
          <w:rFonts w:ascii="Tahoma" w:hAnsi="Tahoma" w:cs="Tahoma"/>
          <w:sz w:val="18"/>
          <w:szCs w:val="18"/>
        </w:rPr>
      </w:pPr>
      <w:r w:rsidRPr="00664C6B">
        <w:rPr>
          <w:rFonts w:ascii="Tahoma" w:hAnsi="Tahoma" w:cs="Tahoma"/>
          <w:sz w:val="18"/>
          <w:szCs w:val="18"/>
        </w:rPr>
        <w:t>b) Proof the general result sought is capable of ascertainment by calculation or by a certain process, procedure or system</w:t>
      </w:r>
    </w:p>
    <w:p w:rsidR="00861ACB" w:rsidRPr="00664C6B" w:rsidRDefault="00861ACB" w:rsidP="00BA3544">
      <w:pPr>
        <w:ind w:firstLine="576"/>
        <w:rPr>
          <w:rFonts w:ascii="Tahoma" w:hAnsi="Tahoma" w:cs="Tahoma"/>
          <w:sz w:val="18"/>
          <w:szCs w:val="18"/>
        </w:rPr>
      </w:pPr>
      <w:r w:rsidRPr="00664C6B">
        <w:rPr>
          <w:rFonts w:ascii="Tahoma" w:hAnsi="Tahoma" w:cs="Tahoma"/>
          <w:sz w:val="18"/>
          <w:szCs w:val="18"/>
        </w:rPr>
        <w:t xml:space="preserve">c) Availability of the original documents for inspection by the adverse party so that he can inquire into the correctness of the summary </w:t>
      </w:r>
    </w:p>
    <w:p w:rsidR="00861ACB" w:rsidRPr="00664C6B" w:rsidRDefault="00861ACB" w:rsidP="00861ACB">
      <w:pPr>
        <w:rPr>
          <w:rFonts w:ascii="Tahoma" w:hAnsi="Tahoma" w:cs="Tahoma"/>
          <w:sz w:val="18"/>
          <w:szCs w:val="18"/>
        </w:rPr>
      </w:pPr>
    </w:p>
    <w:p w:rsidR="00861ACB" w:rsidRPr="00664C6B" w:rsidRDefault="00861ACB" w:rsidP="00BA3544">
      <w:pPr>
        <w:rPr>
          <w:rFonts w:ascii="Tahoma" w:hAnsi="Tahoma" w:cs="Tahoma"/>
          <w:sz w:val="18"/>
          <w:szCs w:val="18"/>
        </w:rPr>
      </w:pPr>
      <w:r w:rsidRPr="00664C6B">
        <w:rPr>
          <w:rFonts w:ascii="Tahoma" w:hAnsi="Tahoma" w:cs="Tahoma"/>
          <w:sz w:val="18"/>
          <w:szCs w:val="18"/>
        </w:rPr>
        <w:t xml:space="preserve">3. How the general result is introduced: </w:t>
      </w:r>
    </w:p>
    <w:p w:rsidR="00BA3544" w:rsidRPr="00664C6B" w:rsidRDefault="00861ACB" w:rsidP="00BA3544">
      <w:pPr>
        <w:ind w:firstLine="432"/>
        <w:rPr>
          <w:rFonts w:ascii="Tahoma" w:hAnsi="Tahoma" w:cs="Tahoma"/>
          <w:sz w:val="18"/>
          <w:szCs w:val="18"/>
        </w:rPr>
      </w:pPr>
      <w:r w:rsidRPr="00664C6B">
        <w:rPr>
          <w:rFonts w:ascii="Tahoma" w:hAnsi="Tahoma" w:cs="Tahoma"/>
          <w:sz w:val="18"/>
          <w:szCs w:val="18"/>
        </w:rPr>
        <w:t xml:space="preserve">(a) </w:t>
      </w:r>
      <w:proofErr w:type="gramStart"/>
      <w:r w:rsidRPr="00664C6B">
        <w:rPr>
          <w:rFonts w:ascii="Tahoma" w:hAnsi="Tahoma" w:cs="Tahoma"/>
          <w:sz w:val="18"/>
          <w:szCs w:val="18"/>
        </w:rPr>
        <w:t>by</w:t>
      </w:r>
      <w:proofErr w:type="gramEnd"/>
      <w:r w:rsidRPr="00664C6B">
        <w:rPr>
          <w:rFonts w:ascii="Tahoma" w:hAnsi="Tahoma" w:cs="Tahoma"/>
          <w:sz w:val="18"/>
          <w:szCs w:val="18"/>
        </w:rPr>
        <w:t xml:space="preserve"> the testimony of an expert who examined the whole account or records;</w:t>
      </w:r>
    </w:p>
    <w:p w:rsidR="00861ACB" w:rsidRPr="00664C6B" w:rsidRDefault="00861ACB" w:rsidP="00BA3544">
      <w:pPr>
        <w:ind w:firstLine="432"/>
        <w:rPr>
          <w:rFonts w:ascii="Tahoma" w:hAnsi="Tahoma" w:cs="Tahoma"/>
          <w:sz w:val="18"/>
          <w:szCs w:val="18"/>
        </w:rPr>
      </w:pPr>
      <w:r w:rsidRPr="00664C6B">
        <w:rPr>
          <w:rFonts w:ascii="Tahoma" w:hAnsi="Tahoma" w:cs="Tahoma"/>
          <w:sz w:val="18"/>
          <w:szCs w:val="18"/>
        </w:rPr>
        <w:t xml:space="preserve"> (b) </w:t>
      </w:r>
      <w:proofErr w:type="gramStart"/>
      <w:r w:rsidRPr="00664C6B">
        <w:rPr>
          <w:rFonts w:ascii="Tahoma" w:hAnsi="Tahoma" w:cs="Tahoma"/>
          <w:sz w:val="18"/>
          <w:szCs w:val="18"/>
        </w:rPr>
        <w:t>by</w:t>
      </w:r>
      <w:proofErr w:type="gramEnd"/>
      <w:r w:rsidRPr="00664C6B">
        <w:rPr>
          <w:rFonts w:ascii="Tahoma" w:hAnsi="Tahoma" w:cs="Tahoma"/>
          <w:sz w:val="18"/>
          <w:szCs w:val="18"/>
        </w:rPr>
        <w:t xml:space="preserve"> the introduction of authenticated abstracts, summaries or schedules</w:t>
      </w:r>
    </w:p>
    <w:p w:rsidR="00861ACB" w:rsidRPr="00664C6B" w:rsidRDefault="00861ACB" w:rsidP="00861ACB">
      <w:pPr>
        <w:ind w:left="288"/>
        <w:rPr>
          <w:rFonts w:ascii="Tahoma" w:hAnsi="Tahoma" w:cs="Tahoma"/>
          <w:sz w:val="18"/>
          <w:szCs w:val="18"/>
        </w:rPr>
      </w:pPr>
    </w:p>
    <w:p w:rsidR="00861ACB" w:rsidRPr="00664C6B" w:rsidRDefault="00861ACB" w:rsidP="00861ACB">
      <w:pPr>
        <w:ind w:left="288"/>
        <w:rPr>
          <w:rFonts w:ascii="Tahoma" w:hAnsi="Tahoma" w:cs="Tahoma"/>
          <w:sz w:val="18"/>
          <w:szCs w:val="18"/>
        </w:rPr>
      </w:pPr>
      <w:r w:rsidRPr="00664C6B">
        <w:rPr>
          <w:rFonts w:ascii="Tahoma" w:hAnsi="Tahoma" w:cs="Tahoma"/>
          <w:sz w:val="18"/>
          <w:szCs w:val="18"/>
        </w:rPr>
        <w:t xml:space="preserve">4. Illustrations: </w:t>
      </w:r>
    </w:p>
    <w:p w:rsidR="00BA3544" w:rsidRPr="00664C6B" w:rsidRDefault="00861ACB" w:rsidP="00BA3544">
      <w:pPr>
        <w:ind w:firstLine="576"/>
        <w:rPr>
          <w:rFonts w:ascii="Tahoma" w:hAnsi="Tahoma" w:cs="Tahoma"/>
          <w:sz w:val="18"/>
          <w:szCs w:val="18"/>
        </w:rPr>
      </w:pPr>
      <w:r w:rsidRPr="00664C6B">
        <w:rPr>
          <w:rFonts w:ascii="Tahoma" w:hAnsi="Tahoma" w:cs="Tahoma"/>
          <w:sz w:val="18"/>
          <w:szCs w:val="18"/>
        </w:rPr>
        <w:t xml:space="preserve">a) The income of a business entity for a period of time maybe known through the income tax return field by it, or by the result of the examination of an accountant </w:t>
      </w:r>
    </w:p>
    <w:p w:rsidR="00BA3544" w:rsidRPr="00664C6B" w:rsidRDefault="00861ACB" w:rsidP="00BA3544">
      <w:pPr>
        <w:ind w:firstLine="576"/>
        <w:rPr>
          <w:rFonts w:ascii="Tahoma" w:hAnsi="Tahoma" w:cs="Tahoma"/>
          <w:sz w:val="18"/>
          <w:szCs w:val="18"/>
        </w:rPr>
      </w:pPr>
      <w:r w:rsidRPr="00664C6B">
        <w:rPr>
          <w:rFonts w:ascii="Tahoma" w:hAnsi="Tahoma" w:cs="Tahoma"/>
          <w:sz w:val="18"/>
          <w:szCs w:val="18"/>
        </w:rPr>
        <w:t xml:space="preserve">b) A general summary of expenses incurred maybe embodied in a summary to which are attached the necessary supporting receipts witness </w:t>
      </w:r>
    </w:p>
    <w:p w:rsidR="00861ACB" w:rsidRPr="00664C6B" w:rsidRDefault="00861ACB" w:rsidP="00BA3544">
      <w:pPr>
        <w:ind w:firstLine="576"/>
        <w:rPr>
          <w:rFonts w:ascii="Tahoma" w:hAnsi="Tahoma" w:cs="Tahoma"/>
          <w:sz w:val="18"/>
          <w:szCs w:val="18"/>
        </w:rPr>
      </w:pPr>
      <w:r w:rsidRPr="00664C6B">
        <w:rPr>
          <w:rFonts w:ascii="Tahoma" w:hAnsi="Tahoma" w:cs="Tahoma"/>
          <w:sz w:val="18"/>
          <w:szCs w:val="18"/>
        </w:rPr>
        <w:t xml:space="preserve">  </w:t>
      </w:r>
    </w:p>
    <w:p w:rsidR="00BA3544" w:rsidRPr="00664C6B" w:rsidRDefault="00861ACB" w:rsidP="00BA3544">
      <w:pPr>
        <w:ind w:firstLine="576"/>
        <w:rPr>
          <w:rFonts w:ascii="Tahoma" w:hAnsi="Tahoma" w:cs="Tahoma"/>
          <w:sz w:val="18"/>
          <w:szCs w:val="18"/>
        </w:rPr>
      </w:pPr>
      <w:r w:rsidRPr="00664C6B">
        <w:rPr>
          <w:rFonts w:ascii="Tahoma" w:hAnsi="Tahoma" w:cs="Tahoma"/>
          <w:sz w:val="18"/>
          <w:szCs w:val="18"/>
        </w:rPr>
        <w:t>c) The state of health of an individual maybe established through the testimony of the physician</w:t>
      </w:r>
    </w:p>
    <w:p w:rsidR="00861ACB" w:rsidRPr="00664C6B" w:rsidRDefault="00861ACB" w:rsidP="00BA3544">
      <w:pPr>
        <w:ind w:firstLine="576"/>
        <w:rPr>
          <w:rFonts w:ascii="Tahoma" w:hAnsi="Tahoma" w:cs="Tahoma"/>
          <w:sz w:val="18"/>
          <w:szCs w:val="18"/>
        </w:rPr>
      </w:pPr>
      <w:r w:rsidRPr="00664C6B">
        <w:rPr>
          <w:rFonts w:ascii="Tahoma" w:hAnsi="Tahoma" w:cs="Tahoma"/>
          <w:sz w:val="18"/>
          <w:szCs w:val="18"/>
        </w:rPr>
        <w:t xml:space="preserve">d) The published financial statement of SLU as appearing in the White and Blue  </w:t>
      </w:r>
    </w:p>
    <w:p w:rsidR="00861ACB" w:rsidRPr="00664C6B" w:rsidRDefault="00861ACB" w:rsidP="00861ACB">
      <w:pPr>
        <w:ind w:left="288"/>
        <w:rPr>
          <w:rFonts w:ascii="Tahoma" w:hAnsi="Tahoma" w:cs="Tahoma"/>
          <w:b/>
          <w:i/>
          <w:sz w:val="18"/>
          <w:szCs w:val="18"/>
        </w:rPr>
      </w:pPr>
    </w:p>
    <w:p w:rsidR="00861ACB" w:rsidRPr="00664C6B" w:rsidRDefault="00861ACB" w:rsidP="00861ACB">
      <w:pPr>
        <w:ind w:firstLine="576"/>
        <w:rPr>
          <w:rFonts w:ascii="Tahoma" w:hAnsi="Tahoma" w:cs="Tahoma"/>
          <w:b/>
          <w:i/>
          <w:sz w:val="18"/>
          <w:szCs w:val="18"/>
        </w:rPr>
      </w:pPr>
      <w:r w:rsidRPr="00664C6B">
        <w:rPr>
          <w:rFonts w:ascii="Tahoma" w:hAnsi="Tahoma" w:cs="Tahoma"/>
          <w:b/>
          <w:i/>
          <w:sz w:val="18"/>
          <w:szCs w:val="18"/>
        </w:rPr>
        <w:t>Fourth Exception: When the original is a public record in the custody of a public official or is recorded in a public office</w:t>
      </w:r>
    </w:p>
    <w:p w:rsidR="00861ACB" w:rsidRPr="00664C6B" w:rsidRDefault="00861ACB" w:rsidP="00861ACB">
      <w:pPr>
        <w:ind w:firstLine="576"/>
        <w:rPr>
          <w:rFonts w:ascii="Tahoma" w:hAnsi="Tahoma" w:cs="Tahoma"/>
          <w:sz w:val="18"/>
          <w:szCs w:val="18"/>
        </w:rPr>
      </w:pPr>
      <w:r w:rsidRPr="00664C6B">
        <w:rPr>
          <w:rFonts w:ascii="Tahoma" w:hAnsi="Tahoma" w:cs="Tahoma"/>
          <w:sz w:val="18"/>
          <w:szCs w:val="18"/>
        </w:rPr>
        <w:t xml:space="preserve">1. The documents involved: (a) a strictly public document such as the record of birth, the decision of a </w:t>
      </w:r>
      <w:r w:rsidRPr="00664C6B">
        <w:rPr>
          <w:rFonts w:ascii="Tahoma" w:hAnsi="Tahoma" w:cs="Tahoma"/>
          <w:sz w:val="18"/>
          <w:szCs w:val="18"/>
        </w:rPr>
        <w:lastRenderedPageBreak/>
        <w:t xml:space="preserve">court and (b) a private document which was made part of the public record, such as a document of mortgagee involving a registered land and submitted of the Office of the Register of Deeds  </w:t>
      </w:r>
    </w:p>
    <w:p w:rsidR="00861ACB" w:rsidRPr="00664C6B" w:rsidRDefault="00861ACB" w:rsidP="00861ACB">
      <w:pPr>
        <w:ind w:firstLine="576"/>
        <w:rPr>
          <w:rFonts w:ascii="Tahoma" w:hAnsi="Tahoma" w:cs="Tahoma"/>
          <w:sz w:val="18"/>
          <w:szCs w:val="18"/>
        </w:rPr>
      </w:pPr>
      <w:r w:rsidRPr="00664C6B">
        <w:rPr>
          <w:rFonts w:ascii="Tahoma" w:hAnsi="Tahoma" w:cs="Tahoma"/>
          <w:sz w:val="18"/>
          <w:szCs w:val="18"/>
        </w:rPr>
        <w:t xml:space="preserve">2. Reason: The Principle of </w:t>
      </w:r>
      <w:proofErr w:type="spellStart"/>
      <w:r w:rsidRPr="00664C6B">
        <w:rPr>
          <w:rFonts w:ascii="Tahoma" w:hAnsi="Tahoma" w:cs="Tahoma"/>
          <w:sz w:val="18"/>
          <w:szCs w:val="18"/>
        </w:rPr>
        <w:t>Irremovability</w:t>
      </w:r>
      <w:proofErr w:type="spellEnd"/>
      <w:r w:rsidRPr="00664C6B">
        <w:rPr>
          <w:rFonts w:ascii="Tahoma" w:hAnsi="Tahoma" w:cs="Tahoma"/>
          <w:sz w:val="18"/>
          <w:szCs w:val="18"/>
        </w:rPr>
        <w:t xml:space="preserve"> of Public Records i.e. public records cannot be removed or brought out from where they are officially kept, because:-</w:t>
      </w:r>
    </w:p>
    <w:p w:rsidR="00AE1409" w:rsidRPr="00664C6B" w:rsidRDefault="00861ACB" w:rsidP="00AE1409">
      <w:pPr>
        <w:ind w:firstLine="576"/>
        <w:rPr>
          <w:rFonts w:ascii="Tahoma" w:hAnsi="Tahoma" w:cs="Tahoma"/>
          <w:sz w:val="18"/>
          <w:szCs w:val="18"/>
        </w:rPr>
      </w:pPr>
      <w:r w:rsidRPr="00664C6B">
        <w:rPr>
          <w:rFonts w:ascii="Tahoma" w:hAnsi="Tahoma" w:cs="Tahoma"/>
          <w:sz w:val="18"/>
          <w:szCs w:val="18"/>
        </w:rPr>
        <w:t xml:space="preserve"> (i) </w:t>
      </w:r>
      <w:proofErr w:type="gramStart"/>
      <w:r w:rsidRPr="00664C6B">
        <w:rPr>
          <w:rFonts w:ascii="Tahoma" w:hAnsi="Tahoma" w:cs="Tahoma"/>
          <w:sz w:val="18"/>
          <w:szCs w:val="18"/>
        </w:rPr>
        <w:t>the</w:t>
      </w:r>
      <w:proofErr w:type="gramEnd"/>
      <w:r w:rsidRPr="00664C6B">
        <w:rPr>
          <w:rFonts w:ascii="Tahoma" w:hAnsi="Tahoma" w:cs="Tahoma"/>
          <w:sz w:val="18"/>
          <w:szCs w:val="18"/>
        </w:rPr>
        <w:t xml:space="preserve"> records should be made accessible to the public at all times;</w:t>
      </w:r>
    </w:p>
    <w:p w:rsidR="00AE1409" w:rsidRPr="00664C6B" w:rsidRDefault="00861ACB" w:rsidP="00AE1409">
      <w:pPr>
        <w:ind w:firstLine="576"/>
        <w:rPr>
          <w:rFonts w:ascii="Tahoma" w:hAnsi="Tahoma" w:cs="Tahoma"/>
          <w:sz w:val="18"/>
          <w:szCs w:val="18"/>
        </w:rPr>
      </w:pPr>
      <w:r w:rsidRPr="00664C6B">
        <w:rPr>
          <w:rFonts w:ascii="Tahoma" w:hAnsi="Tahoma" w:cs="Tahoma"/>
          <w:sz w:val="18"/>
          <w:szCs w:val="18"/>
        </w:rPr>
        <w:t xml:space="preserve"> (ii) </w:t>
      </w:r>
      <w:proofErr w:type="gramStart"/>
      <w:r w:rsidRPr="00664C6B">
        <w:rPr>
          <w:rFonts w:ascii="Tahoma" w:hAnsi="Tahoma" w:cs="Tahoma"/>
          <w:sz w:val="18"/>
          <w:szCs w:val="18"/>
        </w:rPr>
        <w:t>the</w:t>
      </w:r>
      <w:proofErr w:type="gramEnd"/>
      <w:r w:rsidRPr="00664C6B">
        <w:rPr>
          <w:rFonts w:ascii="Tahoma" w:hAnsi="Tahoma" w:cs="Tahoma"/>
          <w:sz w:val="18"/>
          <w:szCs w:val="18"/>
        </w:rPr>
        <w:t xml:space="preserve"> great in convenience caused to the official custodian if he were called to present the records to the court every now and then; and </w:t>
      </w:r>
    </w:p>
    <w:p w:rsidR="00861ACB" w:rsidRPr="00664C6B" w:rsidRDefault="00861ACB" w:rsidP="00AE1409">
      <w:pPr>
        <w:ind w:firstLine="576"/>
        <w:rPr>
          <w:rFonts w:ascii="Tahoma" w:hAnsi="Tahoma" w:cs="Tahoma"/>
          <w:sz w:val="18"/>
          <w:szCs w:val="18"/>
        </w:rPr>
      </w:pPr>
      <w:r w:rsidRPr="00664C6B">
        <w:rPr>
          <w:rFonts w:ascii="Tahoma" w:hAnsi="Tahoma" w:cs="Tahoma"/>
          <w:sz w:val="18"/>
          <w:szCs w:val="18"/>
        </w:rPr>
        <w:t xml:space="preserve">(iii) </w:t>
      </w:r>
      <w:proofErr w:type="gramStart"/>
      <w:r w:rsidRPr="00664C6B">
        <w:rPr>
          <w:rFonts w:ascii="Tahoma" w:hAnsi="Tahoma" w:cs="Tahoma"/>
          <w:sz w:val="18"/>
          <w:szCs w:val="18"/>
        </w:rPr>
        <w:t>to</w:t>
      </w:r>
      <w:proofErr w:type="gramEnd"/>
      <w:r w:rsidRPr="00664C6B">
        <w:rPr>
          <w:rFonts w:ascii="Tahoma" w:hAnsi="Tahoma" w:cs="Tahoma"/>
          <w:sz w:val="18"/>
          <w:szCs w:val="18"/>
        </w:rPr>
        <w:t xml:space="preserve"> guard against the possibility of loss/destruction of the documents while in transit.</w:t>
      </w:r>
    </w:p>
    <w:p w:rsidR="00861ACB" w:rsidRPr="00664C6B" w:rsidRDefault="00861ACB" w:rsidP="00861ACB">
      <w:pPr>
        <w:ind w:firstLine="576"/>
        <w:rPr>
          <w:rFonts w:ascii="Tahoma" w:hAnsi="Tahoma" w:cs="Tahoma"/>
          <w:sz w:val="18"/>
          <w:szCs w:val="18"/>
        </w:rPr>
      </w:pPr>
      <w:r w:rsidRPr="00664C6B">
        <w:rPr>
          <w:rFonts w:ascii="Tahoma" w:hAnsi="Tahoma" w:cs="Tahoma"/>
          <w:sz w:val="18"/>
          <w:szCs w:val="18"/>
        </w:rPr>
        <w:t xml:space="preserve">3. Exception or when the original has to be presented. Only upon prior Order from the court as when an actual inspection is necessary for the proper determination of the case, as in cases of falsification pursuant to the Gregorio Doctrine. In the absence of a court order, the official may be liable for infidelity in the custody of documents. </w:t>
      </w:r>
    </w:p>
    <w:p w:rsidR="00861ACB" w:rsidRPr="00664C6B" w:rsidRDefault="00861ACB" w:rsidP="00861ACB">
      <w:pPr>
        <w:ind w:firstLine="576"/>
        <w:rPr>
          <w:rFonts w:ascii="Tahoma" w:hAnsi="Tahoma" w:cs="Tahoma"/>
          <w:sz w:val="18"/>
          <w:szCs w:val="18"/>
        </w:rPr>
      </w:pPr>
      <w:r w:rsidRPr="00664C6B">
        <w:rPr>
          <w:rFonts w:ascii="Tahoma" w:hAnsi="Tahoma" w:cs="Tahoma"/>
          <w:sz w:val="18"/>
          <w:szCs w:val="18"/>
        </w:rPr>
        <w:t xml:space="preserve">4. Secondary evidence allowed: </w:t>
      </w:r>
    </w:p>
    <w:p w:rsidR="00861ACB" w:rsidRPr="00664C6B" w:rsidRDefault="00861ACB" w:rsidP="001613B6">
      <w:pPr>
        <w:ind w:firstLine="576"/>
        <w:rPr>
          <w:rFonts w:ascii="Tahoma" w:hAnsi="Tahoma" w:cs="Tahoma"/>
          <w:sz w:val="18"/>
          <w:szCs w:val="18"/>
        </w:rPr>
      </w:pPr>
      <w:r w:rsidRPr="00664C6B">
        <w:rPr>
          <w:rFonts w:ascii="Tahoma" w:hAnsi="Tahoma" w:cs="Tahoma"/>
          <w:sz w:val="18"/>
          <w:szCs w:val="18"/>
        </w:rPr>
        <w:t xml:space="preserve">a) A certified copy issued by the official custodian bearing the signature and the official seal of his office. When presented the document must bear the documentary and science stamp and the accompanied by the official receipt of payment of the copy </w:t>
      </w:r>
    </w:p>
    <w:p w:rsidR="00861ACB" w:rsidRPr="00664C6B" w:rsidRDefault="00861ACB" w:rsidP="00861ACB">
      <w:pPr>
        <w:ind w:left="576"/>
        <w:rPr>
          <w:rFonts w:ascii="Tahoma" w:hAnsi="Tahoma" w:cs="Tahoma"/>
          <w:sz w:val="18"/>
          <w:szCs w:val="18"/>
        </w:rPr>
      </w:pPr>
      <w:r w:rsidRPr="00664C6B">
        <w:rPr>
          <w:rFonts w:ascii="Tahoma" w:hAnsi="Tahoma" w:cs="Tahoma"/>
          <w:sz w:val="18"/>
          <w:szCs w:val="18"/>
        </w:rPr>
        <w:t xml:space="preserve">b) An official publication thereof </w:t>
      </w:r>
    </w:p>
    <w:p w:rsidR="00861ACB" w:rsidRPr="00664C6B" w:rsidRDefault="00861ACB" w:rsidP="00861ACB">
      <w:pPr>
        <w:ind w:left="576"/>
        <w:rPr>
          <w:rFonts w:ascii="Tahoma" w:hAnsi="Tahoma" w:cs="Tahoma"/>
          <w:sz w:val="18"/>
          <w:szCs w:val="18"/>
        </w:rPr>
      </w:pPr>
    </w:p>
    <w:p w:rsidR="00861ACB" w:rsidRPr="00664C6B" w:rsidRDefault="00861ACB" w:rsidP="00861ACB">
      <w:pPr>
        <w:pStyle w:val="Heading7"/>
        <w:rPr>
          <w:rFonts w:ascii="Tahoma" w:hAnsi="Tahoma" w:cs="Tahoma"/>
          <w:b w:val="0"/>
          <w:sz w:val="18"/>
          <w:szCs w:val="18"/>
        </w:rPr>
      </w:pPr>
      <w:proofErr w:type="spellStart"/>
      <w:r w:rsidRPr="00664C6B">
        <w:rPr>
          <w:rFonts w:ascii="Tahoma" w:hAnsi="Tahoma" w:cs="Tahoma"/>
          <w:b w:val="0"/>
          <w:sz w:val="18"/>
          <w:szCs w:val="18"/>
        </w:rPr>
        <w:t>Parol</w:t>
      </w:r>
      <w:proofErr w:type="spellEnd"/>
      <w:r w:rsidRPr="00664C6B">
        <w:rPr>
          <w:rFonts w:ascii="Tahoma" w:hAnsi="Tahoma" w:cs="Tahoma"/>
          <w:b w:val="0"/>
          <w:sz w:val="18"/>
          <w:szCs w:val="18"/>
        </w:rPr>
        <w:t xml:space="preserve"> Evidence Rule </w:t>
      </w:r>
    </w:p>
    <w:p w:rsidR="00861ACB" w:rsidRPr="00664C6B" w:rsidRDefault="00861ACB" w:rsidP="00861ACB">
      <w:pPr>
        <w:jc w:val="center"/>
        <w:rPr>
          <w:rFonts w:ascii="Tahoma" w:hAnsi="Tahoma" w:cs="Tahoma"/>
          <w:b/>
          <w:sz w:val="18"/>
          <w:szCs w:val="18"/>
        </w:rPr>
      </w:pPr>
    </w:p>
    <w:p w:rsidR="00C86FED" w:rsidRPr="00664C6B" w:rsidRDefault="00861ACB" w:rsidP="00C86FED">
      <w:pPr>
        <w:ind w:firstLine="720"/>
        <w:rPr>
          <w:rFonts w:ascii="Tahoma" w:hAnsi="Tahoma" w:cs="Tahoma"/>
          <w:b/>
          <w:i/>
          <w:sz w:val="18"/>
          <w:szCs w:val="18"/>
        </w:rPr>
      </w:pPr>
      <w:r w:rsidRPr="00664C6B">
        <w:rPr>
          <w:rFonts w:ascii="Tahoma" w:hAnsi="Tahoma" w:cs="Tahoma"/>
          <w:sz w:val="18"/>
          <w:szCs w:val="18"/>
        </w:rPr>
        <w:t xml:space="preserve">The basic principle on </w:t>
      </w:r>
      <w:proofErr w:type="spellStart"/>
      <w:r w:rsidRPr="00664C6B">
        <w:rPr>
          <w:rFonts w:ascii="Tahoma" w:hAnsi="Tahoma" w:cs="Tahoma"/>
          <w:sz w:val="18"/>
          <w:szCs w:val="18"/>
        </w:rPr>
        <w:t>parol</w:t>
      </w:r>
      <w:proofErr w:type="spellEnd"/>
      <w:r w:rsidRPr="00664C6B">
        <w:rPr>
          <w:rFonts w:ascii="Tahoma" w:hAnsi="Tahoma" w:cs="Tahoma"/>
          <w:sz w:val="18"/>
          <w:szCs w:val="18"/>
        </w:rPr>
        <w:t xml:space="preserve"> evidence is found in Section 9, Rule 130, which provides: “</w:t>
      </w:r>
      <w:r w:rsidRPr="00664C6B">
        <w:rPr>
          <w:rFonts w:ascii="Tahoma" w:hAnsi="Tahoma" w:cs="Tahoma"/>
          <w:b/>
          <w:i/>
          <w:sz w:val="18"/>
          <w:szCs w:val="18"/>
        </w:rPr>
        <w:t xml:space="preserve">Section 9. </w:t>
      </w:r>
      <w:proofErr w:type="gramStart"/>
      <w:r w:rsidRPr="00664C6B">
        <w:rPr>
          <w:rFonts w:ascii="Tahoma" w:hAnsi="Tahoma" w:cs="Tahoma"/>
          <w:b/>
          <w:i/>
          <w:sz w:val="18"/>
          <w:szCs w:val="18"/>
        </w:rPr>
        <w:t>Evidence of Written Agreements.</w:t>
      </w:r>
      <w:proofErr w:type="gramEnd"/>
      <w:r w:rsidRPr="00664C6B">
        <w:rPr>
          <w:rFonts w:ascii="Tahoma" w:hAnsi="Tahoma" w:cs="Tahoma"/>
          <w:b/>
          <w:i/>
          <w:sz w:val="18"/>
          <w:szCs w:val="18"/>
        </w:rPr>
        <w:t xml:space="preserve"> “When the terms of an agreement had been reduced into writing, it is considered as containing all the terms and conditions agreed upon and there can be between the parties and </w:t>
      </w:r>
      <w:proofErr w:type="gramStart"/>
      <w:r w:rsidRPr="00664C6B">
        <w:rPr>
          <w:rFonts w:ascii="Tahoma" w:hAnsi="Tahoma" w:cs="Tahoma"/>
          <w:b/>
          <w:i/>
          <w:sz w:val="18"/>
          <w:szCs w:val="18"/>
        </w:rPr>
        <w:t>their  successors</w:t>
      </w:r>
      <w:proofErr w:type="gramEnd"/>
      <w:r w:rsidRPr="00664C6B">
        <w:rPr>
          <w:rFonts w:ascii="Tahoma" w:hAnsi="Tahoma" w:cs="Tahoma"/>
          <w:b/>
          <w:i/>
          <w:sz w:val="18"/>
          <w:szCs w:val="18"/>
        </w:rPr>
        <w:t xml:space="preserve"> in interest, no evidence of such terms other than the contents of the written agreement.”</w:t>
      </w:r>
    </w:p>
    <w:p w:rsidR="00861ACB" w:rsidRPr="00664C6B" w:rsidRDefault="00861ACB" w:rsidP="00C86FED">
      <w:pPr>
        <w:ind w:firstLine="720"/>
        <w:rPr>
          <w:rFonts w:ascii="Tahoma" w:hAnsi="Tahoma" w:cs="Tahoma"/>
          <w:i/>
          <w:sz w:val="18"/>
          <w:szCs w:val="18"/>
        </w:rPr>
      </w:pPr>
      <w:r w:rsidRPr="00664C6B">
        <w:rPr>
          <w:rFonts w:ascii="Tahoma" w:hAnsi="Tahoma" w:cs="Tahoma"/>
          <w:sz w:val="18"/>
          <w:szCs w:val="18"/>
        </w:rPr>
        <w:t xml:space="preserve">Literally </w:t>
      </w:r>
      <w:proofErr w:type="spellStart"/>
      <w:r w:rsidRPr="00664C6B">
        <w:rPr>
          <w:rFonts w:ascii="Tahoma" w:hAnsi="Tahoma" w:cs="Tahoma"/>
          <w:sz w:val="18"/>
          <w:szCs w:val="18"/>
        </w:rPr>
        <w:t>parol</w:t>
      </w:r>
      <w:proofErr w:type="spellEnd"/>
      <w:r w:rsidRPr="00664C6B">
        <w:rPr>
          <w:rFonts w:ascii="Tahoma" w:hAnsi="Tahoma" w:cs="Tahoma"/>
          <w:sz w:val="18"/>
          <w:szCs w:val="18"/>
        </w:rPr>
        <w:t xml:space="preserve"> evidence means oral or verbal testimony of a witness regarding a written agreement. It is sometimes referred to as evidence </w:t>
      </w:r>
      <w:proofErr w:type="spellStart"/>
      <w:r w:rsidRPr="00664C6B">
        <w:rPr>
          <w:rFonts w:ascii="Tahoma" w:hAnsi="Tahoma" w:cs="Tahoma"/>
          <w:i/>
          <w:sz w:val="18"/>
          <w:szCs w:val="18"/>
        </w:rPr>
        <w:t>aliunde</w:t>
      </w:r>
      <w:proofErr w:type="spellEnd"/>
      <w:r w:rsidRPr="00664C6B">
        <w:rPr>
          <w:rFonts w:ascii="Tahoma" w:hAnsi="Tahoma" w:cs="Tahoma"/>
          <w:sz w:val="18"/>
          <w:szCs w:val="18"/>
        </w:rPr>
        <w:t xml:space="preserve"> or extrinsic evidence because it is outside of the terms of the written agreement. Strictly speaking, it is not a rule of evidence or procedure but of substantive law. It is a part of our law on contracts, the negotiable instruments law and the law on wills. It is founded upon the substantive rights of the parties to the contract or written agreement. “</w:t>
      </w:r>
      <w:proofErr w:type="spellStart"/>
      <w:r w:rsidRPr="00664C6B">
        <w:rPr>
          <w:rFonts w:ascii="Tahoma" w:hAnsi="Tahoma" w:cs="Tahoma"/>
          <w:b/>
          <w:i/>
          <w:sz w:val="18"/>
          <w:szCs w:val="18"/>
        </w:rPr>
        <w:t>Parol</w:t>
      </w:r>
      <w:proofErr w:type="spellEnd"/>
      <w:r w:rsidRPr="00664C6B">
        <w:rPr>
          <w:rFonts w:ascii="Tahoma" w:hAnsi="Tahoma" w:cs="Tahoma"/>
          <w:i/>
          <w:sz w:val="18"/>
          <w:szCs w:val="18"/>
        </w:rPr>
        <w:t xml:space="preserve"> </w:t>
      </w:r>
      <w:r w:rsidRPr="00664C6B">
        <w:rPr>
          <w:rFonts w:ascii="Tahoma" w:hAnsi="Tahoma" w:cs="Tahoma"/>
          <w:b/>
          <w:i/>
          <w:sz w:val="18"/>
          <w:szCs w:val="18"/>
        </w:rPr>
        <w:t>evidence</w:t>
      </w:r>
      <w:r w:rsidRPr="00664C6B">
        <w:rPr>
          <w:rFonts w:ascii="Tahoma" w:hAnsi="Tahoma" w:cs="Tahoma"/>
          <w:sz w:val="18"/>
          <w:szCs w:val="18"/>
        </w:rPr>
        <w:t>” is different from the “</w:t>
      </w:r>
      <w:proofErr w:type="spellStart"/>
      <w:r w:rsidRPr="00664C6B">
        <w:rPr>
          <w:rFonts w:ascii="Tahoma" w:hAnsi="Tahoma" w:cs="Tahoma"/>
          <w:b/>
          <w:i/>
          <w:sz w:val="18"/>
          <w:szCs w:val="18"/>
        </w:rPr>
        <w:t>parol</w:t>
      </w:r>
      <w:proofErr w:type="spellEnd"/>
      <w:r w:rsidRPr="00664C6B">
        <w:rPr>
          <w:rFonts w:ascii="Tahoma" w:hAnsi="Tahoma" w:cs="Tahoma"/>
          <w:i/>
          <w:sz w:val="18"/>
          <w:szCs w:val="18"/>
        </w:rPr>
        <w:t xml:space="preserve"> </w:t>
      </w:r>
      <w:r w:rsidRPr="00664C6B">
        <w:rPr>
          <w:rFonts w:ascii="Tahoma" w:hAnsi="Tahoma" w:cs="Tahoma"/>
          <w:b/>
          <w:i/>
          <w:sz w:val="18"/>
          <w:szCs w:val="18"/>
        </w:rPr>
        <w:t>evidence rule”.</w:t>
      </w:r>
    </w:p>
    <w:p w:rsidR="00861ACB" w:rsidRPr="00664C6B" w:rsidRDefault="00861ACB" w:rsidP="00861ACB">
      <w:pPr>
        <w:ind w:left="360"/>
        <w:rPr>
          <w:rFonts w:ascii="Tahoma" w:hAnsi="Tahoma" w:cs="Tahoma"/>
          <w:b/>
          <w:i/>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w:t>
      </w:r>
      <w:r w:rsidR="00C86FED" w:rsidRPr="00664C6B">
        <w:rPr>
          <w:rFonts w:ascii="Tahoma" w:hAnsi="Tahoma" w:cs="Tahoma"/>
          <w:b/>
          <w:i/>
          <w:sz w:val="18"/>
          <w:szCs w:val="18"/>
        </w:rPr>
        <w:t>Requisite</w:t>
      </w:r>
      <w:r w:rsidRPr="00664C6B">
        <w:rPr>
          <w:rFonts w:ascii="Tahoma" w:hAnsi="Tahoma" w:cs="Tahoma"/>
          <w:b/>
          <w:i/>
          <w:sz w:val="18"/>
          <w:szCs w:val="18"/>
        </w:rPr>
        <w:t xml:space="preserve"> of the </w:t>
      </w:r>
      <w:proofErr w:type="spellStart"/>
      <w:r w:rsidRPr="00664C6B">
        <w:rPr>
          <w:rFonts w:ascii="Tahoma" w:hAnsi="Tahoma" w:cs="Tahoma"/>
          <w:b/>
          <w:i/>
          <w:sz w:val="18"/>
          <w:szCs w:val="18"/>
        </w:rPr>
        <w:t>parol</w:t>
      </w:r>
      <w:proofErr w:type="spellEnd"/>
      <w:r w:rsidRPr="00664C6B">
        <w:rPr>
          <w:rFonts w:ascii="Tahoma" w:hAnsi="Tahoma" w:cs="Tahoma"/>
          <w:b/>
          <w:i/>
          <w:sz w:val="18"/>
          <w:szCs w:val="18"/>
        </w:rPr>
        <w:t xml:space="preserve"> evidence rule.</w:t>
      </w:r>
    </w:p>
    <w:p w:rsidR="00861ACB" w:rsidRPr="00664C6B" w:rsidRDefault="00927F31" w:rsidP="00861ACB">
      <w:pPr>
        <w:rPr>
          <w:rFonts w:ascii="Tahoma" w:hAnsi="Tahoma" w:cs="Tahoma"/>
          <w:b/>
          <w:sz w:val="18"/>
          <w:szCs w:val="18"/>
        </w:rPr>
      </w:pPr>
      <w:r w:rsidRPr="00664C6B">
        <w:rPr>
          <w:rFonts w:ascii="Tahoma" w:hAnsi="Tahoma" w:cs="Tahoma"/>
          <w:sz w:val="18"/>
          <w:szCs w:val="18"/>
        </w:rPr>
        <w:t xml:space="preserve">  </w:t>
      </w:r>
      <w:r w:rsidRPr="00664C6B">
        <w:rPr>
          <w:rFonts w:ascii="Tahoma" w:hAnsi="Tahoma" w:cs="Tahoma"/>
          <w:sz w:val="18"/>
          <w:szCs w:val="18"/>
        </w:rPr>
        <w:tab/>
      </w:r>
      <w:r w:rsidR="00861ACB" w:rsidRPr="00664C6B">
        <w:rPr>
          <w:rFonts w:ascii="Tahoma" w:hAnsi="Tahoma" w:cs="Tahoma"/>
          <w:sz w:val="18"/>
          <w:szCs w:val="18"/>
        </w:rPr>
        <w:t>The requirements for the Application of the Rule are:</w:t>
      </w:r>
    </w:p>
    <w:p w:rsidR="00861ACB" w:rsidRPr="00664C6B" w:rsidRDefault="00861ACB" w:rsidP="00927F31">
      <w:pPr>
        <w:ind w:firstLine="720"/>
        <w:rPr>
          <w:rFonts w:ascii="Tahoma" w:hAnsi="Tahoma" w:cs="Tahoma"/>
          <w:b/>
          <w:i/>
          <w:sz w:val="18"/>
          <w:szCs w:val="18"/>
        </w:rPr>
      </w:pPr>
      <w:r w:rsidRPr="00664C6B">
        <w:rPr>
          <w:rFonts w:ascii="Tahoma" w:hAnsi="Tahoma" w:cs="Tahoma"/>
          <w:sz w:val="18"/>
          <w:szCs w:val="18"/>
        </w:rPr>
        <w:t>1. That there be a valid written contract or a written document which is contractual in nature in that it involves  the disposition of properties, creation or rights and imposition of obligations, as such:</w:t>
      </w:r>
    </w:p>
    <w:p w:rsidR="00927F31" w:rsidRPr="00664C6B" w:rsidRDefault="00861ACB" w:rsidP="00927F31">
      <w:pPr>
        <w:ind w:firstLine="720"/>
        <w:rPr>
          <w:rFonts w:ascii="Tahoma" w:hAnsi="Tahoma" w:cs="Tahoma"/>
          <w:b/>
          <w:i/>
          <w:sz w:val="18"/>
          <w:szCs w:val="18"/>
        </w:rPr>
      </w:pPr>
      <w:r w:rsidRPr="00664C6B">
        <w:rPr>
          <w:rFonts w:ascii="Tahoma" w:hAnsi="Tahoma" w:cs="Tahoma"/>
          <w:b/>
          <w:i/>
          <w:sz w:val="18"/>
          <w:szCs w:val="18"/>
        </w:rPr>
        <w:t>a) Void contracts do not create any right and produces no legal effects</w:t>
      </w:r>
    </w:p>
    <w:p w:rsidR="00927F31" w:rsidRPr="00664C6B" w:rsidRDefault="00861ACB" w:rsidP="00927F31">
      <w:pPr>
        <w:ind w:firstLine="720"/>
        <w:rPr>
          <w:rFonts w:ascii="Tahoma" w:hAnsi="Tahoma" w:cs="Tahoma"/>
          <w:b/>
          <w:i/>
          <w:sz w:val="18"/>
          <w:szCs w:val="18"/>
        </w:rPr>
      </w:pPr>
      <w:r w:rsidRPr="00664C6B">
        <w:rPr>
          <w:rFonts w:ascii="Tahoma" w:hAnsi="Tahoma" w:cs="Tahoma"/>
          <w:b/>
          <w:i/>
          <w:sz w:val="18"/>
          <w:szCs w:val="18"/>
        </w:rPr>
        <w:t>b) The contract maybe in any written form whether in the standard form or as worded by the parties themselves</w:t>
      </w:r>
    </w:p>
    <w:p w:rsidR="00927F31" w:rsidRPr="00664C6B" w:rsidRDefault="00861ACB" w:rsidP="00927F31">
      <w:pPr>
        <w:ind w:firstLine="720"/>
        <w:rPr>
          <w:rFonts w:ascii="Tahoma" w:hAnsi="Tahoma" w:cs="Tahoma"/>
          <w:b/>
          <w:i/>
          <w:sz w:val="18"/>
          <w:szCs w:val="18"/>
        </w:rPr>
      </w:pPr>
      <w:r w:rsidRPr="00664C6B">
        <w:rPr>
          <w:rFonts w:ascii="Tahoma" w:hAnsi="Tahoma" w:cs="Tahoma"/>
          <w:b/>
          <w:i/>
          <w:sz w:val="18"/>
          <w:szCs w:val="18"/>
        </w:rPr>
        <w:lastRenderedPageBreak/>
        <w:t>c) The document may be signed or not as in the case of way bills, tickets</w:t>
      </w:r>
    </w:p>
    <w:p w:rsidR="00927F31" w:rsidRPr="00664C6B" w:rsidRDefault="00861ACB" w:rsidP="00927F31">
      <w:pPr>
        <w:ind w:firstLine="720"/>
        <w:rPr>
          <w:rFonts w:ascii="Tahoma" w:hAnsi="Tahoma" w:cs="Tahoma"/>
          <w:b/>
          <w:i/>
          <w:sz w:val="18"/>
          <w:szCs w:val="18"/>
        </w:rPr>
      </w:pPr>
      <w:r w:rsidRPr="00664C6B">
        <w:rPr>
          <w:rFonts w:ascii="Tahoma" w:hAnsi="Tahoma" w:cs="Tahoma"/>
          <w:b/>
          <w:i/>
          <w:sz w:val="18"/>
          <w:szCs w:val="18"/>
        </w:rPr>
        <w:t xml:space="preserve">d) The rule does not cover mere receipts of money or property since these are incomplete and are not considered to be the exclusive memorial of the agreement and are inconclusive </w:t>
      </w:r>
    </w:p>
    <w:p w:rsidR="00861ACB" w:rsidRPr="00664C6B" w:rsidRDefault="00861ACB" w:rsidP="00927F31">
      <w:pPr>
        <w:ind w:firstLine="720"/>
        <w:rPr>
          <w:rFonts w:ascii="Tahoma" w:hAnsi="Tahoma" w:cs="Tahoma"/>
          <w:b/>
          <w:i/>
          <w:sz w:val="18"/>
          <w:szCs w:val="18"/>
        </w:rPr>
      </w:pPr>
      <w:r w:rsidRPr="00664C6B">
        <w:rPr>
          <w:rFonts w:ascii="Tahoma" w:hAnsi="Tahoma" w:cs="Tahoma"/>
          <w:b/>
          <w:i/>
          <w:sz w:val="18"/>
          <w:szCs w:val="18"/>
        </w:rPr>
        <w:t>e) However a “Statement of a Fact”, as distinguished from statements which constitute “Terms of the Contractual Agreement” maybe varied, such as statements as to the personal qualifications of the parties.</w:t>
      </w:r>
    </w:p>
    <w:p w:rsidR="00524DB1" w:rsidRPr="00664C6B" w:rsidRDefault="00861ACB" w:rsidP="00524DB1">
      <w:pPr>
        <w:ind w:firstLine="432"/>
        <w:rPr>
          <w:rFonts w:ascii="Tahoma" w:hAnsi="Tahoma" w:cs="Tahoma"/>
          <w:sz w:val="18"/>
          <w:szCs w:val="18"/>
        </w:rPr>
      </w:pPr>
      <w:r w:rsidRPr="00664C6B">
        <w:rPr>
          <w:rFonts w:ascii="Tahoma" w:hAnsi="Tahoma" w:cs="Tahoma"/>
          <w:sz w:val="18"/>
          <w:szCs w:val="18"/>
        </w:rPr>
        <w:t>2. That there is a dispute as to the terms of the agreement</w:t>
      </w:r>
    </w:p>
    <w:p w:rsidR="00861ACB" w:rsidRPr="00664C6B" w:rsidRDefault="00861ACB" w:rsidP="00524DB1">
      <w:pPr>
        <w:ind w:firstLine="432"/>
        <w:rPr>
          <w:rFonts w:ascii="Tahoma" w:hAnsi="Tahoma" w:cs="Tahoma"/>
          <w:sz w:val="18"/>
          <w:szCs w:val="18"/>
        </w:rPr>
      </w:pPr>
      <w:r w:rsidRPr="00664C6B">
        <w:rPr>
          <w:rFonts w:ascii="Tahoma" w:hAnsi="Tahoma" w:cs="Tahoma"/>
          <w:sz w:val="18"/>
          <w:szCs w:val="18"/>
        </w:rPr>
        <w:t>3. That the dispute is between the parties to the contract or their successors or that the rule is invoked by one who is given a right or imposed an obligation by the contract. This is because the binding effect of a contract is only upon the parties thereto or their successors.</w:t>
      </w:r>
    </w:p>
    <w:p w:rsidR="00861ACB" w:rsidRPr="00664C6B" w:rsidRDefault="00861ACB" w:rsidP="00861ACB">
      <w:pPr>
        <w:ind w:left="360"/>
        <w:rPr>
          <w:rFonts w:ascii="Tahoma" w:hAnsi="Tahoma" w:cs="Tahoma"/>
          <w:b/>
          <w:i/>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State the </w:t>
      </w:r>
      <w:proofErr w:type="spellStart"/>
      <w:r w:rsidRPr="00664C6B">
        <w:rPr>
          <w:rFonts w:ascii="Tahoma" w:hAnsi="Tahoma" w:cs="Tahoma"/>
          <w:b/>
          <w:i/>
          <w:sz w:val="18"/>
          <w:szCs w:val="18"/>
        </w:rPr>
        <w:t>parol</w:t>
      </w:r>
      <w:proofErr w:type="spellEnd"/>
      <w:r w:rsidRPr="00664C6B">
        <w:rPr>
          <w:rFonts w:ascii="Tahoma" w:hAnsi="Tahoma" w:cs="Tahoma"/>
          <w:b/>
          <w:i/>
          <w:sz w:val="18"/>
          <w:szCs w:val="18"/>
        </w:rPr>
        <w:t xml:space="preserve"> evidence rule.</w:t>
      </w:r>
    </w:p>
    <w:p w:rsidR="00861ACB" w:rsidRPr="00664C6B" w:rsidRDefault="00861ACB" w:rsidP="0011709B">
      <w:pPr>
        <w:pStyle w:val="BodyTextIndent"/>
        <w:ind w:firstLine="1080"/>
        <w:rPr>
          <w:rFonts w:ascii="Tahoma" w:hAnsi="Tahoma" w:cs="Tahoma"/>
          <w:sz w:val="18"/>
          <w:szCs w:val="18"/>
        </w:rPr>
      </w:pPr>
      <w:proofErr w:type="spellStart"/>
      <w:r w:rsidRPr="00664C6B">
        <w:rPr>
          <w:rFonts w:ascii="Tahoma" w:hAnsi="Tahoma" w:cs="Tahoma"/>
          <w:b/>
          <w:i/>
          <w:sz w:val="18"/>
          <w:szCs w:val="18"/>
        </w:rPr>
        <w:t>Parol</w:t>
      </w:r>
      <w:proofErr w:type="spellEnd"/>
      <w:r w:rsidRPr="00664C6B">
        <w:rPr>
          <w:rFonts w:ascii="Tahoma" w:hAnsi="Tahoma" w:cs="Tahoma"/>
          <w:b/>
          <w:i/>
          <w:sz w:val="18"/>
          <w:szCs w:val="18"/>
        </w:rPr>
        <w:t xml:space="preserve"> Evidence Rule</w:t>
      </w:r>
      <w:r w:rsidRPr="00664C6B">
        <w:rPr>
          <w:rFonts w:ascii="Tahoma" w:hAnsi="Tahoma" w:cs="Tahoma"/>
          <w:sz w:val="18"/>
          <w:szCs w:val="18"/>
        </w:rPr>
        <w:t xml:space="preserve">:  “When the terms of an agreement have been reduced into writing, it is considered as containing all the terms agreed upon, and there can be, between the parties and their successors in interest, no evidence of such terms other than the contents of the written agreement.” It simply means that the written agreement is presumed to contain all the prior and contemporaneous agreements (terms and conditions, proposals and counter-proposals) of the parties. Such that </w:t>
      </w:r>
      <w:r w:rsidRPr="00664C6B">
        <w:rPr>
          <w:rFonts w:ascii="Tahoma" w:hAnsi="Tahoma" w:cs="Tahoma"/>
          <w:i/>
          <w:sz w:val="18"/>
          <w:szCs w:val="18"/>
        </w:rPr>
        <w:t>no party to the agreement</w:t>
      </w:r>
      <w:r w:rsidRPr="00664C6B">
        <w:rPr>
          <w:rFonts w:ascii="Tahoma" w:hAnsi="Tahoma" w:cs="Tahoma"/>
          <w:sz w:val="18"/>
          <w:szCs w:val="18"/>
        </w:rPr>
        <w:t xml:space="preserve"> can present oral testimony that would vary, modify or alter what is written in the agreement. </w:t>
      </w:r>
      <w:r w:rsidRPr="00664C6B">
        <w:rPr>
          <w:rFonts w:ascii="Tahoma" w:hAnsi="Tahoma" w:cs="Tahoma"/>
          <w:b/>
          <w:i/>
          <w:sz w:val="18"/>
          <w:szCs w:val="18"/>
        </w:rPr>
        <w:t>(Sec. 9, Rule 130)</w:t>
      </w:r>
    </w:p>
    <w:p w:rsidR="00861ACB" w:rsidRPr="00664C6B" w:rsidRDefault="00861ACB" w:rsidP="00861ACB">
      <w:pPr>
        <w:rPr>
          <w:rFonts w:ascii="Tahoma" w:hAnsi="Tahoma" w:cs="Tahoma"/>
          <w:sz w:val="18"/>
          <w:szCs w:val="18"/>
        </w:rPr>
      </w:pPr>
    </w:p>
    <w:p w:rsidR="00861ACB" w:rsidRPr="00664C6B" w:rsidRDefault="000F656D" w:rsidP="009665E5">
      <w:pPr>
        <w:numPr>
          <w:ilvl w:val="0"/>
          <w:numId w:val="25"/>
        </w:numPr>
        <w:tabs>
          <w:tab w:val="left" w:pos="2520"/>
        </w:tabs>
        <w:rPr>
          <w:rFonts w:ascii="Tahoma" w:hAnsi="Tahoma" w:cs="Tahoma"/>
          <w:b/>
          <w:i/>
          <w:sz w:val="18"/>
          <w:szCs w:val="18"/>
        </w:rPr>
      </w:pPr>
      <w:r w:rsidRPr="00664C6B">
        <w:rPr>
          <w:rFonts w:ascii="Tahoma" w:hAnsi="Tahoma" w:cs="Tahoma"/>
          <w:b/>
          <w:i/>
          <w:sz w:val="18"/>
          <w:szCs w:val="18"/>
        </w:rPr>
        <w:t xml:space="preserve"> P</w:t>
      </w:r>
      <w:r w:rsidR="00861ACB" w:rsidRPr="00664C6B">
        <w:rPr>
          <w:rFonts w:ascii="Tahoma" w:hAnsi="Tahoma" w:cs="Tahoma"/>
          <w:b/>
          <w:i/>
          <w:sz w:val="18"/>
          <w:szCs w:val="18"/>
        </w:rPr>
        <w:t xml:space="preserve">rinciple of Integration of </w:t>
      </w:r>
      <w:proofErr w:type="spellStart"/>
      <w:r w:rsidR="00861ACB" w:rsidRPr="00664C6B">
        <w:rPr>
          <w:rFonts w:ascii="Tahoma" w:hAnsi="Tahoma" w:cs="Tahoma"/>
          <w:b/>
          <w:i/>
          <w:sz w:val="18"/>
          <w:szCs w:val="18"/>
        </w:rPr>
        <w:t>J</w:t>
      </w:r>
      <w:r w:rsidRPr="00664C6B">
        <w:rPr>
          <w:rFonts w:ascii="Tahoma" w:hAnsi="Tahoma" w:cs="Tahoma"/>
          <w:b/>
          <w:i/>
          <w:sz w:val="18"/>
          <w:szCs w:val="18"/>
        </w:rPr>
        <w:t>ural</w:t>
      </w:r>
      <w:proofErr w:type="spellEnd"/>
      <w:r w:rsidRPr="00664C6B">
        <w:rPr>
          <w:rFonts w:ascii="Tahoma" w:hAnsi="Tahoma" w:cs="Tahoma"/>
          <w:b/>
          <w:i/>
          <w:sz w:val="18"/>
          <w:szCs w:val="18"/>
        </w:rPr>
        <w:t xml:space="preserve"> Acts on written agreements; its purpose</w:t>
      </w:r>
    </w:p>
    <w:p w:rsidR="00861ACB" w:rsidRPr="00664C6B" w:rsidRDefault="00861ACB" w:rsidP="0011709B">
      <w:pPr>
        <w:ind w:firstLine="1080"/>
        <w:rPr>
          <w:rFonts w:ascii="Tahoma" w:hAnsi="Tahoma" w:cs="Tahoma"/>
          <w:b/>
          <w:i/>
          <w:sz w:val="18"/>
          <w:szCs w:val="18"/>
        </w:rPr>
      </w:pPr>
      <w:r w:rsidRPr="00664C6B">
        <w:rPr>
          <w:rFonts w:ascii="Tahoma" w:hAnsi="Tahoma" w:cs="Tahoma"/>
          <w:sz w:val="18"/>
          <w:szCs w:val="18"/>
        </w:rPr>
        <w:t xml:space="preserve">The principle simply means that the written agreement is the final culmination of the negotiation and discussion of the parties as to their respective proposals and counter-proposals and is the final and sole repository, memorial and evidence of what was finally agreed upon. Therefore, whatever is not found in the written agreement is deemed to have been abandoned, disregarded, or waived by them. Only those contained in the written agreement are considered the only ones finally agreed upon and no other. Thus oral testimony will not be permitted to show there were other agreements or terms between the parties. </w:t>
      </w:r>
    </w:p>
    <w:p w:rsidR="00861ACB" w:rsidRPr="00664C6B" w:rsidRDefault="00861ACB" w:rsidP="00B349F1">
      <w:pPr>
        <w:ind w:firstLine="1080"/>
        <w:rPr>
          <w:rFonts w:ascii="Tahoma" w:hAnsi="Tahoma" w:cs="Tahoma"/>
          <w:sz w:val="18"/>
          <w:szCs w:val="18"/>
        </w:rPr>
      </w:pPr>
      <w:r w:rsidRPr="00664C6B">
        <w:rPr>
          <w:rFonts w:ascii="Tahoma" w:hAnsi="Tahoma" w:cs="Tahoma"/>
          <w:sz w:val="18"/>
          <w:szCs w:val="18"/>
        </w:rPr>
        <w:t>The purposes of such application are: (i) to give stability and permanence to written agreements otherwise they can be changed anytime by mere testimony, then written agreements would serve no useful purpose (ii) to remove the temptation and possibility of perjury which would be rampant if oral/parole evidence were allowed as a party may resort to such testimony in order to either escape compliance with his obligation, or to create fictitious terms favorable to him.</w:t>
      </w:r>
    </w:p>
    <w:p w:rsidR="00861ACB" w:rsidRPr="00664C6B" w:rsidRDefault="00861ACB" w:rsidP="00861ACB">
      <w:pPr>
        <w:ind w:left="360" w:firstLine="720"/>
        <w:rPr>
          <w:rFonts w:ascii="Tahoma" w:hAnsi="Tahoma" w:cs="Tahoma"/>
          <w:b/>
          <w:i/>
          <w:sz w:val="18"/>
          <w:szCs w:val="18"/>
        </w:rPr>
      </w:pPr>
    </w:p>
    <w:p w:rsidR="00861ACB" w:rsidRPr="00664C6B" w:rsidRDefault="00861ACB" w:rsidP="009665E5">
      <w:pPr>
        <w:numPr>
          <w:ilvl w:val="0"/>
          <w:numId w:val="25"/>
        </w:numPr>
        <w:tabs>
          <w:tab w:val="left" w:pos="2520"/>
        </w:tabs>
        <w:rPr>
          <w:rFonts w:ascii="Tahoma" w:hAnsi="Tahoma" w:cs="Tahoma"/>
          <w:b/>
          <w:i/>
          <w:sz w:val="18"/>
          <w:szCs w:val="18"/>
        </w:rPr>
      </w:pPr>
      <w:r w:rsidRPr="00664C6B">
        <w:rPr>
          <w:rFonts w:ascii="Tahoma" w:hAnsi="Tahoma" w:cs="Tahoma"/>
          <w:b/>
          <w:i/>
          <w:sz w:val="18"/>
          <w:szCs w:val="18"/>
        </w:rPr>
        <w:t xml:space="preserve"> </w:t>
      </w:r>
      <w:proofErr w:type="spellStart"/>
      <w:r w:rsidR="000F656D" w:rsidRPr="00664C6B">
        <w:rPr>
          <w:rFonts w:ascii="Tahoma" w:hAnsi="Tahoma" w:cs="Tahoma"/>
          <w:b/>
          <w:i/>
          <w:sz w:val="18"/>
          <w:szCs w:val="18"/>
        </w:rPr>
        <w:t>P</w:t>
      </w:r>
      <w:r w:rsidRPr="00664C6B">
        <w:rPr>
          <w:rFonts w:ascii="Tahoma" w:hAnsi="Tahoma" w:cs="Tahoma"/>
          <w:b/>
          <w:i/>
          <w:sz w:val="18"/>
          <w:szCs w:val="18"/>
        </w:rPr>
        <w:t>arol</w:t>
      </w:r>
      <w:proofErr w:type="spellEnd"/>
      <w:r w:rsidRPr="00664C6B">
        <w:rPr>
          <w:rFonts w:ascii="Tahoma" w:hAnsi="Tahoma" w:cs="Tahoma"/>
          <w:b/>
          <w:i/>
          <w:sz w:val="18"/>
          <w:szCs w:val="18"/>
        </w:rPr>
        <w:t xml:space="preserve"> evid</w:t>
      </w:r>
      <w:r w:rsidR="000F656D" w:rsidRPr="00664C6B">
        <w:rPr>
          <w:rFonts w:ascii="Tahoma" w:hAnsi="Tahoma" w:cs="Tahoma"/>
          <w:b/>
          <w:i/>
          <w:sz w:val="18"/>
          <w:szCs w:val="18"/>
        </w:rPr>
        <w:t>ence rule and best evidence rule, distinguished</w:t>
      </w:r>
      <w:r w:rsidRPr="00664C6B">
        <w:rPr>
          <w:rFonts w:ascii="Tahoma" w:hAnsi="Tahoma" w:cs="Tahoma"/>
          <w:b/>
          <w:i/>
          <w:sz w:val="18"/>
          <w:szCs w:val="18"/>
        </w:rPr>
        <w:t>.</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      The two rules may be distinguished from each other as follows: </w:t>
      </w:r>
    </w:p>
    <w:p w:rsidR="00861ACB" w:rsidRPr="00664C6B" w:rsidRDefault="00861ACB" w:rsidP="00B349F1">
      <w:pPr>
        <w:ind w:firstLine="60"/>
        <w:rPr>
          <w:rFonts w:ascii="Tahoma" w:hAnsi="Tahoma" w:cs="Tahoma"/>
          <w:sz w:val="18"/>
          <w:szCs w:val="18"/>
        </w:rPr>
      </w:pPr>
      <w:r w:rsidRPr="00664C6B">
        <w:rPr>
          <w:rFonts w:ascii="Tahoma" w:hAnsi="Tahoma" w:cs="Tahoma"/>
          <w:sz w:val="18"/>
          <w:szCs w:val="18"/>
        </w:rPr>
        <w:t xml:space="preserve">     1. </w:t>
      </w:r>
      <w:r w:rsidRPr="00664C6B">
        <w:rPr>
          <w:rFonts w:ascii="Tahoma" w:hAnsi="Tahoma" w:cs="Tahoma"/>
          <w:b/>
          <w:i/>
          <w:sz w:val="18"/>
          <w:szCs w:val="18"/>
        </w:rPr>
        <w:t>As to what is prohibited</w:t>
      </w:r>
      <w:r w:rsidRPr="00664C6B">
        <w:rPr>
          <w:rFonts w:ascii="Tahoma" w:hAnsi="Tahoma" w:cs="Tahoma"/>
          <w:sz w:val="18"/>
          <w:szCs w:val="18"/>
        </w:rPr>
        <w:t xml:space="preserve">: The Best Evidence Rule prohibits the introduction of inferior evidence when </w:t>
      </w:r>
      <w:r w:rsidRPr="00664C6B">
        <w:rPr>
          <w:rFonts w:ascii="Tahoma" w:hAnsi="Tahoma" w:cs="Tahoma"/>
          <w:sz w:val="18"/>
          <w:szCs w:val="18"/>
        </w:rPr>
        <w:lastRenderedPageBreak/>
        <w:t xml:space="preserve">the best evidence is available whereas the </w:t>
      </w:r>
      <w:proofErr w:type="spellStart"/>
      <w:r w:rsidRPr="00664C6B">
        <w:rPr>
          <w:rFonts w:ascii="Tahoma" w:hAnsi="Tahoma" w:cs="Tahoma"/>
          <w:sz w:val="18"/>
          <w:szCs w:val="18"/>
        </w:rPr>
        <w:t>Parol</w:t>
      </w:r>
      <w:proofErr w:type="spellEnd"/>
      <w:r w:rsidRPr="00664C6B">
        <w:rPr>
          <w:rFonts w:ascii="Tahoma" w:hAnsi="Tahoma" w:cs="Tahoma"/>
          <w:sz w:val="18"/>
          <w:szCs w:val="18"/>
        </w:rPr>
        <w:t xml:space="preserve"> Evidence Rule prohibits the introduction of oral testimony to vary the terms of a written agreement.</w:t>
      </w:r>
    </w:p>
    <w:p w:rsidR="00861ACB" w:rsidRPr="00664C6B" w:rsidRDefault="00861ACB" w:rsidP="00861ACB">
      <w:pPr>
        <w:ind w:left="780" w:firstLine="660"/>
        <w:rPr>
          <w:rFonts w:ascii="Tahoma" w:hAnsi="Tahoma" w:cs="Tahoma"/>
          <w:sz w:val="18"/>
          <w:szCs w:val="18"/>
        </w:rPr>
      </w:pPr>
      <w:r w:rsidRPr="00664C6B">
        <w:rPr>
          <w:rFonts w:ascii="Tahoma" w:hAnsi="Tahoma" w:cs="Tahoma"/>
          <w:sz w:val="18"/>
          <w:szCs w:val="18"/>
        </w:rPr>
        <w:t xml:space="preserve">2. </w:t>
      </w:r>
      <w:proofErr w:type="gramStart"/>
      <w:r w:rsidRPr="00664C6B">
        <w:rPr>
          <w:rFonts w:ascii="Tahoma" w:hAnsi="Tahoma" w:cs="Tahoma"/>
          <w:b/>
          <w:i/>
          <w:sz w:val="18"/>
          <w:szCs w:val="18"/>
        </w:rPr>
        <w:t>As</w:t>
      </w:r>
      <w:proofErr w:type="gramEnd"/>
      <w:r w:rsidRPr="00664C6B">
        <w:rPr>
          <w:rFonts w:ascii="Tahoma" w:hAnsi="Tahoma" w:cs="Tahoma"/>
          <w:b/>
          <w:i/>
          <w:sz w:val="18"/>
          <w:szCs w:val="18"/>
        </w:rPr>
        <w:t xml:space="preserve"> to scope</w:t>
      </w:r>
      <w:r w:rsidRPr="00664C6B">
        <w:rPr>
          <w:rFonts w:ascii="Tahoma" w:hAnsi="Tahoma" w:cs="Tahoma"/>
          <w:sz w:val="18"/>
          <w:szCs w:val="18"/>
        </w:rPr>
        <w:t xml:space="preserve">: The Best Evidence Rule applies to all kinds of written documents while the </w:t>
      </w:r>
      <w:proofErr w:type="spellStart"/>
      <w:r w:rsidRPr="00664C6B">
        <w:rPr>
          <w:rFonts w:ascii="Tahoma" w:hAnsi="Tahoma" w:cs="Tahoma"/>
          <w:sz w:val="18"/>
          <w:szCs w:val="18"/>
        </w:rPr>
        <w:t>Parol</w:t>
      </w:r>
      <w:proofErr w:type="spellEnd"/>
      <w:r w:rsidRPr="00664C6B">
        <w:rPr>
          <w:rFonts w:ascii="Tahoma" w:hAnsi="Tahoma" w:cs="Tahoma"/>
          <w:sz w:val="18"/>
          <w:szCs w:val="18"/>
        </w:rPr>
        <w:t xml:space="preserve"> Evidence Rule is limited to contracts and wills. </w:t>
      </w:r>
    </w:p>
    <w:p w:rsidR="00861ACB" w:rsidRPr="00664C6B" w:rsidRDefault="00861ACB" w:rsidP="00861ACB">
      <w:pPr>
        <w:ind w:left="720" w:firstLine="720"/>
        <w:rPr>
          <w:rFonts w:ascii="Tahoma" w:hAnsi="Tahoma" w:cs="Tahoma"/>
          <w:sz w:val="18"/>
          <w:szCs w:val="18"/>
        </w:rPr>
      </w:pPr>
      <w:r w:rsidRPr="00664C6B">
        <w:rPr>
          <w:rFonts w:ascii="Tahoma" w:hAnsi="Tahoma" w:cs="Tahoma"/>
          <w:sz w:val="18"/>
          <w:szCs w:val="18"/>
        </w:rPr>
        <w:t xml:space="preserve">3. </w:t>
      </w:r>
      <w:proofErr w:type="gramStart"/>
      <w:r w:rsidRPr="00664C6B">
        <w:rPr>
          <w:rFonts w:ascii="Tahoma" w:hAnsi="Tahoma" w:cs="Tahoma"/>
          <w:b/>
          <w:i/>
          <w:sz w:val="18"/>
          <w:szCs w:val="18"/>
        </w:rPr>
        <w:t>As</w:t>
      </w:r>
      <w:proofErr w:type="gramEnd"/>
      <w:r w:rsidRPr="00664C6B">
        <w:rPr>
          <w:rFonts w:ascii="Tahoma" w:hAnsi="Tahoma" w:cs="Tahoma"/>
          <w:b/>
          <w:i/>
          <w:sz w:val="18"/>
          <w:szCs w:val="18"/>
        </w:rPr>
        <w:t xml:space="preserve"> to the substance of the evidence</w:t>
      </w:r>
      <w:r w:rsidRPr="00664C6B">
        <w:rPr>
          <w:rFonts w:ascii="Tahoma" w:hAnsi="Tahoma" w:cs="Tahoma"/>
          <w:sz w:val="18"/>
          <w:szCs w:val="18"/>
        </w:rPr>
        <w:t xml:space="preserve">:  The Best Evidence Rule goes to the form of the evidence while the </w:t>
      </w:r>
      <w:proofErr w:type="spellStart"/>
      <w:r w:rsidRPr="00664C6B">
        <w:rPr>
          <w:rFonts w:ascii="Tahoma" w:hAnsi="Tahoma" w:cs="Tahoma"/>
          <w:sz w:val="18"/>
          <w:szCs w:val="18"/>
        </w:rPr>
        <w:t>Parol</w:t>
      </w:r>
      <w:proofErr w:type="spellEnd"/>
      <w:r w:rsidRPr="00664C6B">
        <w:rPr>
          <w:rFonts w:ascii="Tahoma" w:hAnsi="Tahoma" w:cs="Tahoma"/>
          <w:sz w:val="18"/>
          <w:szCs w:val="18"/>
        </w:rPr>
        <w:t xml:space="preserve"> Evidence Rule goes to the very substance of the evidence</w:t>
      </w:r>
    </w:p>
    <w:p w:rsidR="00861ACB" w:rsidRPr="00664C6B" w:rsidRDefault="00861ACB" w:rsidP="00861ACB">
      <w:pPr>
        <w:ind w:left="720" w:firstLine="720"/>
        <w:rPr>
          <w:rFonts w:ascii="Tahoma" w:hAnsi="Tahoma" w:cs="Tahoma"/>
          <w:sz w:val="18"/>
          <w:szCs w:val="18"/>
        </w:rPr>
      </w:pPr>
      <w:r w:rsidRPr="00664C6B">
        <w:rPr>
          <w:rFonts w:ascii="Tahoma" w:hAnsi="Tahoma" w:cs="Tahoma"/>
          <w:sz w:val="18"/>
          <w:szCs w:val="18"/>
        </w:rPr>
        <w:t xml:space="preserve">4. </w:t>
      </w:r>
      <w:r w:rsidRPr="00664C6B">
        <w:rPr>
          <w:rFonts w:ascii="Tahoma" w:hAnsi="Tahoma" w:cs="Tahoma"/>
          <w:b/>
          <w:i/>
          <w:sz w:val="18"/>
          <w:szCs w:val="18"/>
        </w:rPr>
        <w:t>As to who may invoke</w:t>
      </w:r>
      <w:r w:rsidRPr="00664C6B">
        <w:rPr>
          <w:rFonts w:ascii="Tahoma" w:hAnsi="Tahoma" w:cs="Tahoma"/>
          <w:sz w:val="18"/>
          <w:szCs w:val="18"/>
        </w:rPr>
        <w:t xml:space="preserve">: The Best Evidence Rule may be invoked by any party to a case while the </w:t>
      </w:r>
      <w:proofErr w:type="spellStart"/>
      <w:r w:rsidRPr="00664C6B">
        <w:rPr>
          <w:rFonts w:ascii="Tahoma" w:hAnsi="Tahoma" w:cs="Tahoma"/>
          <w:sz w:val="18"/>
          <w:szCs w:val="18"/>
        </w:rPr>
        <w:t>Parol</w:t>
      </w:r>
      <w:proofErr w:type="spellEnd"/>
      <w:r w:rsidRPr="00664C6B">
        <w:rPr>
          <w:rFonts w:ascii="Tahoma" w:hAnsi="Tahoma" w:cs="Tahoma"/>
          <w:sz w:val="18"/>
          <w:szCs w:val="18"/>
        </w:rPr>
        <w:t xml:space="preserve"> Evidence Rule may be invoked only by a party to the written agreement and his successor in interest, or by one given right or imposed an obligation by a</w:t>
      </w:r>
      <w:r w:rsidRPr="00664C6B">
        <w:rPr>
          <w:rFonts w:ascii="Tahoma" w:hAnsi="Tahoma" w:cs="Tahoma"/>
          <w:b/>
          <w:sz w:val="18"/>
          <w:szCs w:val="18"/>
        </w:rPr>
        <w:t xml:space="preserve"> </w:t>
      </w:r>
      <w:r w:rsidRPr="00664C6B">
        <w:rPr>
          <w:rFonts w:ascii="Tahoma" w:hAnsi="Tahoma" w:cs="Tahoma"/>
          <w:sz w:val="18"/>
          <w:szCs w:val="18"/>
        </w:rPr>
        <w:t>written agreement. (</w:t>
      </w:r>
      <w:proofErr w:type="gramStart"/>
      <w:r w:rsidRPr="00664C6B">
        <w:rPr>
          <w:rFonts w:ascii="Tahoma" w:hAnsi="Tahoma" w:cs="Tahoma"/>
          <w:sz w:val="18"/>
          <w:szCs w:val="18"/>
        </w:rPr>
        <w:t>see</w:t>
      </w:r>
      <w:proofErr w:type="gramEnd"/>
      <w:r w:rsidRPr="00664C6B">
        <w:rPr>
          <w:rFonts w:ascii="Tahoma" w:hAnsi="Tahoma" w:cs="Tahoma"/>
          <w:sz w:val="18"/>
          <w:szCs w:val="18"/>
        </w:rPr>
        <w:t xml:space="preserve"> Article 1311)</w:t>
      </w:r>
    </w:p>
    <w:p w:rsidR="00861ACB" w:rsidRPr="00664C6B" w:rsidRDefault="00861ACB" w:rsidP="00861ACB">
      <w:pPr>
        <w:ind w:left="720" w:firstLine="720"/>
        <w:rPr>
          <w:rFonts w:ascii="Tahoma" w:hAnsi="Tahoma" w:cs="Tahoma"/>
          <w:sz w:val="18"/>
          <w:szCs w:val="18"/>
        </w:rPr>
      </w:pPr>
      <w:r w:rsidRPr="00664C6B">
        <w:rPr>
          <w:rFonts w:ascii="Tahoma" w:hAnsi="Tahoma" w:cs="Tahoma"/>
          <w:i/>
          <w:sz w:val="18"/>
          <w:szCs w:val="18"/>
        </w:rPr>
        <w:t xml:space="preserve">5. </w:t>
      </w:r>
      <w:r w:rsidRPr="00664C6B">
        <w:rPr>
          <w:rFonts w:ascii="Tahoma" w:hAnsi="Tahoma" w:cs="Tahoma"/>
          <w:b/>
          <w:i/>
          <w:sz w:val="18"/>
          <w:szCs w:val="18"/>
        </w:rPr>
        <w:t xml:space="preserve"> </w:t>
      </w:r>
      <w:proofErr w:type="gramStart"/>
      <w:r w:rsidRPr="00664C6B">
        <w:rPr>
          <w:rFonts w:ascii="Tahoma" w:hAnsi="Tahoma" w:cs="Tahoma"/>
          <w:b/>
          <w:i/>
          <w:sz w:val="18"/>
          <w:szCs w:val="18"/>
        </w:rPr>
        <w:t>As</w:t>
      </w:r>
      <w:proofErr w:type="gramEnd"/>
      <w:r w:rsidRPr="00664C6B">
        <w:rPr>
          <w:rFonts w:ascii="Tahoma" w:hAnsi="Tahoma" w:cs="Tahoma"/>
          <w:b/>
          <w:i/>
          <w:sz w:val="18"/>
          <w:szCs w:val="18"/>
        </w:rPr>
        <w:t xml:space="preserve"> to the issue:</w:t>
      </w:r>
      <w:r w:rsidRPr="00664C6B">
        <w:rPr>
          <w:rFonts w:ascii="Tahoma" w:hAnsi="Tahoma" w:cs="Tahoma"/>
          <w:i/>
          <w:sz w:val="18"/>
          <w:szCs w:val="18"/>
        </w:rPr>
        <w:t xml:space="preserve"> </w:t>
      </w:r>
      <w:r w:rsidRPr="00664C6B">
        <w:rPr>
          <w:rFonts w:ascii="Tahoma" w:hAnsi="Tahoma" w:cs="Tahoma"/>
          <w:sz w:val="18"/>
          <w:szCs w:val="18"/>
        </w:rPr>
        <w:t xml:space="preserve">The issue under the Best Evidence Rule is the contents of the written document whereas the issue in </w:t>
      </w:r>
      <w:proofErr w:type="spellStart"/>
      <w:r w:rsidRPr="00664C6B">
        <w:rPr>
          <w:rFonts w:ascii="Tahoma" w:hAnsi="Tahoma" w:cs="Tahoma"/>
          <w:sz w:val="18"/>
          <w:szCs w:val="18"/>
        </w:rPr>
        <w:t>Parol</w:t>
      </w:r>
      <w:proofErr w:type="spellEnd"/>
      <w:r w:rsidRPr="00664C6B">
        <w:rPr>
          <w:rFonts w:ascii="Tahoma" w:hAnsi="Tahoma" w:cs="Tahoma"/>
          <w:sz w:val="18"/>
          <w:szCs w:val="18"/>
        </w:rPr>
        <w:t xml:space="preserve"> Evidence Rule is the term and condition of a written agreement.</w:t>
      </w:r>
    </w:p>
    <w:p w:rsidR="00861ACB" w:rsidRPr="00664C6B" w:rsidRDefault="00861ACB" w:rsidP="00861ACB">
      <w:pPr>
        <w:ind w:left="720" w:firstLine="720"/>
        <w:rPr>
          <w:rFonts w:ascii="Tahoma" w:hAnsi="Tahoma" w:cs="Tahoma"/>
          <w:i/>
          <w:sz w:val="18"/>
          <w:szCs w:val="18"/>
        </w:rPr>
      </w:pPr>
    </w:p>
    <w:p w:rsidR="00861ACB" w:rsidRPr="00664C6B" w:rsidRDefault="00861ACB" w:rsidP="009665E5">
      <w:pPr>
        <w:numPr>
          <w:ilvl w:val="0"/>
          <w:numId w:val="25"/>
        </w:numPr>
        <w:tabs>
          <w:tab w:val="left" w:pos="2520"/>
        </w:tabs>
        <w:rPr>
          <w:rFonts w:ascii="Tahoma" w:hAnsi="Tahoma" w:cs="Tahoma"/>
          <w:b/>
          <w:i/>
          <w:sz w:val="18"/>
          <w:szCs w:val="18"/>
        </w:rPr>
      </w:pPr>
      <w:r w:rsidRPr="00664C6B">
        <w:rPr>
          <w:rFonts w:ascii="Tahoma" w:hAnsi="Tahoma" w:cs="Tahoma"/>
          <w:b/>
          <w:i/>
          <w:sz w:val="18"/>
          <w:szCs w:val="18"/>
        </w:rPr>
        <w:t xml:space="preserve"> </w:t>
      </w:r>
      <w:r w:rsidR="00530A96" w:rsidRPr="00664C6B">
        <w:rPr>
          <w:rFonts w:ascii="Tahoma" w:hAnsi="Tahoma" w:cs="Tahoma"/>
          <w:b/>
          <w:i/>
          <w:sz w:val="18"/>
          <w:szCs w:val="18"/>
        </w:rPr>
        <w:t>P</w:t>
      </w:r>
      <w:r w:rsidRPr="00664C6B">
        <w:rPr>
          <w:rFonts w:ascii="Tahoma" w:hAnsi="Tahoma" w:cs="Tahoma"/>
          <w:b/>
          <w:i/>
          <w:sz w:val="18"/>
          <w:szCs w:val="18"/>
        </w:rPr>
        <w:t>ersons bound by the</w:t>
      </w:r>
      <w:r w:rsidR="00530A96" w:rsidRPr="00664C6B">
        <w:rPr>
          <w:rFonts w:ascii="Tahoma" w:hAnsi="Tahoma" w:cs="Tahoma"/>
          <w:b/>
          <w:i/>
          <w:sz w:val="18"/>
          <w:szCs w:val="18"/>
        </w:rPr>
        <w:t xml:space="preserve"> </w:t>
      </w:r>
      <w:proofErr w:type="spellStart"/>
      <w:r w:rsidR="00530A96" w:rsidRPr="00664C6B">
        <w:rPr>
          <w:rFonts w:ascii="Tahoma" w:hAnsi="Tahoma" w:cs="Tahoma"/>
          <w:b/>
          <w:i/>
          <w:sz w:val="18"/>
          <w:szCs w:val="18"/>
        </w:rPr>
        <w:t>parol</w:t>
      </w:r>
      <w:proofErr w:type="spellEnd"/>
      <w:r w:rsidR="00530A96" w:rsidRPr="00664C6B">
        <w:rPr>
          <w:rFonts w:ascii="Tahoma" w:hAnsi="Tahoma" w:cs="Tahoma"/>
          <w:b/>
          <w:i/>
          <w:sz w:val="18"/>
          <w:szCs w:val="18"/>
        </w:rPr>
        <w:t xml:space="preserve"> evidence rule</w:t>
      </w:r>
    </w:p>
    <w:p w:rsidR="00861ACB" w:rsidRPr="00664C6B" w:rsidRDefault="00861ACB" w:rsidP="00861ACB">
      <w:pPr>
        <w:tabs>
          <w:tab w:val="left" w:pos="360"/>
        </w:tabs>
        <w:ind w:left="360"/>
        <w:rPr>
          <w:rFonts w:ascii="Tahoma" w:hAnsi="Tahoma" w:cs="Tahoma"/>
          <w:sz w:val="18"/>
          <w:szCs w:val="18"/>
        </w:rPr>
      </w:pPr>
      <w:r w:rsidRPr="00664C6B">
        <w:rPr>
          <w:rFonts w:ascii="Tahoma" w:hAnsi="Tahoma" w:cs="Tahoma"/>
          <w:sz w:val="18"/>
          <w:szCs w:val="18"/>
        </w:rPr>
        <w:tab/>
      </w:r>
      <w:r w:rsidRPr="00664C6B">
        <w:rPr>
          <w:rFonts w:ascii="Tahoma" w:hAnsi="Tahoma" w:cs="Tahoma"/>
          <w:sz w:val="18"/>
          <w:szCs w:val="18"/>
        </w:rPr>
        <w:tab/>
        <w:t>From the language of the rule, only the parties to the instrument or agreement and their successors-in-interest are bound. Strangers or third parties are not bound; neither can they invoke the rule. (Take note of Article 1311, par. 2 on Stipulation in favor of a third person)</w:t>
      </w:r>
    </w:p>
    <w:p w:rsidR="00861ACB" w:rsidRPr="00664C6B" w:rsidRDefault="00861ACB" w:rsidP="00861ACB">
      <w:pPr>
        <w:tabs>
          <w:tab w:val="left" w:pos="2520"/>
        </w:tabs>
        <w:ind w:left="360"/>
        <w:rPr>
          <w:rFonts w:ascii="Tahoma" w:hAnsi="Tahoma" w:cs="Tahoma"/>
          <w:b/>
          <w:i/>
          <w:sz w:val="18"/>
          <w:szCs w:val="18"/>
        </w:rPr>
      </w:pPr>
    </w:p>
    <w:p w:rsidR="00861ACB" w:rsidRPr="00664C6B" w:rsidRDefault="00861ACB" w:rsidP="009665E5">
      <w:pPr>
        <w:numPr>
          <w:ilvl w:val="0"/>
          <w:numId w:val="25"/>
        </w:numPr>
        <w:tabs>
          <w:tab w:val="left" w:pos="2520"/>
        </w:tabs>
        <w:rPr>
          <w:rFonts w:ascii="Tahoma" w:hAnsi="Tahoma" w:cs="Tahoma"/>
          <w:b/>
          <w:i/>
          <w:sz w:val="18"/>
          <w:szCs w:val="18"/>
        </w:rPr>
      </w:pPr>
      <w:r w:rsidRPr="00664C6B">
        <w:rPr>
          <w:rFonts w:ascii="Tahoma" w:hAnsi="Tahoma" w:cs="Tahoma"/>
          <w:b/>
          <w:i/>
          <w:sz w:val="18"/>
          <w:szCs w:val="18"/>
        </w:rPr>
        <w:t xml:space="preserve"> </w:t>
      </w:r>
      <w:r w:rsidR="00530A96" w:rsidRPr="00664C6B">
        <w:rPr>
          <w:rFonts w:ascii="Tahoma" w:hAnsi="Tahoma" w:cs="Tahoma"/>
          <w:b/>
          <w:i/>
          <w:sz w:val="18"/>
          <w:szCs w:val="18"/>
        </w:rPr>
        <w:t>C</w:t>
      </w:r>
      <w:r w:rsidRPr="00664C6B">
        <w:rPr>
          <w:rFonts w:ascii="Tahoma" w:hAnsi="Tahoma" w:cs="Tahoma"/>
          <w:b/>
          <w:i/>
          <w:sz w:val="18"/>
          <w:szCs w:val="18"/>
        </w:rPr>
        <w:t>ontemporaneous or prior agreements allowed</w:t>
      </w:r>
      <w:r w:rsidR="00530A96" w:rsidRPr="00664C6B">
        <w:rPr>
          <w:rFonts w:ascii="Tahoma" w:hAnsi="Tahoma" w:cs="Tahoma"/>
          <w:b/>
          <w:i/>
          <w:sz w:val="18"/>
          <w:szCs w:val="18"/>
        </w:rPr>
        <w:t xml:space="preserve"> </w:t>
      </w:r>
      <w:proofErr w:type="gramStart"/>
      <w:r w:rsidR="00530A96" w:rsidRPr="00664C6B">
        <w:rPr>
          <w:rFonts w:ascii="Tahoma" w:hAnsi="Tahoma" w:cs="Tahoma"/>
          <w:b/>
          <w:i/>
          <w:sz w:val="18"/>
          <w:szCs w:val="18"/>
        </w:rPr>
        <w:t>to establish</w:t>
      </w:r>
      <w:proofErr w:type="gramEnd"/>
      <w:r w:rsidR="00530A96" w:rsidRPr="00664C6B">
        <w:rPr>
          <w:rFonts w:ascii="Tahoma" w:hAnsi="Tahoma" w:cs="Tahoma"/>
          <w:b/>
          <w:i/>
          <w:sz w:val="18"/>
          <w:szCs w:val="18"/>
        </w:rPr>
        <w:t xml:space="preserve"> </w:t>
      </w:r>
      <w:proofErr w:type="spellStart"/>
      <w:r w:rsidR="00530A96" w:rsidRPr="00664C6B">
        <w:rPr>
          <w:rFonts w:ascii="Tahoma" w:hAnsi="Tahoma" w:cs="Tahoma"/>
          <w:b/>
          <w:i/>
          <w:sz w:val="18"/>
          <w:szCs w:val="18"/>
        </w:rPr>
        <w:t>jural</w:t>
      </w:r>
      <w:proofErr w:type="spellEnd"/>
      <w:r w:rsidR="00530A96" w:rsidRPr="00664C6B">
        <w:rPr>
          <w:rFonts w:ascii="Tahoma" w:hAnsi="Tahoma" w:cs="Tahoma"/>
          <w:b/>
          <w:i/>
          <w:sz w:val="18"/>
          <w:szCs w:val="18"/>
        </w:rPr>
        <w:t xml:space="preserve"> acts.</w:t>
      </w:r>
    </w:p>
    <w:p w:rsidR="00861ACB" w:rsidRPr="00664C6B" w:rsidRDefault="00861ACB" w:rsidP="00861ACB">
      <w:pPr>
        <w:ind w:left="720" w:firstLine="720"/>
        <w:rPr>
          <w:rFonts w:ascii="Tahoma" w:hAnsi="Tahoma" w:cs="Tahoma"/>
          <w:sz w:val="18"/>
          <w:szCs w:val="18"/>
        </w:rPr>
      </w:pPr>
      <w:r w:rsidRPr="00664C6B">
        <w:rPr>
          <w:rFonts w:ascii="Tahoma" w:hAnsi="Tahoma" w:cs="Tahoma"/>
          <w:sz w:val="18"/>
          <w:szCs w:val="18"/>
        </w:rPr>
        <w:t>Contemporaneous or prior agreements which, even if they affect or relate to the contract, may still be proven by the parties by oral testimony, such as:</w:t>
      </w:r>
    </w:p>
    <w:p w:rsidR="00861ACB" w:rsidRPr="00664C6B" w:rsidRDefault="00861ACB" w:rsidP="00861ACB">
      <w:pPr>
        <w:ind w:left="720" w:firstLine="720"/>
        <w:rPr>
          <w:rFonts w:ascii="Tahoma" w:hAnsi="Tahoma" w:cs="Tahoma"/>
          <w:sz w:val="18"/>
          <w:szCs w:val="18"/>
        </w:rPr>
      </w:pPr>
      <w:r w:rsidRPr="00664C6B">
        <w:rPr>
          <w:rFonts w:ascii="Tahoma" w:hAnsi="Tahoma" w:cs="Tahoma"/>
          <w:sz w:val="18"/>
          <w:szCs w:val="18"/>
        </w:rPr>
        <w:t>1. Those which refer to separate and distinct subject matters and which do not vary or contradict the written agreement.</w:t>
      </w:r>
    </w:p>
    <w:p w:rsidR="00861ACB" w:rsidRPr="00664C6B" w:rsidRDefault="00861ACB" w:rsidP="00861ACB">
      <w:pPr>
        <w:ind w:left="720" w:firstLine="720"/>
        <w:rPr>
          <w:rFonts w:ascii="Tahoma" w:hAnsi="Tahoma" w:cs="Tahoma"/>
          <w:b/>
          <w:i/>
          <w:sz w:val="18"/>
          <w:szCs w:val="18"/>
        </w:rPr>
      </w:pPr>
      <w:r w:rsidRPr="00664C6B">
        <w:rPr>
          <w:rFonts w:ascii="Tahoma" w:hAnsi="Tahoma" w:cs="Tahoma"/>
          <w:b/>
          <w:i/>
          <w:sz w:val="18"/>
          <w:szCs w:val="18"/>
        </w:rPr>
        <w:t>Example: The buyer of a land in a written contract may prove by oral testimony that the seller agreed to give him the right of first refusal of the seller’s adjoining lot. Similarly the promise of first refusal by the lessor in favor of the lessee may be proven by oral testimony.</w:t>
      </w:r>
    </w:p>
    <w:p w:rsidR="00861ACB" w:rsidRPr="00664C6B" w:rsidRDefault="00861ACB" w:rsidP="00861ACB">
      <w:pPr>
        <w:ind w:left="720" w:firstLine="720"/>
        <w:rPr>
          <w:rFonts w:ascii="Tahoma" w:hAnsi="Tahoma" w:cs="Tahoma"/>
          <w:sz w:val="18"/>
          <w:szCs w:val="18"/>
        </w:rPr>
      </w:pPr>
      <w:r w:rsidRPr="00664C6B">
        <w:rPr>
          <w:rFonts w:ascii="Tahoma" w:hAnsi="Tahoma" w:cs="Tahoma"/>
          <w:sz w:val="18"/>
          <w:szCs w:val="18"/>
        </w:rPr>
        <w:t>2. Those which constitute “Conditions Precedent” if the written contract specifically stated that it shall be complete and effective upon the performance of certain conditions.</w:t>
      </w:r>
    </w:p>
    <w:p w:rsidR="00861ACB" w:rsidRPr="00664C6B" w:rsidRDefault="00861ACB" w:rsidP="00861ACB">
      <w:pPr>
        <w:ind w:left="720" w:firstLine="720"/>
        <w:rPr>
          <w:rFonts w:ascii="Tahoma" w:hAnsi="Tahoma" w:cs="Tahoma"/>
          <w:b/>
          <w:i/>
          <w:sz w:val="18"/>
          <w:szCs w:val="18"/>
        </w:rPr>
      </w:pPr>
      <w:r w:rsidRPr="00664C6B">
        <w:rPr>
          <w:rFonts w:ascii="Tahoma" w:hAnsi="Tahoma" w:cs="Tahoma"/>
          <w:b/>
          <w:i/>
          <w:sz w:val="18"/>
          <w:szCs w:val="18"/>
        </w:rPr>
        <w:t>Example: that the contract be first referred to a third person who must give his approval thereto or that a third person should also sign as a witness thereto.</w:t>
      </w:r>
    </w:p>
    <w:p w:rsidR="00861ACB" w:rsidRPr="00664C6B" w:rsidRDefault="00861ACB" w:rsidP="007F61E9">
      <w:pPr>
        <w:ind w:firstLine="720"/>
        <w:rPr>
          <w:rFonts w:ascii="Tahoma" w:hAnsi="Tahoma" w:cs="Tahoma"/>
          <w:sz w:val="18"/>
          <w:szCs w:val="18"/>
        </w:rPr>
      </w:pPr>
      <w:r w:rsidRPr="00664C6B">
        <w:rPr>
          <w:rFonts w:ascii="Tahoma" w:hAnsi="Tahoma" w:cs="Tahoma"/>
          <w:sz w:val="18"/>
          <w:szCs w:val="18"/>
        </w:rPr>
        <w:t>3. Those which are the moving and inducing cause, or that they form part of the consideration and the contract was executed on the faith of such oral agreement in that : (i) the party would not have executed the contract were it not for the oral agreement and ii) they do not vary or contradict the written agreement.</w:t>
      </w:r>
    </w:p>
    <w:p w:rsidR="007F61E9" w:rsidRPr="00664C6B" w:rsidRDefault="00861ACB" w:rsidP="007F61E9">
      <w:pPr>
        <w:ind w:firstLine="720"/>
        <w:rPr>
          <w:rFonts w:ascii="Tahoma" w:hAnsi="Tahoma" w:cs="Tahoma"/>
          <w:b/>
          <w:i/>
          <w:sz w:val="18"/>
          <w:szCs w:val="18"/>
        </w:rPr>
      </w:pPr>
      <w:r w:rsidRPr="00664C6B">
        <w:rPr>
          <w:rFonts w:ascii="Tahoma" w:hAnsi="Tahoma" w:cs="Tahoma"/>
          <w:b/>
          <w:i/>
          <w:sz w:val="18"/>
          <w:szCs w:val="18"/>
        </w:rPr>
        <w:lastRenderedPageBreak/>
        <w:t xml:space="preserve">a) The promise by a vendor to give a road right of way to the vendee over the latter’s remaining property </w:t>
      </w:r>
    </w:p>
    <w:p w:rsidR="007F61E9" w:rsidRPr="00664C6B" w:rsidRDefault="00861ACB" w:rsidP="007F61E9">
      <w:pPr>
        <w:ind w:firstLine="720"/>
        <w:rPr>
          <w:rFonts w:ascii="Tahoma" w:hAnsi="Tahoma" w:cs="Tahoma"/>
          <w:b/>
          <w:i/>
          <w:sz w:val="18"/>
          <w:szCs w:val="18"/>
        </w:rPr>
      </w:pPr>
      <w:r w:rsidRPr="00664C6B">
        <w:rPr>
          <w:rFonts w:ascii="Tahoma" w:hAnsi="Tahoma" w:cs="Tahoma"/>
          <w:b/>
          <w:i/>
          <w:sz w:val="18"/>
          <w:szCs w:val="18"/>
        </w:rPr>
        <w:t>b) An agreement to allow the son of the vendor to occupy a room free of charge in the apartment sold, for a certain period of time</w:t>
      </w:r>
    </w:p>
    <w:p w:rsidR="007F61E9" w:rsidRPr="00664C6B" w:rsidRDefault="00861ACB" w:rsidP="007F61E9">
      <w:pPr>
        <w:ind w:firstLine="720"/>
        <w:rPr>
          <w:rFonts w:ascii="Tahoma" w:hAnsi="Tahoma" w:cs="Tahoma"/>
          <w:b/>
          <w:i/>
          <w:sz w:val="18"/>
          <w:szCs w:val="18"/>
        </w:rPr>
      </w:pPr>
      <w:r w:rsidRPr="00664C6B">
        <w:rPr>
          <w:rFonts w:ascii="Tahoma" w:hAnsi="Tahoma" w:cs="Tahoma"/>
          <w:b/>
          <w:i/>
          <w:sz w:val="18"/>
          <w:szCs w:val="18"/>
        </w:rPr>
        <w:t>c) An agreement that the vendor shall harvest the standing crops over the land sold</w:t>
      </w:r>
    </w:p>
    <w:p w:rsidR="007F61E9" w:rsidRPr="00664C6B" w:rsidRDefault="00861ACB" w:rsidP="007F61E9">
      <w:pPr>
        <w:ind w:firstLine="720"/>
        <w:rPr>
          <w:rFonts w:ascii="Tahoma" w:hAnsi="Tahoma" w:cs="Tahoma"/>
          <w:b/>
          <w:i/>
          <w:sz w:val="18"/>
          <w:szCs w:val="18"/>
        </w:rPr>
      </w:pPr>
      <w:r w:rsidRPr="00664C6B">
        <w:rPr>
          <w:rFonts w:ascii="Tahoma" w:hAnsi="Tahoma" w:cs="Tahoma"/>
          <w:b/>
          <w:i/>
          <w:sz w:val="18"/>
          <w:szCs w:val="18"/>
        </w:rPr>
        <w:t>d) An agreement that the vendor shall cause the eviction of squatters from the land sold</w:t>
      </w:r>
    </w:p>
    <w:p w:rsidR="00861ACB" w:rsidRPr="00664C6B" w:rsidRDefault="00861ACB" w:rsidP="007F61E9">
      <w:pPr>
        <w:ind w:firstLine="720"/>
        <w:rPr>
          <w:rFonts w:ascii="Tahoma" w:hAnsi="Tahoma" w:cs="Tahoma"/>
          <w:b/>
          <w:i/>
          <w:sz w:val="18"/>
          <w:szCs w:val="18"/>
        </w:rPr>
      </w:pPr>
      <w:r w:rsidRPr="00664C6B">
        <w:rPr>
          <w:rFonts w:ascii="Tahoma" w:hAnsi="Tahoma" w:cs="Tahoma"/>
          <w:b/>
          <w:i/>
          <w:sz w:val="18"/>
          <w:szCs w:val="18"/>
        </w:rPr>
        <w:t>e) That the party was to pay off the indebtedness of the other; or to give or deliver a thing to a third person.</w:t>
      </w:r>
    </w:p>
    <w:p w:rsidR="00861ACB" w:rsidRPr="00664C6B" w:rsidRDefault="00861ACB" w:rsidP="00861ACB">
      <w:pPr>
        <w:ind w:left="360"/>
        <w:rPr>
          <w:rFonts w:ascii="Tahoma" w:hAnsi="Tahoma" w:cs="Tahoma"/>
          <w:b/>
          <w:i/>
          <w:sz w:val="18"/>
          <w:szCs w:val="18"/>
        </w:rPr>
      </w:pPr>
    </w:p>
    <w:p w:rsidR="00861ACB" w:rsidRPr="00664C6B" w:rsidRDefault="00861ACB" w:rsidP="009665E5">
      <w:pPr>
        <w:numPr>
          <w:ilvl w:val="0"/>
          <w:numId w:val="25"/>
        </w:numPr>
        <w:tabs>
          <w:tab w:val="left" w:pos="2520"/>
        </w:tabs>
        <w:rPr>
          <w:rFonts w:ascii="Tahoma" w:hAnsi="Tahoma" w:cs="Tahoma"/>
          <w:b/>
          <w:i/>
          <w:sz w:val="18"/>
          <w:szCs w:val="18"/>
        </w:rPr>
      </w:pPr>
      <w:r w:rsidRPr="00664C6B">
        <w:rPr>
          <w:rFonts w:ascii="Tahoma" w:hAnsi="Tahoma" w:cs="Tahoma"/>
          <w:b/>
          <w:i/>
          <w:sz w:val="18"/>
          <w:szCs w:val="18"/>
        </w:rPr>
        <w:t xml:space="preserve"> </w:t>
      </w:r>
      <w:r w:rsidR="00BD7BDA" w:rsidRPr="00664C6B">
        <w:rPr>
          <w:rFonts w:ascii="Tahoma" w:hAnsi="Tahoma" w:cs="Tahoma"/>
          <w:b/>
          <w:i/>
          <w:sz w:val="18"/>
          <w:szCs w:val="18"/>
        </w:rPr>
        <w:t>S</w:t>
      </w:r>
      <w:r w:rsidRPr="00664C6B">
        <w:rPr>
          <w:rFonts w:ascii="Tahoma" w:hAnsi="Tahoma" w:cs="Tahoma"/>
          <w:b/>
          <w:i/>
          <w:sz w:val="18"/>
          <w:szCs w:val="18"/>
        </w:rPr>
        <w:t xml:space="preserve">tatutory exemptions on the </w:t>
      </w:r>
      <w:proofErr w:type="spellStart"/>
      <w:r w:rsidRPr="00664C6B">
        <w:rPr>
          <w:rFonts w:ascii="Tahoma" w:hAnsi="Tahoma" w:cs="Tahoma"/>
          <w:b/>
          <w:i/>
          <w:sz w:val="18"/>
          <w:szCs w:val="18"/>
        </w:rPr>
        <w:t>parol</w:t>
      </w:r>
      <w:proofErr w:type="spellEnd"/>
      <w:r w:rsidRPr="00664C6B">
        <w:rPr>
          <w:rFonts w:ascii="Tahoma" w:hAnsi="Tahoma" w:cs="Tahoma"/>
          <w:b/>
          <w:i/>
          <w:sz w:val="18"/>
          <w:szCs w:val="18"/>
        </w:rPr>
        <w:t xml:space="preserve"> evidence rule.</w:t>
      </w:r>
    </w:p>
    <w:p w:rsidR="00861ACB" w:rsidRPr="00664C6B" w:rsidRDefault="00861ACB" w:rsidP="007F61E9">
      <w:pPr>
        <w:ind w:firstLine="720"/>
        <w:rPr>
          <w:rFonts w:ascii="Tahoma" w:hAnsi="Tahoma" w:cs="Tahoma"/>
          <w:sz w:val="18"/>
          <w:szCs w:val="18"/>
        </w:rPr>
      </w:pPr>
      <w:r w:rsidRPr="00664C6B">
        <w:rPr>
          <w:rFonts w:ascii="Tahoma" w:hAnsi="Tahoma" w:cs="Tahoma"/>
          <w:sz w:val="18"/>
          <w:szCs w:val="18"/>
        </w:rPr>
        <w:t xml:space="preserve">The General Concept of the statutory exceptions to the rule is: - That oral testimony is allowed even if they pertain to the contents, terms or agreements of the document, provided they were specifically alleged in the pleadings by the party concerned. In the following instances oral testimony may be allowed as exceptions to the </w:t>
      </w:r>
      <w:proofErr w:type="spellStart"/>
      <w:r w:rsidRPr="00664C6B">
        <w:rPr>
          <w:rFonts w:ascii="Tahoma" w:hAnsi="Tahoma" w:cs="Tahoma"/>
          <w:sz w:val="18"/>
          <w:szCs w:val="18"/>
        </w:rPr>
        <w:t>parol</w:t>
      </w:r>
      <w:proofErr w:type="spellEnd"/>
      <w:r w:rsidRPr="00664C6B">
        <w:rPr>
          <w:rFonts w:ascii="Tahoma" w:hAnsi="Tahoma" w:cs="Tahoma"/>
          <w:sz w:val="18"/>
          <w:szCs w:val="18"/>
        </w:rPr>
        <w:t xml:space="preserve"> evidence rule, to wit:</w:t>
      </w:r>
    </w:p>
    <w:p w:rsidR="007F61E9" w:rsidRPr="00664C6B" w:rsidRDefault="007F61E9" w:rsidP="007F61E9">
      <w:pPr>
        <w:ind w:firstLine="720"/>
        <w:rPr>
          <w:rFonts w:ascii="Tahoma" w:hAnsi="Tahoma" w:cs="Tahoma"/>
          <w:sz w:val="18"/>
          <w:szCs w:val="18"/>
        </w:rPr>
      </w:pPr>
    </w:p>
    <w:p w:rsidR="00861ACB" w:rsidRPr="00664C6B" w:rsidRDefault="00861ACB" w:rsidP="004E2AA5">
      <w:pPr>
        <w:ind w:left="288" w:firstLine="240"/>
        <w:rPr>
          <w:rFonts w:ascii="Tahoma" w:hAnsi="Tahoma" w:cs="Tahoma"/>
          <w:b/>
          <w:i/>
          <w:sz w:val="18"/>
          <w:szCs w:val="18"/>
        </w:rPr>
      </w:pPr>
      <w:r w:rsidRPr="00664C6B">
        <w:rPr>
          <w:rFonts w:ascii="Tahoma" w:hAnsi="Tahoma" w:cs="Tahoma"/>
          <w:b/>
          <w:i/>
          <w:sz w:val="18"/>
          <w:szCs w:val="18"/>
        </w:rPr>
        <w:t xml:space="preserve">  A. That there is an ambiguity </w:t>
      </w:r>
    </w:p>
    <w:p w:rsidR="00861ACB" w:rsidRPr="00664C6B" w:rsidRDefault="00861ACB" w:rsidP="009665E5">
      <w:pPr>
        <w:numPr>
          <w:ilvl w:val="0"/>
          <w:numId w:val="27"/>
        </w:numPr>
        <w:tabs>
          <w:tab w:val="clear" w:pos="888"/>
          <w:tab w:val="num" w:pos="0"/>
        </w:tabs>
        <w:ind w:left="0" w:firstLine="528"/>
        <w:rPr>
          <w:rFonts w:ascii="Tahoma" w:hAnsi="Tahoma" w:cs="Tahoma"/>
          <w:sz w:val="18"/>
          <w:szCs w:val="18"/>
        </w:rPr>
      </w:pPr>
      <w:r w:rsidRPr="00664C6B">
        <w:rPr>
          <w:rFonts w:ascii="Tahoma" w:hAnsi="Tahoma" w:cs="Tahoma"/>
          <w:sz w:val="18"/>
          <w:szCs w:val="18"/>
        </w:rPr>
        <w:t>Ambiguity refers to an uncertainty or doubt in the document or something in its provisions is not clear, or of being susceptible to various interpretations or meanings. They are either (a) latent or intrinsic (b) patent or extrinsic and (c) intermediate ambiguity</w:t>
      </w:r>
    </w:p>
    <w:p w:rsidR="00861ACB" w:rsidRPr="00664C6B" w:rsidRDefault="00861ACB" w:rsidP="007F61E9">
      <w:pPr>
        <w:ind w:firstLine="720"/>
        <w:rPr>
          <w:rFonts w:ascii="Tahoma" w:hAnsi="Tahoma" w:cs="Tahoma"/>
          <w:sz w:val="18"/>
          <w:szCs w:val="18"/>
        </w:rPr>
      </w:pPr>
      <w:r w:rsidRPr="00664C6B">
        <w:rPr>
          <w:rFonts w:ascii="Tahoma" w:hAnsi="Tahoma" w:cs="Tahoma"/>
          <w:sz w:val="18"/>
          <w:szCs w:val="18"/>
        </w:rPr>
        <w:t xml:space="preserve">a) Latent or Intrinsic- The instrument/document itself is clear and certain on its face but the ambiguity arises from some extrinsic, collateral or outside factor, thus there is an uncertainty as to how the terms are to be enforced. It is of two kinds: (i) when the description of the person or property is clear but it turns out the description fits two or more persons or things and (ii) where the description of the person or object is imperfect or erroneous so as to leave doubt what person or object is referred to. </w:t>
      </w:r>
      <w:r w:rsidRPr="00664C6B">
        <w:rPr>
          <w:rFonts w:ascii="Tahoma" w:hAnsi="Tahoma" w:cs="Tahoma"/>
          <w:b/>
          <w:i/>
          <w:sz w:val="18"/>
          <w:szCs w:val="18"/>
        </w:rPr>
        <w:t>Examples</w:t>
      </w:r>
      <w:r w:rsidRPr="00664C6B">
        <w:rPr>
          <w:rFonts w:ascii="Tahoma" w:hAnsi="Tahoma" w:cs="Tahoma"/>
          <w:sz w:val="18"/>
          <w:szCs w:val="18"/>
        </w:rPr>
        <w:t xml:space="preserve">: (i) the donee is described as “My uncle Tom” but the donor has several uncles named Tom (ii) the thing sold is “my house and lot in Baguio City” but the vendor has three houses and lots in Baguio City (iii) the money shall be for the tuition fee of my son “who is enrolled in SLU” but it is the daughter who is enrolled in SLU while the son is enrolled in UB (iv) the subject of the sale is the vendor’s “ two </w:t>
      </w:r>
      <w:proofErr w:type="spellStart"/>
      <w:r w:rsidRPr="00664C6B">
        <w:rPr>
          <w:rFonts w:ascii="Tahoma" w:hAnsi="Tahoma" w:cs="Tahoma"/>
          <w:sz w:val="18"/>
          <w:szCs w:val="18"/>
        </w:rPr>
        <w:t>storey</w:t>
      </w:r>
      <w:proofErr w:type="spellEnd"/>
      <w:r w:rsidRPr="00664C6B">
        <w:rPr>
          <w:rFonts w:ascii="Tahoma" w:hAnsi="Tahoma" w:cs="Tahoma"/>
          <w:sz w:val="18"/>
          <w:szCs w:val="18"/>
        </w:rPr>
        <w:t xml:space="preserve"> house in </w:t>
      </w:r>
      <w:proofErr w:type="spellStart"/>
      <w:r w:rsidRPr="00664C6B">
        <w:rPr>
          <w:rFonts w:ascii="Tahoma" w:hAnsi="Tahoma" w:cs="Tahoma"/>
          <w:sz w:val="18"/>
          <w:szCs w:val="18"/>
        </w:rPr>
        <w:t>Bakakeng</w:t>
      </w:r>
      <w:proofErr w:type="spellEnd"/>
      <w:r w:rsidRPr="00664C6B">
        <w:rPr>
          <w:rFonts w:ascii="Tahoma" w:hAnsi="Tahoma" w:cs="Tahoma"/>
          <w:sz w:val="18"/>
          <w:szCs w:val="18"/>
        </w:rPr>
        <w:t xml:space="preserve">” but what he has in </w:t>
      </w:r>
      <w:proofErr w:type="spellStart"/>
      <w:r w:rsidRPr="00664C6B">
        <w:rPr>
          <w:rFonts w:ascii="Tahoma" w:hAnsi="Tahoma" w:cs="Tahoma"/>
          <w:sz w:val="18"/>
          <w:szCs w:val="18"/>
        </w:rPr>
        <w:t>Bakakeng</w:t>
      </w:r>
      <w:proofErr w:type="spellEnd"/>
      <w:r w:rsidRPr="00664C6B">
        <w:rPr>
          <w:rFonts w:ascii="Tahoma" w:hAnsi="Tahoma" w:cs="Tahoma"/>
          <w:sz w:val="18"/>
          <w:szCs w:val="18"/>
        </w:rPr>
        <w:t xml:space="preserve"> is a grocery store  and it is his house in Aurora Hill which is of two stories.   </w:t>
      </w:r>
    </w:p>
    <w:p w:rsidR="00861ACB" w:rsidRPr="00664C6B" w:rsidRDefault="00861ACB" w:rsidP="00F34FC2">
      <w:pPr>
        <w:ind w:firstLine="528"/>
        <w:rPr>
          <w:rFonts w:ascii="Tahoma" w:hAnsi="Tahoma" w:cs="Tahoma"/>
          <w:sz w:val="18"/>
          <w:szCs w:val="18"/>
        </w:rPr>
      </w:pPr>
      <w:r w:rsidRPr="00664C6B">
        <w:rPr>
          <w:rFonts w:ascii="Tahoma" w:hAnsi="Tahoma" w:cs="Tahoma"/>
          <w:sz w:val="18"/>
          <w:szCs w:val="18"/>
        </w:rPr>
        <w:t>Reason for the exception: the introduction of oral testimony does not vary or contradict the document but it aids the court in ascertaining and interpreting the document thereby enabling it to give effect and life to the document.</w:t>
      </w:r>
    </w:p>
    <w:p w:rsidR="00861ACB" w:rsidRPr="00664C6B" w:rsidRDefault="00861ACB" w:rsidP="00861ACB">
      <w:pPr>
        <w:ind w:left="888"/>
        <w:rPr>
          <w:rFonts w:ascii="Tahoma" w:hAnsi="Tahoma" w:cs="Tahoma"/>
          <w:sz w:val="18"/>
          <w:szCs w:val="18"/>
        </w:rPr>
      </w:pPr>
    </w:p>
    <w:p w:rsidR="00861ACB" w:rsidRPr="00664C6B" w:rsidRDefault="00861ACB" w:rsidP="00F34FC2">
      <w:pPr>
        <w:rPr>
          <w:rFonts w:ascii="Tahoma" w:hAnsi="Tahoma" w:cs="Tahoma"/>
          <w:sz w:val="18"/>
          <w:szCs w:val="18"/>
        </w:rPr>
      </w:pPr>
      <w:r w:rsidRPr="00664C6B">
        <w:rPr>
          <w:rFonts w:ascii="Tahoma" w:hAnsi="Tahoma" w:cs="Tahoma"/>
          <w:sz w:val="18"/>
          <w:szCs w:val="18"/>
        </w:rPr>
        <w:t xml:space="preserve">            b) Patent or Extrinsic (</w:t>
      </w:r>
      <w:proofErr w:type="spellStart"/>
      <w:r w:rsidRPr="00664C6B">
        <w:rPr>
          <w:rFonts w:ascii="Tahoma" w:hAnsi="Tahoma" w:cs="Tahoma"/>
          <w:sz w:val="18"/>
          <w:szCs w:val="18"/>
        </w:rPr>
        <w:t>Ambiguitas</w:t>
      </w:r>
      <w:proofErr w:type="spellEnd"/>
      <w:r w:rsidRPr="00664C6B">
        <w:rPr>
          <w:rFonts w:ascii="Tahoma" w:hAnsi="Tahoma" w:cs="Tahoma"/>
          <w:sz w:val="18"/>
          <w:szCs w:val="18"/>
        </w:rPr>
        <w:t xml:space="preserve"> patens) – the uncertainty is very clear and apparent on the face of the document and can easily be seen by simply reading the terms/contents of the document. Aside from being clear and apparent, the ambiguity is permanent and incurable. It cannot be removed or explained even with the use of extrinsic aids or construction or interpretation. </w:t>
      </w:r>
      <w:r w:rsidRPr="00664C6B">
        <w:rPr>
          <w:rFonts w:ascii="Tahoma" w:hAnsi="Tahoma" w:cs="Tahoma"/>
          <w:b/>
          <w:i/>
          <w:sz w:val="18"/>
          <w:szCs w:val="18"/>
        </w:rPr>
        <w:t>Examples</w:t>
      </w:r>
      <w:r w:rsidRPr="00664C6B">
        <w:rPr>
          <w:rFonts w:ascii="Tahoma" w:hAnsi="Tahoma" w:cs="Tahoma"/>
          <w:sz w:val="18"/>
          <w:szCs w:val="18"/>
        </w:rPr>
        <w:t xml:space="preserve">: (i) A promissory note or memorandum of indebtedness </w:t>
      </w:r>
      <w:r w:rsidRPr="00664C6B">
        <w:rPr>
          <w:rFonts w:ascii="Tahoma" w:hAnsi="Tahoma" w:cs="Tahoma"/>
          <w:sz w:val="18"/>
          <w:szCs w:val="18"/>
        </w:rPr>
        <w:lastRenderedPageBreak/>
        <w:t xml:space="preserve">which does not specify the amount of the obligation (ii) sale of property without the property being described or (iii) where the description is  “one of several properties” or one of several persons is mentioned but he is not specifically identified e.g. “ I leave my cash to my favorite son”.    </w:t>
      </w:r>
    </w:p>
    <w:p w:rsidR="00861ACB" w:rsidRPr="00664C6B" w:rsidRDefault="00861ACB" w:rsidP="00861ACB">
      <w:pPr>
        <w:ind w:left="888"/>
        <w:rPr>
          <w:rFonts w:ascii="Tahoma" w:hAnsi="Tahoma" w:cs="Tahoma"/>
          <w:sz w:val="18"/>
          <w:szCs w:val="18"/>
        </w:rPr>
      </w:pPr>
    </w:p>
    <w:p w:rsidR="00861ACB" w:rsidRPr="00664C6B" w:rsidRDefault="00861ACB" w:rsidP="00F34FC2">
      <w:pPr>
        <w:ind w:firstLine="552"/>
        <w:rPr>
          <w:rFonts w:ascii="Tahoma" w:hAnsi="Tahoma" w:cs="Tahoma"/>
          <w:sz w:val="18"/>
          <w:szCs w:val="18"/>
        </w:rPr>
      </w:pPr>
      <w:r w:rsidRPr="00664C6B">
        <w:rPr>
          <w:rFonts w:ascii="Tahoma" w:hAnsi="Tahoma" w:cs="Tahoma"/>
          <w:sz w:val="18"/>
          <w:szCs w:val="18"/>
        </w:rPr>
        <w:t xml:space="preserve">c) Intermediate Ambiguity – where the ambiguity consists in the use of equivocal words/terms/phrases or descriptions of persons or property. Parole evidenced is admissible to ascertain which sense or meaning or interpretation was intended by the parties. </w:t>
      </w:r>
      <w:r w:rsidRPr="00664C6B">
        <w:rPr>
          <w:rFonts w:ascii="Tahoma" w:hAnsi="Tahoma" w:cs="Tahoma"/>
          <w:b/>
          <w:i/>
          <w:sz w:val="18"/>
          <w:szCs w:val="18"/>
        </w:rPr>
        <w:t xml:space="preserve"> Examples</w:t>
      </w:r>
      <w:r w:rsidRPr="00664C6B">
        <w:rPr>
          <w:rFonts w:ascii="Tahoma" w:hAnsi="Tahoma" w:cs="Tahoma"/>
          <w:sz w:val="18"/>
          <w:szCs w:val="18"/>
        </w:rPr>
        <w:t xml:space="preserve">: (i). the use of the word “dollar” (ii) the use of the term sugar (iii) where in a deed of mortgage it was uncertain which amount of loan was being secured   </w:t>
      </w:r>
    </w:p>
    <w:p w:rsidR="00861ACB" w:rsidRPr="00664C6B" w:rsidRDefault="00861ACB" w:rsidP="00861ACB">
      <w:pPr>
        <w:ind w:left="888" w:firstLine="552"/>
        <w:rPr>
          <w:rFonts w:ascii="Tahoma" w:hAnsi="Tahoma" w:cs="Tahoma"/>
          <w:sz w:val="18"/>
          <w:szCs w:val="18"/>
        </w:rPr>
      </w:pPr>
      <w:r w:rsidRPr="00664C6B">
        <w:rPr>
          <w:rFonts w:ascii="Tahoma" w:hAnsi="Tahoma" w:cs="Tahoma"/>
          <w:sz w:val="18"/>
          <w:szCs w:val="18"/>
        </w:rPr>
        <w:t xml:space="preserve"> </w:t>
      </w:r>
    </w:p>
    <w:p w:rsidR="00861ACB" w:rsidRPr="00664C6B" w:rsidRDefault="00861ACB" w:rsidP="00861ACB">
      <w:pPr>
        <w:rPr>
          <w:rFonts w:ascii="Tahoma" w:hAnsi="Tahoma" w:cs="Tahoma"/>
          <w:b/>
          <w:i/>
          <w:sz w:val="18"/>
          <w:szCs w:val="18"/>
        </w:rPr>
      </w:pPr>
      <w:r w:rsidRPr="00664C6B">
        <w:rPr>
          <w:rFonts w:ascii="Tahoma" w:hAnsi="Tahoma" w:cs="Tahoma"/>
          <w:b/>
          <w:i/>
          <w:sz w:val="18"/>
          <w:szCs w:val="18"/>
        </w:rPr>
        <w:t xml:space="preserve"> </w:t>
      </w:r>
      <w:r w:rsidR="004E2AA5" w:rsidRPr="00664C6B">
        <w:rPr>
          <w:rFonts w:ascii="Tahoma" w:hAnsi="Tahoma" w:cs="Tahoma"/>
          <w:b/>
          <w:i/>
          <w:sz w:val="18"/>
          <w:szCs w:val="18"/>
        </w:rPr>
        <w:tab/>
      </w:r>
      <w:r w:rsidRPr="00664C6B">
        <w:rPr>
          <w:rFonts w:ascii="Tahoma" w:hAnsi="Tahoma" w:cs="Tahoma"/>
          <w:b/>
          <w:i/>
          <w:sz w:val="18"/>
          <w:szCs w:val="18"/>
        </w:rPr>
        <w:t xml:space="preserve"> B. There was a Mistake or Imperfection</w:t>
      </w:r>
    </w:p>
    <w:p w:rsidR="00B86ACE" w:rsidRPr="00664C6B" w:rsidRDefault="00861ACB" w:rsidP="00B86ACE">
      <w:pPr>
        <w:ind w:firstLine="576"/>
        <w:rPr>
          <w:rFonts w:ascii="Tahoma" w:hAnsi="Tahoma" w:cs="Tahoma"/>
          <w:sz w:val="18"/>
          <w:szCs w:val="18"/>
        </w:rPr>
      </w:pPr>
      <w:r w:rsidRPr="00664C6B">
        <w:rPr>
          <w:rFonts w:ascii="Tahoma" w:hAnsi="Tahoma" w:cs="Tahoma"/>
          <w:sz w:val="18"/>
          <w:szCs w:val="18"/>
        </w:rPr>
        <w:t>1. Imperfection includes situations of inaccurate descriptions</w:t>
      </w:r>
    </w:p>
    <w:p w:rsidR="00861ACB" w:rsidRPr="00664C6B" w:rsidRDefault="00861ACB" w:rsidP="00B86ACE">
      <w:pPr>
        <w:ind w:firstLine="576"/>
        <w:rPr>
          <w:rFonts w:ascii="Tahoma" w:hAnsi="Tahoma" w:cs="Tahoma"/>
          <w:sz w:val="18"/>
          <w:szCs w:val="18"/>
        </w:rPr>
      </w:pPr>
      <w:r w:rsidRPr="00664C6B">
        <w:rPr>
          <w:rFonts w:ascii="Tahoma" w:hAnsi="Tahoma" w:cs="Tahoma"/>
          <w:sz w:val="18"/>
          <w:szCs w:val="18"/>
        </w:rPr>
        <w:t>2. Mistake</w:t>
      </w:r>
      <w:proofErr w:type="gramStart"/>
      <w:r w:rsidRPr="00664C6B">
        <w:rPr>
          <w:rFonts w:ascii="Tahoma" w:hAnsi="Tahoma" w:cs="Tahoma"/>
          <w:sz w:val="18"/>
          <w:szCs w:val="18"/>
        </w:rPr>
        <w:t xml:space="preserve">- </w:t>
      </w:r>
      <w:r w:rsidR="00B86ACE" w:rsidRPr="00664C6B">
        <w:rPr>
          <w:rFonts w:ascii="Tahoma" w:hAnsi="Tahoma" w:cs="Tahoma"/>
          <w:sz w:val="18"/>
          <w:szCs w:val="18"/>
        </w:rPr>
        <w:t xml:space="preserve"> </w:t>
      </w:r>
      <w:r w:rsidRPr="00664C6B">
        <w:rPr>
          <w:rFonts w:ascii="Tahoma" w:hAnsi="Tahoma" w:cs="Tahoma"/>
          <w:sz w:val="18"/>
          <w:szCs w:val="18"/>
        </w:rPr>
        <w:t>when</w:t>
      </w:r>
      <w:proofErr w:type="gramEnd"/>
      <w:r w:rsidRPr="00664C6B">
        <w:rPr>
          <w:rFonts w:ascii="Tahoma" w:hAnsi="Tahoma" w:cs="Tahoma"/>
          <w:sz w:val="18"/>
          <w:szCs w:val="18"/>
        </w:rPr>
        <w:t xml:space="preserve"> a person did or omitted to do an act by reason of an erroneous belief or interpretation of a law or assessment of a fact, or due to ignorance,</w:t>
      </w:r>
      <w:r w:rsidR="00B86ACE" w:rsidRPr="00664C6B">
        <w:rPr>
          <w:rFonts w:ascii="Tahoma" w:hAnsi="Tahoma" w:cs="Tahoma"/>
          <w:sz w:val="18"/>
          <w:szCs w:val="18"/>
        </w:rPr>
        <w:t xml:space="preserve"> </w:t>
      </w:r>
      <w:r w:rsidRPr="00664C6B">
        <w:rPr>
          <w:rFonts w:ascii="Tahoma" w:hAnsi="Tahoma" w:cs="Tahoma"/>
          <w:sz w:val="18"/>
          <w:szCs w:val="18"/>
        </w:rPr>
        <w:t>forgetfulness, unconsciousness, or misplaced confidence. The exception requires the following requisites:</w:t>
      </w:r>
    </w:p>
    <w:p w:rsidR="00861ACB" w:rsidRPr="00664C6B" w:rsidRDefault="00861ACB" w:rsidP="00B86ACE">
      <w:pPr>
        <w:ind w:firstLine="525"/>
        <w:rPr>
          <w:rFonts w:ascii="Tahoma" w:hAnsi="Tahoma" w:cs="Tahoma"/>
          <w:sz w:val="18"/>
          <w:szCs w:val="18"/>
        </w:rPr>
      </w:pPr>
      <w:r w:rsidRPr="00664C6B">
        <w:rPr>
          <w:rFonts w:ascii="Tahoma" w:hAnsi="Tahoma" w:cs="Tahoma"/>
          <w:sz w:val="18"/>
          <w:szCs w:val="18"/>
        </w:rPr>
        <w:t>a) Must be of a fact and is mutual to both the parties.</w:t>
      </w:r>
      <w:r w:rsidRPr="00664C6B">
        <w:rPr>
          <w:rFonts w:ascii="Tahoma" w:hAnsi="Tahoma" w:cs="Tahoma"/>
          <w:b/>
          <w:i/>
          <w:sz w:val="18"/>
          <w:szCs w:val="18"/>
        </w:rPr>
        <w:t xml:space="preserve"> Examples:</w:t>
      </w:r>
      <w:r w:rsidRPr="00664C6B">
        <w:rPr>
          <w:rFonts w:ascii="Tahoma" w:hAnsi="Tahoma" w:cs="Tahoma"/>
          <w:sz w:val="18"/>
          <w:szCs w:val="18"/>
        </w:rPr>
        <w:t xml:space="preserve"> (i) both were in error as to the property sold and described in the deed of sale i.e. another property as the one involved and not that described in the document (ii). </w:t>
      </w:r>
      <w:proofErr w:type="gramStart"/>
      <w:r w:rsidRPr="00664C6B">
        <w:rPr>
          <w:rFonts w:ascii="Tahoma" w:hAnsi="Tahoma" w:cs="Tahoma"/>
          <w:sz w:val="18"/>
          <w:szCs w:val="18"/>
        </w:rPr>
        <w:t>two</w:t>
      </w:r>
      <w:proofErr w:type="gramEnd"/>
      <w:r w:rsidRPr="00664C6B">
        <w:rPr>
          <w:rFonts w:ascii="Tahoma" w:hAnsi="Tahoma" w:cs="Tahoma"/>
          <w:sz w:val="18"/>
          <w:szCs w:val="18"/>
        </w:rPr>
        <w:t xml:space="preserve"> persons were supposed to be witness but were named instead as parties (iii) the writing was incomplete when it mentioned only some but not all the terms agreed upon.</w:t>
      </w:r>
    </w:p>
    <w:p w:rsidR="00861ACB" w:rsidRPr="00664C6B" w:rsidRDefault="00861ACB" w:rsidP="00861ACB">
      <w:pPr>
        <w:ind w:left="576"/>
        <w:rPr>
          <w:rFonts w:ascii="Tahoma" w:hAnsi="Tahoma" w:cs="Tahoma"/>
          <w:b/>
          <w:i/>
          <w:sz w:val="18"/>
          <w:szCs w:val="18"/>
        </w:rPr>
      </w:pPr>
      <w:r w:rsidRPr="00664C6B">
        <w:rPr>
          <w:rFonts w:ascii="Tahoma" w:hAnsi="Tahoma" w:cs="Tahoma"/>
          <w:sz w:val="18"/>
          <w:szCs w:val="18"/>
        </w:rPr>
        <w:t xml:space="preserve">  </w:t>
      </w:r>
    </w:p>
    <w:p w:rsidR="00861ACB" w:rsidRPr="00664C6B" w:rsidRDefault="00861ACB" w:rsidP="004E2AA5">
      <w:pPr>
        <w:ind w:left="288" w:firstLine="237"/>
        <w:rPr>
          <w:rFonts w:ascii="Tahoma" w:hAnsi="Tahoma" w:cs="Tahoma"/>
          <w:b/>
          <w:i/>
          <w:sz w:val="18"/>
          <w:szCs w:val="18"/>
        </w:rPr>
      </w:pPr>
      <w:r w:rsidRPr="00664C6B">
        <w:rPr>
          <w:rFonts w:ascii="Tahoma" w:hAnsi="Tahoma" w:cs="Tahoma"/>
          <w:b/>
          <w:i/>
          <w:sz w:val="18"/>
          <w:szCs w:val="18"/>
        </w:rPr>
        <w:t>C. The Failure of the Written Agreement to Express the True Intent and Agreement of the Parties</w:t>
      </w:r>
    </w:p>
    <w:p w:rsidR="00861ACB" w:rsidRPr="00664C6B" w:rsidRDefault="00861ACB" w:rsidP="009665E5">
      <w:pPr>
        <w:numPr>
          <w:ilvl w:val="0"/>
          <w:numId w:val="28"/>
        </w:numPr>
        <w:tabs>
          <w:tab w:val="clear" w:pos="885"/>
          <w:tab w:val="num" w:pos="0"/>
        </w:tabs>
        <w:ind w:left="0" w:firstLine="525"/>
        <w:rPr>
          <w:rFonts w:ascii="Tahoma" w:hAnsi="Tahoma" w:cs="Tahoma"/>
          <w:sz w:val="18"/>
          <w:szCs w:val="18"/>
        </w:rPr>
      </w:pPr>
      <w:r w:rsidRPr="00664C6B">
        <w:rPr>
          <w:rFonts w:ascii="Tahoma" w:hAnsi="Tahoma" w:cs="Tahoma"/>
          <w:sz w:val="18"/>
          <w:szCs w:val="18"/>
        </w:rPr>
        <w:t>The deed maybe ambiguous or vague either through ignorance, lack of skill or negligence of the party/person who drafted the deed, or through the use of imprecise words.</w:t>
      </w:r>
    </w:p>
    <w:p w:rsidR="00861ACB" w:rsidRPr="00664C6B" w:rsidRDefault="00861ACB" w:rsidP="009665E5">
      <w:pPr>
        <w:numPr>
          <w:ilvl w:val="0"/>
          <w:numId w:val="28"/>
        </w:numPr>
        <w:tabs>
          <w:tab w:val="clear" w:pos="885"/>
          <w:tab w:val="num" w:pos="0"/>
        </w:tabs>
        <w:ind w:left="0"/>
        <w:rPr>
          <w:rFonts w:ascii="Tahoma" w:hAnsi="Tahoma" w:cs="Tahoma"/>
          <w:sz w:val="18"/>
          <w:szCs w:val="18"/>
        </w:rPr>
      </w:pPr>
      <w:r w:rsidRPr="00664C6B">
        <w:rPr>
          <w:rFonts w:ascii="Tahoma" w:hAnsi="Tahoma" w:cs="Tahoma"/>
          <w:sz w:val="18"/>
          <w:szCs w:val="18"/>
        </w:rPr>
        <w:t xml:space="preserve">Maybe cured through the remedy of reformation of instrument. </w:t>
      </w:r>
      <w:r w:rsidRPr="00664C6B">
        <w:rPr>
          <w:rFonts w:ascii="Tahoma" w:hAnsi="Tahoma" w:cs="Tahoma"/>
          <w:b/>
          <w:i/>
          <w:sz w:val="18"/>
          <w:szCs w:val="18"/>
        </w:rPr>
        <w:t>Example:</w:t>
      </w:r>
      <w:r w:rsidRPr="00664C6B">
        <w:rPr>
          <w:rFonts w:ascii="Tahoma" w:hAnsi="Tahoma" w:cs="Tahoma"/>
          <w:sz w:val="18"/>
          <w:szCs w:val="18"/>
        </w:rPr>
        <w:t xml:space="preserve"> (i) The deed turned out to be a sale when the intention was as a security or (ii) the deed was a sale and not an SPA</w:t>
      </w:r>
    </w:p>
    <w:p w:rsidR="00861ACB" w:rsidRPr="00664C6B" w:rsidRDefault="00861ACB" w:rsidP="00861ACB">
      <w:pPr>
        <w:ind w:left="288"/>
        <w:jc w:val="center"/>
        <w:rPr>
          <w:rFonts w:ascii="Tahoma" w:hAnsi="Tahoma" w:cs="Tahoma"/>
          <w:b/>
          <w:i/>
          <w:sz w:val="18"/>
          <w:szCs w:val="18"/>
        </w:rPr>
      </w:pPr>
    </w:p>
    <w:p w:rsidR="00861ACB" w:rsidRPr="00664C6B" w:rsidRDefault="00861ACB" w:rsidP="004E2AA5">
      <w:pPr>
        <w:ind w:left="288" w:firstLine="72"/>
        <w:rPr>
          <w:rFonts w:ascii="Tahoma" w:hAnsi="Tahoma" w:cs="Tahoma"/>
          <w:b/>
          <w:i/>
          <w:sz w:val="18"/>
          <w:szCs w:val="18"/>
        </w:rPr>
      </w:pPr>
      <w:r w:rsidRPr="00664C6B">
        <w:rPr>
          <w:rFonts w:ascii="Tahoma" w:hAnsi="Tahoma" w:cs="Tahoma"/>
          <w:b/>
          <w:i/>
          <w:sz w:val="18"/>
          <w:szCs w:val="18"/>
        </w:rPr>
        <w:t xml:space="preserve">D. </w:t>
      </w:r>
      <w:proofErr w:type="gramStart"/>
      <w:r w:rsidRPr="00664C6B">
        <w:rPr>
          <w:rFonts w:ascii="Tahoma" w:hAnsi="Tahoma" w:cs="Tahoma"/>
          <w:b/>
          <w:i/>
          <w:sz w:val="18"/>
          <w:szCs w:val="18"/>
        </w:rPr>
        <w:t>The</w:t>
      </w:r>
      <w:proofErr w:type="gramEnd"/>
      <w:r w:rsidRPr="00664C6B">
        <w:rPr>
          <w:rFonts w:ascii="Tahoma" w:hAnsi="Tahoma" w:cs="Tahoma"/>
          <w:b/>
          <w:i/>
          <w:sz w:val="18"/>
          <w:szCs w:val="18"/>
        </w:rPr>
        <w:t xml:space="preserve"> Validity of the Agreement is put In Issue</w:t>
      </w:r>
    </w:p>
    <w:p w:rsidR="00861ACB" w:rsidRPr="00664C6B" w:rsidRDefault="00861ACB" w:rsidP="001868C9">
      <w:pPr>
        <w:numPr>
          <w:ilvl w:val="0"/>
          <w:numId w:val="9"/>
        </w:numPr>
        <w:tabs>
          <w:tab w:val="clear" w:pos="3240"/>
          <w:tab w:val="num" w:pos="0"/>
          <w:tab w:val="num" w:pos="270"/>
        </w:tabs>
        <w:ind w:left="0" w:firstLine="0"/>
        <w:rPr>
          <w:rFonts w:ascii="Tahoma" w:hAnsi="Tahoma" w:cs="Tahoma"/>
          <w:sz w:val="18"/>
          <w:szCs w:val="18"/>
        </w:rPr>
      </w:pPr>
      <w:r w:rsidRPr="00664C6B">
        <w:rPr>
          <w:rFonts w:ascii="Tahoma" w:hAnsi="Tahoma" w:cs="Tahoma"/>
          <w:sz w:val="18"/>
          <w:szCs w:val="18"/>
        </w:rPr>
        <w:t xml:space="preserve">One or both parties assert the agreement or document is null and void or unenforceable for lack of the essential elements of a valid contract. </w:t>
      </w:r>
      <w:r w:rsidRPr="00664C6B">
        <w:rPr>
          <w:rFonts w:ascii="Tahoma" w:hAnsi="Tahoma" w:cs="Tahoma"/>
          <w:b/>
          <w:i/>
          <w:sz w:val="18"/>
          <w:szCs w:val="18"/>
        </w:rPr>
        <w:t>Example:</w:t>
      </w:r>
      <w:r w:rsidRPr="00664C6B">
        <w:rPr>
          <w:rFonts w:ascii="Tahoma" w:hAnsi="Tahoma" w:cs="Tahoma"/>
          <w:sz w:val="18"/>
          <w:szCs w:val="18"/>
        </w:rPr>
        <w:t xml:space="preserve"> </w:t>
      </w:r>
      <w:r w:rsidR="0053023D" w:rsidRPr="00664C6B">
        <w:rPr>
          <w:rFonts w:ascii="Tahoma" w:hAnsi="Tahoma" w:cs="Tahoma"/>
          <w:sz w:val="18"/>
          <w:szCs w:val="18"/>
        </w:rPr>
        <w:t>The Validity</w:t>
      </w:r>
      <w:r w:rsidRPr="00664C6B">
        <w:rPr>
          <w:rFonts w:ascii="Tahoma" w:hAnsi="Tahoma" w:cs="Tahoma"/>
          <w:sz w:val="18"/>
          <w:szCs w:val="18"/>
        </w:rPr>
        <w:t xml:space="preserve"> of the written agreement; </w:t>
      </w:r>
    </w:p>
    <w:p w:rsidR="002352E5" w:rsidRPr="00664C6B" w:rsidRDefault="00861ACB" w:rsidP="002352E5">
      <w:pPr>
        <w:ind w:left="720" w:firstLine="360"/>
        <w:rPr>
          <w:rFonts w:ascii="Tahoma" w:hAnsi="Tahoma" w:cs="Tahoma"/>
          <w:noProof/>
          <w:sz w:val="18"/>
          <w:szCs w:val="18"/>
        </w:rPr>
      </w:pPr>
      <w:r w:rsidRPr="00664C6B">
        <w:rPr>
          <w:rFonts w:ascii="Tahoma" w:hAnsi="Tahoma" w:cs="Tahoma"/>
          <w:noProof/>
          <w:sz w:val="18"/>
          <w:szCs w:val="18"/>
        </w:rPr>
        <w:t>Evidence may be admissible to show:</w:t>
      </w:r>
    </w:p>
    <w:p w:rsidR="002352E5" w:rsidRPr="00664C6B" w:rsidRDefault="002352E5" w:rsidP="002352E5">
      <w:pPr>
        <w:ind w:firstLine="720"/>
        <w:rPr>
          <w:rFonts w:ascii="Tahoma" w:hAnsi="Tahoma" w:cs="Tahoma"/>
          <w:noProof/>
          <w:sz w:val="18"/>
          <w:szCs w:val="18"/>
        </w:rPr>
      </w:pPr>
      <w:r w:rsidRPr="00664C6B">
        <w:rPr>
          <w:rFonts w:ascii="Arial" w:hAnsi="Arial" w:cs="Arial"/>
          <w:noProof/>
          <w:sz w:val="18"/>
          <w:szCs w:val="18"/>
        </w:rPr>
        <w:t>►</w:t>
      </w:r>
      <w:r w:rsidR="00861ACB" w:rsidRPr="00664C6B">
        <w:rPr>
          <w:rFonts w:ascii="Tahoma" w:hAnsi="Tahoma" w:cs="Tahoma"/>
          <w:noProof/>
          <w:sz w:val="18"/>
          <w:szCs w:val="18"/>
        </w:rPr>
        <w:t>that a written agreement changing, modifying or abrogating a contract was entered between the parties subsequent to the execution of the first contract;</w:t>
      </w:r>
    </w:p>
    <w:p w:rsidR="002352E5" w:rsidRPr="00664C6B" w:rsidRDefault="002352E5" w:rsidP="002352E5">
      <w:pPr>
        <w:ind w:firstLine="720"/>
        <w:rPr>
          <w:rFonts w:ascii="Tahoma" w:hAnsi="Tahoma" w:cs="Tahoma"/>
          <w:sz w:val="18"/>
          <w:szCs w:val="18"/>
        </w:rPr>
      </w:pPr>
      <w:r w:rsidRPr="00664C6B">
        <w:rPr>
          <w:rFonts w:ascii="Arial" w:hAnsi="Arial" w:cs="Arial"/>
          <w:noProof/>
          <w:sz w:val="18"/>
          <w:szCs w:val="18"/>
        </w:rPr>
        <w:t>►</w:t>
      </w:r>
      <w:r w:rsidR="00861ACB" w:rsidRPr="00664C6B">
        <w:rPr>
          <w:rFonts w:ascii="Tahoma" w:hAnsi="Tahoma" w:cs="Tahoma"/>
          <w:sz w:val="18"/>
          <w:szCs w:val="18"/>
        </w:rPr>
        <w:t>that one of the parties to a contract was induced to execute the same by false and fraudulent representation;</w:t>
      </w:r>
    </w:p>
    <w:p w:rsidR="002352E5" w:rsidRPr="00664C6B" w:rsidRDefault="002352E5" w:rsidP="002352E5">
      <w:pPr>
        <w:tabs>
          <w:tab w:val="num" w:pos="0"/>
        </w:tabs>
        <w:rPr>
          <w:rFonts w:ascii="Tahoma" w:hAnsi="Tahoma" w:cs="Tahoma"/>
          <w:sz w:val="18"/>
          <w:szCs w:val="18"/>
        </w:rPr>
      </w:pPr>
      <w:r w:rsidRPr="00664C6B">
        <w:rPr>
          <w:rFonts w:ascii="Tahoma" w:hAnsi="Tahoma" w:cs="Tahoma"/>
          <w:noProof/>
          <w:sz w:val="18"/>
          <w:szCs w:val="18"/>
        </w:rPr>
        <w:tab/>
      </w:r>
      <w:r w:rsidRPr="00664C6B">
        <w:rPr>
          <w:rFonts w:ascii="Arial" w:hAnsi="Arial" w:cs="Arial"/>
          <w:noProof/>
          <w:sz w:val="18"/>
          <w:szCs w:val="18"/>
        </w:rPr>
        <w:t>►</w:t>
      </w:r>
      <w:r w:rsidR="00861ACB" w:rsidRPr="00664C6B">
        <w:rPr>
          <w:rFonts w:ascii="Tahoma" w:hAnsi="Tahoma" w:cs="Tahoma"/>
          <w:sz w:val="18"/>
          <w:szCs w:val="18"/>
        </w:rPr>
        <w:t>that the operation of a contract was based on the occurrence of an event as a condition precedent;</w:t>
      </w:r>
    </w:p>
    <w:p w:rsidR="00861ACB" w:rsidRPr="00664C6B" w:rsidRDefault="002352E5" w:rsidP="002352E5">
      <w:pPr>
        <w:tabs>
          <w:tab w:val="num" w:pos="0"/>
        </w:tabs>
        <w:rPr>
          <w:rFonts w:ascii="Tahoma" w:hAnsi="Tahoma" w:cs="Tahoma"/>
          <w:sz w:val="18"/>
          <w:szCs w:val="18"/>
        </w:rPr>
      </w:pPr>
      <w:r w:rsidRPr="00664C6B">
        <w:rPr>
          <w:rFonts w:ascii="Tahoma" w:hAnsi="Tahoma" w:cs="Tahoma"/>
          <w:noProof/>
          <w:sz w:val="18"/>
          <w:szCs w:val="18"/>
        </w:rPr>
        <w:tab/>
      </w:r>
      <w:r w:rsidRPr="00664C6B">
        <w:rPr>
          <w:rFonts w:ascii="Arial" w:hAnsi="Arial" w:cs="Arial"/>
          <w:noProof/>
          <w:sz w:val="18"/>
          <w:szCs w:val="18"/>
        </w:rPr>
        <w:t>►</w:t>
      </w:r>
      <w:r w:rsidR="00861ACB" w:rsidRPr="00664C6B">
        <w:rPr>
          <w:rFonts w:ascii="Tahoma" w:hAnsi="Tahoma" w:cs="Tahoma"/>
          <w:sz w:val="18"/>
          <w:szCs w:val="18"/>
        </w:rPr>
        <w:t>to explain an incomplete description of property in an express trust;</w:t>
      </w:r>
    </w:p>
    <w:p w:rsidR="00861ACB" w:rsidRPr="00664C6B" w:rsidRDefault="00861ACB" w:rsidP="00861ACB">
      <w:pPr>
        <w:ind w:left="720"/>
        <w:rPr>
          <w:rFonts w:ascii="Tahoma" w:hAnsi="Tahoma" w:cs="Tahoma"/>
          <w:sz w:val="18"/>
          <w:szCs w:val="18"/>
        </w:rPr>
      </w:pPr>
    </w:p>
    <w:p w:rsidR="0065422D" w:rsidRPr="00664C6B" w:rsidRDefault="00861ACB" w:rsidP="0065422D">
      <w:pPr>
        <w:tabs>
          <w:tab w:val="num" w:pos="0"/>
        </w:tabs>
        <w:ind w:left="288" w:firstLine="288"/>
        <w:rPr>
          <w:rFonts w:ascii="Tahoma" w:hAnsi="Tahoma" w:cs="Tahoma"/>
          <w:b/>
          <w:i/>
          <w:sz w:val="18"/>
          <w:szCs w:val="18"/>
        </w:rPr>
      </w:pPr>
      <w:r w:rsidRPr="00664C6B">
        <w:rPr>
          <w:rFonts w:ascii="Tahoma" w:hAnsi="Tahoma" w:cs="Tahoma"/>
          <w:b/>
          <w:i/>
          <w:sz w:val="18"/>
          <w:szCs w:val="18"/>
        </w:rPr>
        <w:lastRenderedPageBreak/>
        <w:t>E. In case of Subsequent Agreements- the terms and conditions being testified on were agreed upon after the execution of the document</w:t>
      </w:r>
    </w:p>
    <w:p w:rsidR="00861ACB" w:rsidRPr="00664C6B" w:rsidRDefault="0065422D" w:rsidP="0065422D">
      <w:pPr>
        <w:tabs>
          <w:tab w:val="num" w:pos="0"/>
        </w:tabs>
        <w:ind w:left="288" w:firstLine="288"/>
        <w:rPr>
          <w:rFonts w:ascii="Tahoma" w:hAnsi="Tahoma" w:cs="Tahoma"/>
          <w:sz w:val="18"/>
          <w:szCs w:val="18"/>
        </w:rPr>
      </w:pPr>
      <w:r w:rsidRPr="00664C6B">
        <w:rPr>
          <w:rFonts w:ascii="Tahoma" w:hAnsi="Tahoma" w:cs="Tahoma"/>
          <w:b/>
          <w:sz w:val="18"/>
          <w:szCs w:val="18"/>
        </w:rPr>
        <w:t xml:space="preserve">1. </w:t>
      </w:r>
      <w:r w:rsidR="00861ACB" w:rsidRPr="00664C6B">
        <w:rPr>
          <w:rFonts w:ascii="Tahoma" w:hAnsi="Tahoma" w:cs="Tahoma"/>
          <w:sz w:val="18"/>
          <w:szCs w:val="18"/>
        </w:rPr>
        <w:t xml:space="preserve">As in the case of novation of the document, in whole or in </w:t>
      </w:r>
      <w:r w:rsidR="001F0984" w:rsidRPr="00664C6B">
        <w:rPr>
          <w:rFonts w:ascii="Tahoma" w:hAnsi="Tahoma" w:cs="Tahoma"/>
          <w:sz w:val="18"/>
          <w:szCs w:val="18"/>
        </w:rPr>
        <w:t>part Parties</w:t>
      </w:r>
      <w:r w:rsidR="00861ACB" w:rsidRPr="00664C6B">
        <w:rPr>
          <w:rFonts w:ascii="Tahoma" w:hAnsi="Tahoma" w:cs="Tahoma"/>
          <w:sz w:val="18"/>
          <w:szCs w:val="18"/>
        </w:rPr>
        <w:t xml:space="preserve"> are free to change or modify or abandon their written agreement in which case it is the latter which </w:t>
      </w:r>
      <w:r w:rsidR="0053023D" w:rsidRPr="00664C6B">
        <w:rPr>
          <w:rFonts w:ascii="Tahoma" w:hAnsi="Tahoma" w:cs="Tahoma"/>
          <w:sz w:val="18"/>
          <w:szCs w:val="18"/>
        </w:rPr>
        <w:t xml:space="preserve">should </w:t>
      </w:r>
      <w:proofErr w:type="spellStart"/>
      <w:r w:rsidR="0053023D" w:rsidRPr="00664C6B">
        <w:rPr>
          <w:rFonts w:ascii="Tahoma" w:hAnsi="Tahoma" w:cs="Tahoma"/>
          <w:sz w:val="18"/>
          <w:szCs w:val="18"/>
        </w:rPr>
        <w:t>given</w:t>
      </w:r>
      <w:proofErr w:type="spellEnd"/>
      <w:r w:rsidR="00861ACB" w:rsidRPr="00664C6B">
        <w:rPr>
          <w:rFonts w:ascii="Tahoma" w:hAnsi="Tahoma" w:cs="Tahoma"/>
          <w:sz w:val="18"/>
          <w:szCs w:val="18"/>
        </w:rPr>
        <w:t xml:space="preserve"> force and effect. </w:t>
      </w:r>
      <w:r w:rsidR="00861ACB" w:rsidRPr="00664C6B">
        <w:rPr>
          <w:rFonts w:ascii="Tahoma" w:hAnsi="Tahoma" w:cs="Tahoma"/>
          <w:b/>
          <w:i/>
          <w:sz w:val="18"/>
          <w:szCs w:val="18"/>
        </w:rPr>
        <w:t>Example:</w:t>
      </w:r>
      <w:r w:rsidR="00861ACB" w:rsidRPr="00664C6B">
        <w:rPr>
          <w:rFonts w:ascii="Tahoma" w:hAnsi="Tahoma" w:cs="Tahoma"/>
          <w:sz w:val="18"/>
          <w:szCs w:val="18"/>
        </w:rPr>
        <w:t xml:space="preserve"> Existence of other terms agreed upon subsequent to the execution of the written agreement. E.g. A deed of sale with right of repurchase was entered into between JR and RJ. Before the expiration of the period of redemption, JR the vendee-a-</w:t>
      </w:r>
      <w:r w:rsidR="0053023D" w:rsidRPr="00664C6B">
        <w:rPr>
          <w:rFonts w:ascii="Tahoma" w:hAnsi="Tahoma" w:cs="Tahoma"/>
          <w:sz w:val="18"/>
          <w:szCs w:val="18"/>
        </w:rPr>
        <w:t>retro</w:t>
      </w:r>
      <w:r w:rsidR="00861ACB" w:rsidRPr="00664C6B">
        <w:rPr>
          <w:rFonts w:ascii="Tahoma" w:hAnsi="Tahoma" w:cs="Tahoma"/>
          <w:sz w:val="18"/>
          <w:szCs w:val="18"/>
        </w:rPr>
        <w:t xml:space="preserve"> orally promised to grant RJ an extension of 30 days from the expiry date within which to redeem the property. May RJ present </w:t>
      </w:r>
      <w:proofErr w:type="spellStart"/>
      <w:r w:rsidR="00861ACB" w:rsidRPr="00664C6B">
        <w:rPr>
          <w:rFonts w:ascii="Tahoma" w:hAnsi="Tahoma" w:cs="Tahoma"/>
          <w:sz w:val="18"/>
          <w:szCs w:val="18"/>
        </w:rPr>
        <w:t>parol</w:t>
      </w:r>
      <w:proofErr w:type="spellEnd"/>
      <w:r w:rsidR="00861ACB" w:rsidRPr="00664C6B">
        <w:rPr>
          <w:rFonts w:ascii="Tahoma" w:hAnsi="Tahoma" w:cs="Tahoma"/>
          <w:sz w:val="18"/>
          <w:szCs w:val="18"/>
        </w:rPr>
        <w:t xml:space="preserve"> evidence to prove the oral promise of JR? The answer is yes.  </w:t>
      </w:r>
    </w:p>
    <w:p w:rsidR="00861ACB" w:rsidRPr="00664C6B" w:rsidRDefault="00861ACB" w:rsidP="00861ACB">
      <w:pPr>
        <w:ind w:left="576"/>
        <w:rPr>
          <w:rFonts w:ascii="Tahoma" w:hAnsi="Tahoma" w:cs="Tahoma"/>
          <w:sz w:val="18"/>
          <w:szCs w:val="18"/>
        </w:rPr>
      </w:pPr>
    </w:p>
    <w:p w:rsidR="00861ACB" w:rsidRPr="00664C6B" w:rsidRDefault="00861ACB" w:rsidP="00861ACB">
      <w:pPr>
        <w:pStyle w:val="BodyText2"/>
        <w:tabs>
          <w:tab w:val="clear" w:pos="720"/>
          <w:tab w:val="clear" w:pos="1260"/>
          <w:tab w:val="clear" w:pos="8190"/>
          <w:tab w:val="left" w:pos="360"/>
        </w:tabs>
        <w:ind w:left="360"/>
        <w:jc w:val="center"/>
        <w:rPr>
          <w:rFonts w:ascii="Tahoma" w:hAnsi="Tahoma" w:cs="Tahoma"/>
          <w:b/>
          <w:smallCaps/>
          <w:sz w:val="18"/>
          <w:szCs w:val="18"/>
        </w:rPr>
      </w:pPr>
      <w:r w:rsidRPr="00664C6B">
        <w:rPr>
          <w:rFonts w:ascii="Tahoma" w:hAnsi="Tahoma" w:cs="Tahoma"/>
          <w:b/>
          <w:smallCaps/>
          <w:sz w:val="18"/>
          <w:szCs w:val="18"/>
        </w:rPr>
        <w:t>Qualification of Witnesses</w:t>
      </w:r>
    </w:p>
    <w:p w:rsidR="00861ACB" w:rsidRPr="00664C6B" w:rsidRDefault="00861ACB" w:rsidP="00861ACB">
      <w:pPr>
        <w:pStyle w:val="BodyText2"/>
        <w:tabs>
          <w:tab w:val="clear" w:pos="720"/>
          <w:tab w:val="clear" w:pos="1260"/>
          <w:tab w:val="clear" w:pos="8190"/>
          <w:tab w:val="left" w:pos="360"/>
        </w:tabs>
        <w:jc w:val="center"/>
        <w:rPr>
          <w:rFonts w:ascii="Tahoma" w:hAnsi="Tahoma" w:cs="Tahoma"/>
          <w:b/>
          <w:sz w:val="18"/>
          <w:szCs w:val="18"/>
        </w:rPr>
      </w:pPr>
      <w:r w:rsidRPr="00664C6B">
        <w:rPr>
          <w:rFonts w:ascii="Tahoma" w:hAnsi="Tahoma" w:cs="Tahoma"/>
          <w:b/>
          <w:sz w:val="18"/>
          <w:szCs w:val="18"/>
        </w:rPr>
        <w:t>Competency of Witnesses</w:t>
      </w:r>
    </w:p>
    <w:p w:rsidR="00861ACB" w:rsidRPr="00664C6B" w:rsidRDefault="00861ACB" w:rsidP="00861ACB">
      <w:pPr>
        <w:pStyle w:val="BodyText2"/>
        <w:tabs>
          <w:tab w:val="clear" w:pos="720"/>
          <w:tab w:val="clear" w:pos="1260"/>
          <w:tab w:val="clear" w:pos="8190"/>
          <w:tab w:val="left" w:pos="360"/>
        </w:tabs>
        <w:jc w:val="center"/>
        <w:rPr>
          <w:rFonts w:ascii="Tahoma" w:hAnsi="Tahoma" w:cs="Tahoma"/>
          <w:b/>
          <w:sz w:val="18"/>
          <w:szCs w:val="18"/>
        </w:rPr>
      </w:pPr>
    </w:p>
    <w:p w:rsidR="00861ACB" w:rsidRPr="00664C6B" w:rsidRDefault="00861ACB" w:rsidP="00861ACB">
      <w:pPr>
        <w:pStyle w:val="BodyText2"/>
        <w:tabs>
          <w:tab w:val="clear" w:pos="720"/>
          <w:tab w:val="clear" w:pos="1260"/>
          <w:tab w:val="clear" w:pos="8190"/>
          <w:tab w:val="left" w:pos="360"/>
        </w:tabs>
        <w:rPr>
          <w:rFonts w:ascii="Tahoma" w:hAnsi="Tahoma" w:cs="Tahoma"/>
          <w:b/>
          <w:i/>
          <w:noProof/>
          <w:sz w:val="18"/>
          <w:szCs w:val="18"/>
        </w:rPr>
      </w:pPr>
      <w:r w:rsidRPr="00664C6B">
        <w:rPr>
          <w:rFonts w:ascii="Tahoma" w:hAnsi="Tahoma" w:cs="Tahoma"/>
          <w:b/>
          <w:noProof/>
          <w:sz w:val="18"/>
          <w:szCs w:val="18"/>
        </w:rPr>
        <w:sym w:font="Wingdings" w:char="F0D8"/>
      </w:r>
      <w:r w:rsidRPr="00664C6B">
        <w:rPr>
          <w:rFonts w:ascii="Tahoma" w:hAnsi="Tahoma" w:cs="Tahoma"/>
          <w:b/>
          <w:noProof/>
          <w:sz w:val="18"/>
          <w:szCs w:val="18"/>
        </w:rPr>
        <w:t xml:space="preserve"> </w:t>
      </w:r>
      <w:r w:rsidRPr="00664C6B">
        <w:rPr>
          <w:rFonts w:ascii="Tahoma" w:hAnsi="Tahoma" w:cs="Tahoma"/>
          <w:b/>
          <w:i/>
          <w:noProof/>
          <w:sz w:val="18"/>
          <w:szCs w:val="18"/>
        </w:rPr>
        <w:t>General Rule:</w:t>
      </w:r>
      <w:r w:rsidRPr="00664C6B">
        <w:rPr>
          <w:rFonts w:ascii="Tahoma" w:hAnsi="Tahoma" w:cs="Tahoma"/>
          <w:b/>
          <w:noProof/>
          <w:sz w:val="18"/>
          <w:szCs w:val="18"/>
        </w:rPr>
        <w:t xml:space="preserve"> All persons who can perceive, and perceiving can make known their perception to others may be witnesses. </w:t>
      </w:r>
      <w:r w:rsidRPr="00664C6B">
        <w:rPr>
          <w:rFonts w:ascii="Tahoma" w:hAnsi="Tahoma" w:cs="Tahoma"/>
          <w:i/>
          <w:noProof/>
          <w:sz w:val="18"/>
          <w:szCs w:val="18"/>
        </w:rPr>
        <w:t>(Sec. 20, Rule 130)</w:t>
      </w:r>
      <w:r w:rsidRPr="00664C6B">
        <w:rPr>
          <w:rFonts w:ascii="Tahoma" w:hAnsi="Tahoma" w:cs="Tahoma"/>
          <w:b/>
          <w:i/>
          <w:noProof/>
          <w:sz w:val="18"/>
          <w:szCs w:val="18"/>
        </w:rPr>
        <w:t xml:space="preserve"> </w:t>
      </w:r>
    </w:p>
    <w:p w:rsidR="00861ACB" w:rsidRPr="00664C6B" w:rsidRDefault="00861ACB" w:rsidP="00861ACB">
      <w:pPr>
        <w:tabs>
          <w:tab w:val="num" w:pos="1080"/>
        </w:tabs>
        <w:ind w:left="720"/>
        <w:rPr>
          <w:rFonts w:ascii="Tahoma" w:hAnsi="Tahoma" w:cs="Tahoma"/>
          <w:sz w:val="18"/>
          <w:szCs w:val="18"/>
        </w:rPr>
      </w:pPr>
      <w:r w:rsidRPr="00664C6B">
        <w:rPr>
          <w:rFonts w:ascii="Tahoma" w:hAnsi="Tahoma" w:cs="Tahoma"/>
          <w:sz w:val="18"/>
          <w:szCs w:val="18"/>
        </w:rPr>
        <w:tab/>
      </w:r>
      <w:r w:rsidRPr="00664C6B">
        <w:rPr>
          <w:rFonts w:ascii="Tahoma" w:hAnsi="Tahoma" w:cs="Tahoma"/>
          <w:sz w:val="18"/>
          <w:szCs w:val="18"/>
        </w:rPr>
        <w:tab/>
      </w:r>
    </w:p>
    <w:p w:rsidR="00861ACB" w:rsidRPr="00664C6B" w:rsidRDefault="00861ACB" w:rsidP="009665E5">
      <w:pPr>
        <w:numPr>
          <w:ilvl w:val="0"/>
          <w:numId w:val="25"/>
        </w:numPr>
        <w:tabs>
          <w:tab w:val="left" w:pos="2520"/>
        </w:tabs>
        <w:rPr>
          <w:rFonts w:ascii="Tahoma" w:hAnsi="Tahoma" w:cs="Tahoma"/>
          <w:b/>
          <w:i/>
          <w:sz w:val="18"/>
          <w:szCs w:val="18"/>
        </w:rPr>
      </w:pPr>
      <w:r w:rsidRPr="00664C6B">
        <w:rPr>
          <w:rFonts w:ascii="Tahoma" w:hAnsi="Tahoma" w:cs="Tahoma"/>
          <w:b/>
          <w:i/>
          <w:sz w:val="18"/>
          <w:szCs w:val="18"/>
        </w:rPr>
        <w:t xml:space="preserve"> </w:t>
      </w:r>
      <w:r w:rsidR="000A1241" w:rsidRPr="00664C6B">
        <w:rPr>
          <w:rFonts w:ascii="Tahoma" w:hAnsi="Tahoma" w:cs="Tahoma"/>
          <w:b/>
          <w:i/>
          <w:sz w:val="18"/>
          <w:szCs w:val="18"/>
        </w:rPr>
        <w:t>G</w:t>
      </w:r>
      <w:r w:rsidRPr="00664C6B">
        <w:rPr>
          <w:rFonts w:ascii="Tahoma" w:hAnsi="Tahoma" w:cs="Tahoma"/>
          <w:b/>
          <w:i/>
          <w:sz w:val="18"/>
          <w:szCs w:val="18"/>
        </w:rPr>
        <w:t>eneral concept of “competency” of a witness</w:t>
      </w:r>
    </w:p>
    <w:p w:rsidR="00861ACB" w:rsidRPr="00664C6B" w:rsidRDefault="00861ACB" w:rsidP="0065422D">
      <w:pPr>
        <w:pStyle w:val="BodyText2"/>
        <w:tabs>
          <w:tab w:val="clear" w:pos="720"/>
          <w:tab w:val="clear" w:pos="1260"/>
          <w:tab w:val="clear" w:pos="8190"/>
          <w:tab w:val="left" w:pos="0"/>
        </w:tabs>
        <w:rPr>
          <w:rFonts w:ascii="Tahoma" w:hAnsi="Tahoma" w:cs="Tahoma"/>
          <w:sz w:val="18"/>
          <w:szCs w:val="18"/>
        </w:rPr>
      </w:pPr>
      <w:r w:rsidRPr="00664C6B">
        <w:rPr>
          <w:rFonts w:ascii="Tahoma" w:hAnsi="Tahoma" w:cs="Tahoma"/>
          <w:sz w:val="18"/>
          <w:szCs w:val="18"/>
        </w:rPr>
        <w:tab/>
        <w:t>The first rule on qualification of witnesses is the rule on competency of the person to be presented as witness. Competency of a witness means the legal fitness or ability of a witness to be heard on the trial of a case. (</w:t>
      </w:r>
      <w:proofErr w:type="spellStart"/>
      <w:r w:rsidRPr="00664C6B">
        <w:rPr>
          <w:rFonts w:ascii="Tahoma" w:hAnsi="Tahoma" w:cs="Tahoma"/>
          <w:sz w:val="18"/>
          <w:szCs w:val="18"/>
        </w:rPr>
        <w:t>Bouvier’s</w:t>
      </w:r>
      <w:proofErr w:type="spellEnd"/>
      <w:r w:rsidRPr="00664C6B">
        <w:rPr>
          <w:rFonts w:ascii="Tahoma" w:hAnsi="Tahoma" w:cs="Tahoma"/>
          <w:sz w:val="18"/>
          <w:szCs w:val="18"/>
        </w:rPr>
        <w:t xml:space="preserve"> Law Dictionary) The term competency should not be confused with competency of evidence as earlier discussed. When a person takes the witness stand to testify, the law, on grounds of public policy, presumes that he is competent to testify. Insofar as competency to testify is concerned, if the evidence is equipoise, the witnesses should be permitted to testify. </w:t>
      </w:r>
    </w:p>
    <w:p w:rsidR="00861ACB" w:rsidRPr="00664C6B" w:rsidRDefault="00861ACB" w:rsidP="00B353EA">
      <w:pPr>
        <w:tabs>
          <w:tab w:val="left" w:pos="0"/>
        </w:tabs>
        <w:rPr>
          <w:rFonts w:ascii="Tahoma" w:hAnsi="Tahoma" w:cs="Tahoma"/>
          <w:sz w:val="18"/>
          <w:szCs w:val="18"/>
        </w:rPr>
      </w:pPr>
      <w:r w:rsidRPr="00664C6B">
        <w:rPr>
          <w:rFonts w:ascii="Tahoma" w:hAnsi="Tahoma" w:cs="Tahoma"/>
          <w:sz w:val="18"/>
          <w:szCs w:val="18"/>
        </w:rPr>
        <w:tab/>
        <w:t>A person may not be rejected by the court unless there is proof of his incompetency.</w:t>
      </w:r>
    </w:p>
    <w:p w:rsidR="00861ACB" w:rsidRPr="00664C6B" w:rsidRDefault="00861ACB" w:rsidP="00861ACB">
      <w:pPr>
        <w:tabs>
          <w:tab w:val="left" w:pos="360"/>
        </w:tabs>
        <w:ind w:left="360"/>
        <w:rPr>
          <w:rFonts w:ascii="Tahoma" w:hAnsi="Tahoma" w:cs="Tahoma"/>
          <w:b/>
          <w:i/>
          <w:sz w:val="18"/>
          <w:szCs w:val="18"/>
        </w:rPr>
      </w:pPr>
    </w:p>
    <w:p w:rsidR="00861ACB" w:rsidRPr="00664C6B" w:rsidRDefault="00861ACB" w:rsidP="009665E5">
      <w:pPr>
        <w:numPr>
          <w:ilvl w:val="0"/>
          <w:numId w:val="25"/>
        </w:numPr>
        <w:tabs>
          <w:tab w:val="clear" w:pos="360"/>
          <w:tab w:val="num" w:pos="0"/>
          <w:tab w:val="left" w:pos="2520"/>
        </w:tabs>
        <w:rPr>
          <w:rFonts w:ascii="Tahoma" w:hAnsi="Tahoma" w:cs="Tahoma"/>
          <w:b/>
          <w:i/>
          <w:sz w:val="18"/>
          <w:szCs w:val="18"/>
        </w:rPr>
      </w:pPr>
      <w:r w:rsidRPr="00664C6B">
        <w:rPr>
          <w:rFonts w:ascii="Tahoma" w:hAnsi="Tahoma" w:cs="Tahoma"/>
          <w:b/>
          <w:i/>
          <w:sz w:val="18"/>
          <w:szCs w:val="18"/>
        </w:rPr>
        <w:t xml:space="preserve"> </w:t>
      </w:r>
      <w:r w:rsidR="000A1241" w:rsidRPr="00664C6B">
        <w:rPr>
          <w:rFonts w:ascii="Tahoma" w:hAnsi="Tahoma" w:cs="Tahoma"/>
          <w:b/>
          <w:i/>
          <w:sz w:val="18"/>
          <w:szCs w:val="18"/>
        </w:rPr>
        <w:t>B</w:t>
      </w:r>
      <w:r w:rsidRPr="00664C6B">
        <w:rPr>
          <w:rFonts w:ascii="Tahoma" w:hAnsi="Tahoma" w:cs="Tahoma"/>
          <w:b/>
          <w:i/>
          <w:sz w:val="18"/>
          <w:szCs w:val="18"/>
        </w:rPr>
        <w:t>urden of showing the incomp</w:t>
      </w:r>
      <w:r w:rsidR="000A1241" w:rsidRPr="00664C6B">
        <w:rPr>
          <w:rFonts w:ascii="Tahoma" w:hAnsi="Tahoma" w:cs="Tahoma"/>
          <w:b/>
          <w:i/>
          <w:sz w:val="18"/>
          <w:szCs w:val="18"/>
        </w:rPr>
        <w:t>etence of a person as a witness</w:t>
      </w:r>
    </w:p>
    <w:p w:rsidR="00861ACB" w:rsidRPr="00664C6B" w:rsidRDefault="00861ACB" w:rsidP="00B353EA">
      <w:pPr>
        <w:pStyle w:val="BodyText2"/>
        <w:tabs>
          <w:tab w:val="clear" w:pos="720"/>
          <w:tab w:val="clear" w:pos="1260"/>
          <w:tab w:val="clear" w:pos="8190"/>
          <w:tab w:val="left" w:pos="0"/>
        </w:tabs>
        <w:rPr>
          <w:rFonts w:ascii="Tahoma" w:hAnsi="Tahoma" w:cs="Tahoma"/>
          <w:sz w:val="18"/>
          <w:szCs w:val="18"/>
        </w:rPr>
      </w:pPr>
      <w:r w:rsidRPr="00664C6B">
        <w:rPr>
          <w:rFonts w:ascii="Tahoma" w:hAnsi="Tahoma" w:cs="Tahoma"/>
          <w:sz w:val="18"/>
          <w:szCs w:val="18"/>
        </w:rPr>
        <w:tab/>
        <w:t xml:space="preserve">The burden of showing that a person is not competent to testify rests on the party objecting to the qualification of a witness. </w:t>
      </w:r>
    </w:p>
    <w:p w:rsidR="00861ACB" w:rsidRPr="00664C6B" w:rsidRDefault="00861ACB" w:rsidP="00861ACB">
      <w:pPr>
        <w:tabs>
          <w:tab w:val="left" w:pos="2520"/>
        </w:tabs>
        <w:ind w:left="360"/>
        <w:rPr>
          <w:rFonts w:ascii="Tahoma" w:hAnsi="Tahoma" w:cs="Tahoma"/>
          <w:b/>
          <w:i/>
          <w:sz w:val="18"/>
          <w:szCs w:val="18"/>
        </w:rPr>
      </w:pPr>
    </w:p>
    <w:p w:rsidR="00861ACB" w:rsidRPr="00664C6B" w:rsidRDefault="000A1241" w:rsidP="009665E5">
      <w:pPr>
        <w:numPr>
          <w:ilvl w:val="0"/>
          <w:numId w:val="25"/>
        </w:numPr>
        <w:tabs>
          <w:tab w:val="left" w:pos="2520"/>
        </w:tabs>
        <w:rPr>
          <w:rFonts w:ascii="Tahoma" w:hAnsi="Tahoma" w:cs="Tahoma"/>
          <w:b/>
          <w:i/>
          <w:sz w:val="18"/>
          <w:szCs w:val="18"/>
        </w:rPr>
      </w:pPr>
      <w:r w:rsidRPr="00664C6B">
        <w:rPr>
          <w:rFonts w:ascii="Tahoma" w:hAnsi="Tahoma" w:cs="Tahoma"/>
          <w:b/>
          <w:i/>
          <w:sz w:val="18"/>
          <w:szCs w:val="18"/>
        </w:rPr>
        <w:t>Requisites for</w:t>
      </w:r>
      <w:r w:rsidR="00861ACB" w:rsidRPr="00664C6B">
        <w:rPr>
          <w:rFonts w:ascii="Tahoma" w:hAnsi="Tahoma" w:cs="Tahoma"/>
          <w:b/>
          <w:i/>
          <w:sz w:val="18"/>
          <w:szCs w:val="18"/>
        </w:rPr>
        <w:t xml:space="preserve"> reject</w:t>
      </w:r>
      <w:r w:rsidRPr="00664C6B">
        <w:rPr>
          <w:rFonts w:ascii="Tahoma" w:hAnsi="Tahoma" w:cs="Tahoma"/>
          <w:b/>
          <w:i/>
          <w:sz w:val="18"/>
          <w:szCs w:val="18"/>
        </w:rPr>
        <w:t>ion of a person as a witness</w:t>
      </w:r>
    </w:p>
    <w:p w:rsidR="00861ACB" w:rsidRPr="00664C6B" w:rsidRDefault="00861ACB" w:rsidP="00B353EA">
      <w:pPr>
        <w:pStyle w:val="BodyText2"/>
        <w:tabs>
          <w:tab w:val="clear" w:pos="720"/>
          <w:tab w:val="clear" w:pos="1260"/>
          <w:tab w:val="clear" w:pos="8190"/>
          <w:tab w:val="left" w:pos="0"/>
        </w:tabs>
        <w:rPr>
          <w:rFonts w:ascii="Tahoma" w:hAnsi="Tahoma" w:cs="Tahoma"/>
          <w:sz w:val="18"/>
          <w:szCs w:val="18"/>
        </w:rPr>
      </w:pPr>
      <w:r w:rsidRPr="00664C6B">
        <w:rPr>
          <w:rFonts w:ascii="Tahoma" w:hAnsi="Tahoma" w:cs="Tahoma"/>
          <w:sz w:val="18"/>
          <w:szCs w:val="18"/>
        </w:rPr>
        <w:tab/>
        <w:t>Before a person may be rejected as a witness, proper and timely objection as to his competency must be raised by the adverse party. The objection must be raised before the person has given his testimony, if such incompetency was known before the trial. If the incompetency becomes apparent during the trial it must be interposed as soon as it becomes apparent.</w:t>
      </w:r>
    </w:p>
    <w:p w:rsidR="00861ACB" w:rsidRPr="00664C6B" w:rsidRDefault="00861ACB" w:rsidP="00861ACB">
      <w:pPr>
        <w:tabs>
          <w:tab w:val="left" w:pos="2520"/>
        </w:tabs>
        <w:rPr>
          <w:rFonts w:ascii="Tahoma" w:hAnsi="Tahoma" w:cs="Tahoma"/>
          <w:b/>
          <w:i/>
          <w:sz w:val="18"/>
          <w:szCs w:val="18"/>
        </w:rPr>
      </w:pPr>
    </w:p>
    <w:p w:rsidR="00861ACB" w:rsidRPr="00664C6B" w:rsidRDefault="00861ACB" w:rsidP="009665E5">
      <w:pPr>
        <w:numPr>
          <w:ilvl w:val="0"/>
          <w:numId w:val="25"/>
        </w:numPr>
        <w:tabs>
          <w:tab w:val="left" w:pos="2520"/>
        </w:tabs>
        <w:rPr>
          <w:rFonts w:ascii="Tahoma" w:hAnsi="Tahoma" w:cs="Tahoma"/>
          <w:b/>
          <w:i/>
          <w:sz w:val="18"/>
          <w:szCs w:val="18"/>
        </w:rPr>
      </w:pPr>
      <w:r w:rsidRPr="00664C6B">
        <w:rPr>
          <w:rFonts w:ascii="Tahoma" w:hAnsi="Tahoma" w:cs="Tahoma"/>
          <w:b/>
          <w:i/>
          <w:sz w:val="18"/>
          <w:szCs w:val="18"/>
        </w:rPr>
        <w:t xml:space="preserve"> </w:t>
      </w:r>
      <w:r w:rsidR="000A1241" w:rsidRPr="00664C6B">
        <w:rPr>
          <w:rFonts w:ascii="Tahoma" w:hAnsi="Tahoma" w:cs="Tahoma"/>
          <w:b/>
          <w:i/>
          <w:sz w:val="18"/>
          <w:szCs w:val="18"/>
        </w:rPr>
        <w:t>Persons disqualified as witness</w:t>
      </w:r>
      <w:r w:rsidRPr="00664C6B">
        <w:rPr>
          <w:rFonts w:ascii="Tahoma" w:hAnsi="Tahoma" w:cs="Tahoma"/>
          <w:b/>
          <w:i/>
          <w:sz w:val="18"/>
          <w:szCs w:val="18"/>
        </w:rPr>
        <w:t>.</w:t>
      </w:r>
    </w:p>
    <w:p w:rsidR="00861ACB" w:rsidRPr="00664C6B" w:rsidRDefault="00861ACB" w:rsidP="00CB1897">
      <w:pPr>
        <w:ind w:firstLine="720"/>
        <w:rPr>
          <w:rFonts w:ascii="Tahoma" w:hAnsi="Tahoma" w:cs="Tahoma"/>
          <w:sz w:val="18"/>
          <w:szCs w:val="18"/>
        </w:rPr>
      </w:pPr>
      <w:r w:rsidRPr="00664C6B">
        <w:rPr>
          <w:rFonts w:ascii="Tahoma" w:hAnsi="Tahoma" w:cs="Tahoma"/>
          <w:sz w:val="18"/>
          <w:szCs w:val="18"/>
        </w:rPr>
        <w:t>A person may be declared incompetent as a witness on any of the following grounds:</w:t>
      </w:r>
    </w:p>
    <w:p w:rsidR="00CB1897" w:rsidRPr="00664C6B" w:rsidRDefault="00861ACB" w:rsidP="00CB1897">
      <w:pPr>
        <w:ind w:firstLine="720"/>
        <w:rPr>
          <w:rFonts w:ascii="Tahoma" w:hAnsi="Tahoma" w:cs="Tahoma"/>
          <w:sz w:val="18"/>
          <w:szCs w:val="18"/>
        </w:rPr>
      </w:pPr>
      <w:r w:rsidRPr="00664C6B">
        <w:rPr>
          <w:rFonts w:ascii="Tahoma" w:hAnsi="Tahoma" w:cs="Tahoma"/>
          <w:sz w:val="18"/>
          <w:szCs w:val="18"/>
        </w:rPr>
        <w:t>a) Physical or mental disqualification;</w:t>
      </w:r>
    </w:p>
    <w:p w:rsidR="00CB1897" w:rsidRPr="00664C6B" w:rsidRDefault="00861ACB" w:rsidP="00CB1897">
      <w:pPr>
        <w:ind w:firstLine="720"/>
        <w:rPr>
          <w:rFonts w:ascii="Tahoma" w:hAnsi="Tahoma" w:cs="Tahoma"/>
          <w:sz w:val="18"/>
          <w:szCs w:val="18"/>
        </w:rPr>
      </w:pPr>
      <w:r w:rsidRPr="00664C6B">
        <w:rPr>
          <w:rFonts w:ascii="Tahoma" w:hAnsi="Tahoma" w:cs="Tahoma"/>
          <w:sz w:val="18"/>
          <w:szCs w:val="18"/>
        </w:rPr>
        <w:t>b) Marital Disqualification Rule;</w:t>
      </w:r>
    </w:p>
    <w:p w:rsidR="00B05DE9" w:rsidRPr="00664C6B" w:rsidRDefault="00861ACB" w:rsidP="00B05DE9">
      <w:pPr>
        <w:ind w:firstLine="720"/>
        <w:rPr>
          <w:rFonts w:ascii="Tahoma" w:hAnsi="Tahoma" w:cs="Tahoma"/>
          <w:sz w:val="18"/>
          <w:szCs w:val="18"/>
        </w:rPr>
      </w:pPr>
      <w:r w:rsidRPr="00664C6B">
        <w:rPr>
          <w:rFonts w:ascii="Tahoma" w:hAnsi="Tahoma" w:cs="Tahoma"/>
          <w:sz w:val="18"/>
          <w:szCs w:val="18"/>
        </w:rPr>
        <w:t>c) Dead Man’s Statute;</w:t>
      </w:r>
    </w:p>
    <w:p w:rsidR="00861ACB" w:rsidRPr="00664C6B" w:rsidRDefault="00861ACB" w:rsidP="00B05DE9">
      <w:pPr>
        <w:ind w:firstLine="720"/>
        <w:rPr>
          <w:rFonts w:ascii="Tahoma" w:hAnsi="Tahoma" w:cs="Tahoma"/>
          <w:sz w:val="18"/>
          <w:szCs w:val="18"/>
        </w:rPr>
      </w:pPr>
      <w:r w:rsidRPr="00664C6B">
        <w:rPr>
          <w:rFonts w:ascii="Tahoma" w:hAnsi="Tahoma" w:cs="Tahoma"/>
          <w:sz w:val="18"/>
          <w:szCs w:val="18"/>
        </w:rPr>
        <w:t xml:space="preserve">d) Privilege Communications, such as: </w:t>
      </w:r>
    </w:p>
    <w:p w:rsidR="00B05DE9" w:rsidRPr="00664C6B" w:rsidRDefault="00861ACB" w:rsidP="00B05DE9">
      <w:pPr>
        <w:ind w:firstLine="720"/>
        <w:rPr>
          <w:rFonts w:ascii="Tahoma" w:hAnsi="Tahoma" w:cs="Tahoma"/>
          <w:sz w:val="18"/>
          <w:szCs w:val="18"/>
        </w:rPr>
      </w:pPr>
      <w:proofErr w:type="gramStart"/>
      <w:r w:rsidRPr="00664C6B">
        <w:rPr>
          <w:rFonts w:ascii="Tahoma" w:hAnsi="Tahoma" w:cs="Tahoma"/>
          <w:sz w:val="18"/>
          <w:szCs w:val="18"/>
        </w:rPr>
        <w:lastRenderedPageBreak/>
        <w:t>d-1</w:t>
      </w:r>
      <w:proofErr w:type="gramEnd"/>
      <w:r w:rsidRPr="00664C6B">
        <w:rPr>
          <w:rFonts w:ascii="Tahoma" w:hAnsi="Tahoma" w:cs="Tahoma"/>
          <w:sz w:val="18"/>
          <w:szCs w:val="18"/>
        </w:rPr>
        <w:t xml:space="preserve"> Marital Privilege;</w:t>
      </w:r>
    </w:p>
    <w:p w:rsidR="00B05DE9" w:rsidRPr="00664C6B" w:rsidRDefault="00861ACB" w:rsidP="00B05DE9">
      <w:pPr>
        <w:ind w:firstLine="720"/>
        <w:rPr>
          <w:rFonts w:ascii="Tahoma" w:hAnsi="Tahoma" w:cs="Tahoma"/>
          <w:sz w:val="18"/>
          <w:szCs w:val="18"/>
        </w:rPr>
      </w:pPr>
      <w:proofErr w:type="gramStart"/>
      <w:r w:rsidRPr="00664C6B">
        <w:rPr>
          <w:rFonts w:ascii="Tahoma" w:hAnsi="Tahoma" w:cs="Tahoma"/>
          <w:sz w:val="18"/>
          <w:szCs w:val="18"/>
        </w:rPr>
        <w:t>d-2</w:t>
      </w:r>
      <w:proofErr w:type="gramEnd"/>
      <w:r w:rsidRPr="00664C6B">
        <w:rPr>
          <w:rFonts w:ascii="Tahoma" w:hAnsi="Tahoma" w:cs="Tahoma"/>
          <w:sz w:val="18"/>
          <w:szCs w:val="18"/>
        </w:rPr>
        <w:t xml:space="preserve"> Attorney-Client Privilege;</w:t>
      </w:r>
    </w:p>
    <w:p w:rsidR="00B05DE9" w:rsidRPr="00664C6B" w:rsidRDefault="00861ACB" w:rsidP="00B05DE9">
      <w:pPr>
        <w:ind w:firstLine="720"/>
        <w:rPr>
          <w:rFonts w:ascii="Tahoma" w:hAnsi="Tahoma" w:cs="Tahoma"/>
          <w:sz w:val="18"/>
          <w:szCs w:val="18"/>
        </w:rPr>
      </w:pPr>
      <w:proofErr w:type="gramStart"/>
      <w:r w:rsidRPr="00664C6B">
        <w:rPr>
          <w:rFonts w:ascii="Tahoma" w:hAnsi="Tahoma" w:cs="Tahoma"/>
          <w:sz w:val="18"/>
          <w:szCs w:val="18"/>
        </w:rPr>
        <w:t>d-3</w:t>
      </w:r>
      <w:proofErr w:type="gramEnd"/>
      <w:r w:rsidRPr="00664C6B">
        <w:rPr>
          <w:rFonts w:ascii="Tahoma" w:hAnsi="Tahoma" w:cs="Tahoma"/>
          <w:sz w:val="18"/>
          <w:szCs w:val="18"/>
        </w:rPr>
        <w:t xml:space="preserve"> Physician-Patient Privilege;</w:t>
      </w:r>
    </w:p>
    <w:p w:rsidR="00B05DE9" w:rsidRPr="00664C6B" w:rsidRDefault="00861ACB" w:rsidP="00B05DE9">
      <w:pPr>
        <w:ind w:firstLine="720"/>
        <w:rPr>
          <w:rFonts w:ascii="Tahoma" w:hAnsi="Tahoma" w:cs="Tahoma"/>
          <w:sz w:val="18"/>
          <w:szCs w:val="18"/>
        </w:rPr>
      </w:pPr>
      <w:proofErr w:type="gramStart"/>
      <w:r w:rsidRPr="00664C6B">
        <w:rPr>
          <w:rFonts w:ascii="Tahoma" w:hAnsi="Tahoma" w:cs="Tahoma"/>
          <w:sz w:val="18"/>
          <w:szCs w:val="18"/>
        </w:rPr>
        <w:t>d-4</w:t>
      </w:r>
      <w:proofErr w:type="gramEnd"/>
      <w:r w:rsidRPr="00664C6B">
        <w:rPr>
          <w:rFonts w:ascii="Tahoma" w:hAnsi="Tahoma" w:cs="Tahoma"/>
          <w:sz w:val="18"/>
          <w:szCs w:val="18"/>
        </w:rPr>
        <w:t xml:space="preserve"> Priest-Penitent Privilege;</w:t>
      </w:r>
    </w:p>
    <w:p w:rsidR="00B05DE9" w:rsidRPr="00664C6B" w:rsidRDefault="00861ACB" w:rsidP="00B05DE9">
      <w:pPr>
        <w:ind w:firstLine="720"/>
        <w:rPr>
          <w:rFonts w:ascii="Tahoma" w:hAnsi="Tahoma" w:cs="Tahoma"/>
          <w:sz w:val="18"/>
          <w:szCs w:val="18"/>
        </w:rPr>
      </w:pPr>
      <w:proofErr w:type="gramStart"/>
      <w:r w:rsidRPr="00664C6B">
        <w:rPr>
          <w:rFonts w:ascii="Tahoma" w:hAnsi="Tahoma" w:cs="Tahoma"/>
          <w:sz w:val="18"/>
          <w:szCs w:val="18"/>
        </w:rPr>
        <w:t>d-5</w:t>
      </w:r>
      <w:proofErr w:type="gramEnd"/>
      <w:r w:rsidRPr="00664C6B">
        <w:rPr>
          <w:rFonts w:ascii="Tahoma" w:hAnsi="Tahoma" w:cs="Tahoma"/>
          <w:sz w:val="18"/>
          <w:szCs w:val="18"/>
        </w:rPr>
        <w:t xml:space="preserve"> State Secrets</w:t>
      </w:r>
      <w:r w:rsidR="00B05DE9" w:rsidRPr="00664C6B">
        <w:rPr>
          <w:rFonts w:ascii="Tahoma" w:hAnsi="Tahoma" w:cs="Tahoma"/>
          <w:sz w:val="18"/>
          <w:szCs w:val="18"/>
        </w:rPr>
        <w:t>;</w:t>
      </w:r>
    </w:p>
    <w:p w:rsidR="00B05DE9" w:rsidRPr="00664C6B" w:rsidRDefault="00B05DE9" w:rsidP="00B05DE9">
      <w:pPr>
        <w:ind w:firstLine="720"/>
        <w:rPr>
          <w:rFonts w:ascii="Tahoma" w:hAnsi="Tahoma" w:cs="Tahoma"/>
          <w:sz w:val="18"/>
          <w:szCs w:val="18"/>
        </w:rPr>
      </w:pPr>
    </w:p>
    <w:p w:rsidR="00861ACB" w:rsidRPr="00664C6B" w:rsidRDefault="00861ACB" w:rsidP="00B05DE9">
      <w:pPr>
        <w:ind w:firstLine="720"/>
        <w:rPr>
          <w:rFonts w:ascii="Tahoma" w:hAnsi="Tahoma" w:cs="Tahoma"/>
          <w:sz w:val="18"/>
          <w:szCs w:val="18"/>
        </w:rPr>
      </w:pPr>
      <w:r w:rsidRPr="00664C6B">
        <w:rPr>
          <w:rFonts w:ascii="Tahoma" w:hAnsi="Tahoma" w:cs="Tahoma"/>
          <w:sz w:val="18"/>
          <w:szCs w:val="18"/>
        </w:rPr>
        <w:t>e) By reason of relationship</w:t>
      </w:r>
    </w:p>
    <w:p w:rsidR="00861ACB" w:rsidRPr="00664C6B" w:rsidRDefault="00861ACB" w:rsidP="00861ACB">
      <w:pPr>
        <w:rPr>
          <w:rFonts w:ascii="Tahoma" w:hAnsi="Tahoma" w:cs="Tahoma"/>
          <w:i/>
          <w:sz w:val="18"/>
          <w:szCs w:val="18"/>
        </w:rPr>
      </w:pPr>
    </w:p>
    <w:p w:rsidR="00861ACB" w:rsidRPr="00664C6B" w:rsidRDefault="00861ACB" w:rsidP="009665E5">
      <w:pPr>
        <w:numPr>
          <w:ilvl w:val="0"/>
          <w:numId w:val="25"/>
        </w:numPr>
        <w:tabs>
          <w:tab w:val="left" w:pos="2520"/>
        </w:tabs>
        <w:rPr>
          <w:rFonts w:ascii="Tahoma" w:hAnsi="Tahoma" w:cs="Tahoma"/>
          <w:b/>
          <w:i/>
          <w:sz w:val="18"/>
          <w:szCs w:val="18"/>
        </w:rPr>
      </w:pPr>
      <w:r w:rsidRPr="00664C6B">
        <w:rPr>
          <w:rFonts w:ascii="Tahoma" w:hAnsi="Tahoma" w:cs="Tahoma"/>
          <w:b/>
          <w:i/>
          <w:sz w:val="18"/>
          <w:szCs w:val="18"/>
        </w:rPr>
        <w:t xml:space="preserve"> </w:t>
      </w:r>
      <w:r w:rsidR="000A1241" w:rsidRPr="00664C6B">
        <w:rPr>
          <w:rFonts w:ascii="Tahoma" w:hAnsi="Tahoma" w:cs="Tahoma"/>
          <w:b/>
          <w:i/>
          <w:sz w:val="18"/>
          <w:szCs w:val="18"/>
        </w:rPr>
        <w:t>Marital disqualification rule, its reason</w:t>
      </w:r>
    </w:p>
    <w:p w:rsidR="00861ACB" w:rsidRPr="00664C6B" w:rsidRDefault="00861ACB" w:rsidP="00B05DE9">
      <w:pPr>
        <w:ind w:firstLine="720"/>
        <w:rPr>
          <w:rFonts w:ascii="Tahoma" w:hAnsi="Tahoma" w:cs="Tahoma"/>
          <w:b/>
          <w:i/>
          <w:sz w:val="18"/>
          <w:szCs w:val="18"/>
        </w:rPr>
      </w:pPr>
      <w:r w:rsidRPr="00664C6B">
        <w:rPr>
          <w:rFonts w:ascii="Tahoma" w:hAnsi="Tahoma" w:cs="Tahoma"/>
          <w:sz w:val="18"/>
          <w:szCs w:val="18"/>
        </w:rPr>
        <w:t>This is also called the disqualification by reason of marriage. During the marriage neither spouse may testify for or against the other without the consent of the affected spouse</w:t>
      </w:r>
      <w:r w:rsidR="0053023D" w:rsidRPr="00664C6B">
        <w:rPr>
          <w:rFonts w:ascii="Tahoma" w:hAnsi="Tahoma" w:cs="Tahoma"/>
          <w:sz w:val="18"/>
          <w:szCs w:val="18"/>
        </w:rPr>
        <w:t>.</w:t>
      </w:r>
      <w:r w:rsidR="0053023D" w:rsidRPr="00664C6B">
        <w:rPr>
          <w:rFonts w:ascii="Tahoma" w:hAnsi="Tahoma" w:cs="Tahoma"/>
          <w:b/>
          <w:i/>
          <w:sz w:val="18"/>
          <w:szCs w:val="18"/>
        </w:rPr>
        <w:t xml:space="preserve"> (</w:t>
      </w:r>
      <w:r w:rsidRPr="00664C6B">
        <w:rPr>
          <w:rFonts w:ascii="Tahoma" w:hAnsi="Tahoma" w:cs="Tahoma"/>
          <w:b/>
          <w:i/>
          <w:sz w:val="18"/>
          <w:szCs w:val="18"/>
        </w:rPr>
        <w:t>Sec. 22, Rule 130)</w:t>
      </w:r>
    </w:p>
    <w:p w:rsidR="00861ACB" w:rsidRPr="00664C6B" w:rsidRDefault="00861ACB" w:rsidP="00B05DE9">
      <w:pPr>
        <w:ind w:firstLine="720"/>
        <w:rPr>
          <w:rFonts w:ascii="Tahoma" w:hAnsi="Tahoma" w:cs="Tahoma"/>
          <w:sz w:val="18"/>
          <w:szCs w:val="18"/>
        </w:rPr>
      </w:pPr>
      <w:r w:rsidRPr="00664C6B">
        <w:rPr>
          <w:rFonts w:ascii="Tahoma" w:hAnsi="Tahoma" w:cs="Tahoma"/>
          <w:sz w:val="18"/>
          <w:szCs w:val="18"/>
        </w:rPr>
        <w:t>The rule is based on public policy of preserving the marital relationship, family unity, solidarity and harmony. The rule seeks to avoid the danger of admitting perjured testimony and to prevent the witness spouse from being liable for perjury. Finally, there is that identity of interest of the spouses such that to compel a spouse to testify against the other is tantamount to compelling the witness to testify against his interest.</w:t>
      </w:r>
    </w:p>
    <w:p w:rsidR="00861ACB" w:rsidRPr="00664C6B" w:rsidRDefault="00861ACB" w:rsidP="00861ACB">
      <w:pPr>
        <w:ind w:left="360"/>
        <w:rPr>
          <w:rFonts w:ascii="Tahoma" w:hAnsi="Tahoma" w:cs="Tahoma"/>
          <w:sz w:val="18"/>
          <w:szCs w:val="18"/>
        </w:rPr>
      </w:pPr>
    </w:p>
    <w:p w:rsidR="00861ACB" w:rsidRPr="00664C6B" w:rsidRDefault="00861ACB" w:rsidP="009665E5">
      <w:pPr>
        <w:numPr>
          <w:ilvl w:val="0"/>
          <w:numId w:val="25"/>
        </w:numPr>
        <w:tabs>
          <w:tab w:val="left" w:pos="2520"/>
        </w:tabs>
        <w:rPr>
          <w:rFonts w:ascii="Tahoma" w:hAnsi="Tahoma" w:cs="Tahoma"/>
          <w:b/>
          <w:i/>
          <w:sz w:val="18"/>
          <w:szCs w:val="18"/>
        </w:rPr>
      </w:pPr>
      <w:r w:rsidRPr="00664C6B">
        <w:rPr>
          <w:rFonts w:ascii="Tahoma" w:hAnsi="Tahoma" w:cs="Tahoma"/>
          <w:b/>
          <w:i/>
          <w:sz w:val="18"/>
          <w:szCs w:val="18"/>
        </w:rPr>
        <w:t xml:space="preserve"> </w:t>
      </w:r>
      <w:r w:rsidR="000A1241" w:rsidRPr="00664C6B">
        <w:rPr>
          <w:rFonts w:ascii="Tahoma" w:hAnsi="Tahoma" w:cs="Tahoma"/>
          <w:b/>
          <w:i/>
          <w:sz w:val="18"/>
          <w:szCs w:val="18"/>
        </w:rPr>
        <w:t>R</w:t>
      </w:r>
      <w:r w:rsidRPr="00664C6B">
        <w:rPr>
          <w:rFonts w:ascii="Tahoma" w:hAnsi="Tahoma" w:cs="Tahoma"/>
          <w:b/>
          <w:i/>
          <w:sz w:val="18"/>
          <w:szCs w:val="18"/>
        </w:rPr>
        <w:t xml:space="preserve">equirements </w:t>
      </w:r>
      <w:r w:rsidR="00952FC3" w:rsidRPr="00664C6B">
        <w:rPr>
          <w:rFonts w:ascii="Tahoma" w:hAnsi="Tahoma" w:cs="Tahoma"/>
          <w:b/>
          <w:i/>
          <w:sz w:val="18"/>
          <w:szCs w:val="18"/>
        </w:rPr>
        <w:t>for the application of the rule; testimonies covered.</w:t>
      </w:r>
    </w:p>
    <w:p w:rsidR="00861ACB" w:rsidRPr="00664C6B" w:rsidRDefault="00861ACB" w:rsidP="00B05DE9">
      <w:pPr>
        <w:ind w:firstLine="720"/>
        <w:rPr>
          <w:rFonts w:ascii="Tahoma" w:hAnsi="Tahoma" w:cs="Tahoma"/>
          <w:sz w:val="18"/>
          <w:szCs w:val="18"/>
        </w:rPr>
      </w:pPr>
      <w:r w:rsidRPr="00664C6B">
        <w:rPr>
          <w:rFonts w:ascii="Tahoma" w:hAnsi="Tahoma" w:cs="Tahoma"/>
          <w:sz w:val="18"/>
          <w:szCs w:val="18"/>
        </w:rPr>
        <w:t>In order that the rule is applicable, it must be shown that one spouse is a party to case, whether civil or criminal, singly or with other third persons; that they must be legally married; that the marriage must be subsisting; and that the case is not one filed against the other; and that the other spouse has not given his consent.</w:t>
      </w:r>
    </w:p>
    <w:p w:rsidR="00861ACB" w:rsidRPr="00664C6B" w:rsidRDefault="00861ACB" w:rsidP="00861ACB">
      <w:pPr>
        <w:ind w:left="360" w:firstLine="1080"/>
        <w:rPr>
          <w:rFonts w:ascii="Tahoma" w:hAnsi="Tahoma" w:cs="Tahoma"/>
          <w:b/>
          <w:i/>
          <w:sz w:val="18"/>
          <w:szCs w:val="18"/>
        </w:rPr>
      </w:pPr>
    </w:p>
    <w:p w:rsidR="00861ACB" w:rsidRPr="00664C6B" w:rsidRDefault="00861ACB" w:rsidP="009665E5">
      <w:pPr>
        <w:numPr>
          <w:ilvl w:val="0"/>
          <w:numId w:val="25"/>
        </w:numPr>
        <w:tabs>
          <w:tab w:val="left" w:pos="2520"/>
        </w:tabs>
        <w:rPr>
          <w:rFonts w:ascii="Tahoma" w:hAnsi="Tahoma" w:cs="Tahoma"/>
          <w:b/>
          <w:i/>
          <w:sz w:val="18"/>
          <w:szCs w:val="18"/>
        </w:rPr>
      </w:pPr>
      <w:r w:rsidRPr="00664C6B">
        <w:rPr>
          <w:rFonts w:ascii="Tahoma" w:hAnsi="Tahoma" w:cs="Tahoma"/>
          <w:b/>
          <w:i/>
          <w:sz w:val="18"/>
          <w:szCs w:val="18"/>
        </w:rPr>
        <w:t xml:space="preserve"> </w:t>
      </w:r>
      <w:r w:rsidR="00952FC3" w:rsidRPr="00664C6B">
        <w:rPr>
          <w:rFonts w:ascii="Tahoma" w:hAnsi="Tahoma" w:cs="Tahoma"/>
          <w:b/>
          <w:i/>
          <w:sz w:val="18"/>
          <w:szCs w:val="18"/>
        </w:rPr>
        <w:t>S</w:t>
      </w:r>
      <w:r w:rsidRPr="00664C6B">
        <w:rPr>
          <w:rFonts w:ascii="Tahoma" w:hAnsi="Tahoma" w:cs="Tahoma"/>
          <w:b/>
          <w:i/>
          <w:sz w:val="18"/>
          <w:szCs w:val="18"/>
        </w:rPr>
        <w:t xml:space="preserve">pouses testify </w:t>
      </w:r>
      <w:r w:rsidR="00952FC3" w:rsidRPr="00664C6B">
        <w:rPr>
          <w:rFonts w:ascii="Tahoma" w:hAnsi="Tahoma" w:cs="Tahoma"/>
          <w:b/>
          <w:i/>
          <w:sz w:val="18"/>
          <w:szCs w:val="18"/>
        </w:rPr>
        <w:t>against each other</w:t>
      </w:r>
    </w:p>
    <w:p w:rsidR="00861ACB" w:rsidRPr="00664C6B" w:rsidRDefault="00861ACB" w:rsidP="002B2BDD">
      <w:pPr>
        <w:ind w:firstLine="1008"/>
        <w:rPr>
          <w:rFonts w:ascii="Tahoma" w:hAnsi="Tahoma" w:cs="Tahoma"/>
          <w:sz w:val="18"/>
          <w:szCs w:val="18"/>
        </w:rPr>
      </w:pPr>
      <w:r w:rsidRPr="00664C6B">
        <w:rPr>
          <w:rFonts w:ascii="Tahoma" w:hAnsi="Tahoma" w:cs="Tahoma"/>
          <w:sz w:val="18"/>
          <w:szCs w:val="18"/>
        </w:rPr>
        <w:t>The spouses may testify against each other under any of the following circumstances:</w:t>
      </w:r>
    </w:p>
    <w:p w:rsidR="002B2BDD" w:rsidRPr="00664C6B" w:rsidRDefault="00861ACB" w:rsidP="002B2BDD">
      <w:pPr>
        <w:ind w:firstLine="720"/>
        <w:rPr>
          <w:rFonts w:ascii="Tahoma" w:hAnsi="Tahoma" w:cs="Tahoma"/>
          <w:sz w:val="18"/>
          <w:szCs w:val="18"/>
        </w:rPr>
      </w:pPr>
      <w:r w:rsidRPr="00664C6B">
        <w:rPr>
          <w:rFonts w:ascii="Tahoma" w:hAnsi="Tahoma" w:cs="Tahoma"/>
          <w:sz w:val="18"/>
          <w:szCs w:val="18"/>
        </w:rPr>
        <w:t>a) In a civil case filed by one against the other. Examples: cases of annulment, legal separation, support, declaration of mental incompetency, separation of property.</w:t>
      </w:r>
    </w:p>
    <w:p w:rsidR="00861ACB" w:rsidRPr="00664C6B" w:rsidRDefault="00861ACB" w:rsidP="002B2BDD">
      <w:pPr>
        <w:ind w:firstLine="720"/>
        <w:rPr>
          <w:rFonts w:ascii="Tahoma" w:hAnsi="Tahoma" w:cs="Tahoma"/>
          <w:sz w:val="18"/>
          <w:szCs w:val="18"/>
        </w:rPr>
      </w:pPr>
      <w:r w:rsidRPr="00664C6B">
        <w:rPr>
          <w:rFonts w:ascii="Tahoma" w:hAnsi="Tahoma" w:cs="Tahoma"/>
          <w:sz w:val="18"/>
          <w:szCs w:val="18"/>
        </w:rPr>
        <w:t xml:space="preserve">b) In a criminal case for a crime committed: </w:t>
      </w:r>
    </w:p>
    <w:p w:rsidR="00861ACB" w:rsidRPr="00664C6B" w:rsidRDefault="00861ACB" w:rsidP="002B2BDD">
      <w:pPr>
        <w:ind w:left="288" w:firstLine="432"/>
        <w:rPr>
          <w:rFonts w:ascii="Tahoma" w:hAnsi="Tahoma" w:cs="Tahoma"/>
          <w:sz w:val="18"/>
          <w:szCs w:val="18"/>
        </w:rPr>
      </w:pPr>
      <w:r w:rsidRPr="00664C6B">
        <w:rPr>
          <w:rFonts w:ascii="Tahoma" w:hAnsi="Tahoma" w:cs="Tahoma"/>
          <w:sz w:val="18"/>
          <w:szCs w:val="18"/>
        </w:rPr>
        <w:t xml:space="preserve">(i) </w:t>
      </w:r>
      <w:proofErr w:type="gramStart"/>
      <w:r w:rsidRPr="00664C6B">
        <w:rPr>
          <w:rFonts w:ascii="Tahoma" w:hAnsi="Tahoma" w:cs="Tahoma"/>
          <w:sz w:val="18"/>
          <w:szCs w:val="18"/>
        </w:rPr>
        <w:t>by</w:t>
      </w:r>
      <w:proofErr w:type="gramEnd"/>
      <w:r w:rsidRPr="00664C6B">
        <w:rPr>
          <w:rFonts w:ascii="Tahoma" w:hAnsi="Tahoma" w:cs="Tahoma"/>
          <w:sz w:val="18"/>
          <w:szCs w:val="18"/>
        </w:rPr>
        <w:t xml:space="preserve"> one against the other, such as those involving physical assault and violence; Violation </w:t>
      </w:r>
      <w:r w:rsidR="0053023D" w:rsidRPr="00664C6B">
        <w:rPr>
          <w:rFonts w:ascii="Tahoma" w:hAnsi="Tahoma" w:cs="Tahoma"/>
          <w:sz w:val="18"/>
          <w:szCs w:val="18"/>
        </w:rPr>
        <w:t>of RA</w:t>
      </w:r>
      <w:r w:rsidRPr="00664C6B">
        <w:rPr>
          <w:rFonts w:ascii="Tahoma" w:hAnsi="Tahoma" w:cs="Tahoma"/>
          <w:sz w:val="18"/>
          <w:szCs w:val="18"/>
        </w:rPr>
        <w:t xml:space="preserve"> 9262; economic abuse or; (ii) against the direct ascendant or descendant of the other.</w:t>
      </w:r>
    </w:p>
    <w:p w:rsidR="00861ACB" w:rsidRPr="00664C6B" w:rsidRDefault="00861ACB" w:rsidP="00861ACB">
      <w:pPr>
        <w:ind w:left="1296"/>
        <w:rPr>
          <w:rFonts w:ascii="Tahoma" w:hAnsi="Tahoma" w:cs="Tahoma"/>
          <w:sz w:val="18"/>
          <w:szCs w:val="18"/>
        </w:rPr>
      </w:pPr>
      <w:r w:rsidRPr="00664C6B">
        <w:rPr>
          <w:rFonts w:ascii="Tahoma" w:hAnsi="Tahoma" w:cs="Tahoma"/>
          <w:sz w:val="18"/>
          <w:szCs w:val="18"/>
        </w:rPr>
        <w:t xml:space="preserve">   </w:t>
      </w:r>
    </w:p>
    <w:p w:rsidR="002B2BDD" w:rsidRPr="00664C6B" w:rsidRDefault="00861ACB" w:rsidP="00861ACB">
      <w:pPr>
        <w:tabs>
          <w:tab w:val="left" w:pos="720"/>
        </w:tabs>
        <w:ind w:left="288"/>
        <w:rPr>
          <w:rFonts w:ascii="Tahoma" w:hAnsi="Tahoma" w:cs="Tahoma"/>
          <w:i/>
          <w:sz w:val="18"/>
          <w:szCs w:val="18"/>
        </w:rPr>
      </w:pPr>
      <w:r w:rsidRPr="00664C6B">
        <w:rPr>
          <w:rFonts w:ascii="Tahoma" w:hAnsi="Tahoma" w:cs="Tahoma"/>
          <w:i/>
          <w:sz w:val="18"/>
          <w:szCs w:val="18"/>
        </w:rPr>
        <w:tab/>
      </w:r>
    </w:p>
    <w:p w:rsidR="00861ACB" w:rsidRPr="00664C6B" w:rsidRDefault="00861ACB" w:rsidP="00861ACB">
      <w:pPr>
        <w:tabs>
          <w:tab w:val="left" w:pos="720"/>
        </w:tabs>
        <w:ind w:left="288"/>
        <w:rPr>
          <w:rFonts w:ascii="Tahoma" w:hAnsi="Tahoma" w:cs="Tahoma"/>
          <w:b/>
          <w:i/>
          <w:sz w:val="18"/>
          <w:szCs w:val="18"/>
        </w:rPr>
      </w:pPr>
      <w:r w:rsidRPr="00664C6B">
        <w:rPr>
          <w:rFonts w:ascii="Tahoma" w:hAnsi="Tahoma" w:cs="Tahoma"/>
          <w:i/>
          <w:sz w:val="18"/>
          <w:szCs w:val="18"/>
        </w:rPr>
        <w:t>NOTE:</w:t>
      </w:r>
      <w:r w:rsidRPr="00664C6B">
        <w:rPr>
          <w:rFonts w:ascii="Tahoma" w:hAnsi="Tahoma" w:cs="Tahoma"/>
          <w:b/>
          <w:i/>
          <w:sz w:val="18"/>
          <w:szCs w:val="18"/>
        </w:rPr>
        <w:t xml:space="preserve"> When the reason for the law has ceased. Where the marital and domestic relations are so strained that there is </w:t>
      </w:r>
      <w:r w:rsidR="0053023D" w:rsidRPr="00664C6B">
        <w:rPr>
          <w:rFonts w:ascii="Tahoma" w:hAnsi="Tahoma" w:cs="Tahoma"/>
          <w:b/>
          <w:i/>
          <w:sz w:val="18"/>
          <w:szCs w:val="18"/>
        </w:rPr>
        <w:t>no more harmony to be preserved, or</w:t>
      </w:r>
      <w:r w:rsidRPr="00664C6B">
        <w:rPr>
          <w:rFonts w:ascii="Tahoma" w:hAnsi="Tahoma" w:cs="Tahoma"/>
          <w:b/>
          <w:i/>
          <w:sz w:val="18"/>
          <w:szCs w:val="18"/>
        </w:rPr>
        <w:t xml:space="preserve"> peace and tranquility which </w:t>
      </w:r>
      <w:r w:rsidR="0053023D" w:rsidRPr="00664C6B">
        <w:rPr>
          <w:rFonts w:ascii="Tahoma" w:hAnsi="Tahoma" w:cs="Tahoma"/>
          <w:b/>
          <w:i/>
          <w:sz w:val="18"/>
          <w:szCs w:val="18"/>
        </w:rPr>
        <w:t>may be</w:t>
      </w:r>
      <w:r w:rsidRPr="00664C6B">
        <w:rPr>
          <w:rFonts w:ascii="Tahoma" w:hAnsi="Tahoma" w:cs="Tahoma"/>
          <w:b/>
          <w:i/>
          <w:sz w:val="18"/>
          <w:szCs w:val="18"/>
        </w:rPr>
        <w:t xml:space="preserve"> disturbed, the reasons based on such harmony and tranquility no longer apply. In such cases, the identity of interest disappears and the consequent danger of perjury based on identity of interest disappears. (The law ceases when the reason for the law ceases)</w:t>
      </w:r>
    </w:p>
    <w:p w:rsidR="00861ACB" w:rsidRPr="00664C6B" w:rsidRDefault="00861ACB" w:rsidP="00861ACB">
      <w:pPr>
        <w:tabs>
          <w:tab w:val="left" w:pos="2520"/>
        </w:tabs>
        <w:ind w:left="360"/>
        <w:rPr>
          <w:rFonts w:ascii="Tahoma" w:hAnsi="Tahoma" w:cs="Tahoma"/>
          <w:b/>
          <w:i/>
          <w:sz w:val="18"/>
          <w:szCs w:val="18"/>
        </w:rPr>
      </w:pPr>
    </w:p>
    <w:p w:rsidR="002B2BDD" w:rsidRPr="00664C6B" w:rsidRDefault="002B2BDD" w:rsidP="00861ACB">
      <w:pPr>
        <w:tabs>
          <w:tab w:val="left" w:pos="2520"/>
        </w:tabs>
        <w:ind w:left="360"/>
        <w:rPr>
          <w:rFonts w:ascii="Tahoma" w:hAnsi="Tahoma" w:cs="Tahoma"/>
          <w:b/>
          <w:i/>
          <w:sz w:val="18"/>
          <w:szCs w:val="18"/>
        </w:rPr>
      </w:pPr>
    </w:p>
    <w:p w:rsidR="002B2BDD" w:rsidRPr="00664C6B" w:rsidRDefault="002B2BDD" w:rsidP="00861ACB">
      <w:pPr>
        <w:tabs>
          <w:tab w:val="left" w:pos="2520"/>
        </w:tabs>
        <w:ind w:left="360"/>
        <w:rPr>
          <w:rFonts w:ascii="Tahoma" w:hAnsi="Tahoma" w:cs="Tahoma"/>
          <w:b/>
          <w:i/>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w:t>
      </w:r>
      <w:r w:rsidR="0061276E" w:rsidRPr="00664C6B">
        <w:rPr>
          <w:rFonts w:ascii="Tahoma" w:hAnsi="Tahoma" w:cs="Tahoma"/>
          <w:b/>
          <w:i/>
          <w:sz w:val="18"/>
          <w:szCs w:val="18"/>
        </w:rPr>
        <w:t>P</w:t>
      </w:r>
      <w:r w:rsidRPr="00664C6B">
        <w:rPr>
          <w:rFonts w:ascii="Tahoma" w:hAnsi="Tahoma" w:cs="Tahoma"/>
          <w:b/>
          <w:i/>
          <w:sz w:val="18"/>
          <w:szCs w:val="18"/>
        </w:rPr>
        <w:t>riv</w:t>
      </w:r>
      <w:r w:rsidR="0061276E" w:rsidRPr="00664C6B">
        <w:rPr>
          <w:rFonts w:ascii="Tahoma" w:hAnsi="Tahoma" w:cs="Tahoma"/>
          <w:b/>
          <w:i/>
          <w:sz w:val="18"/>
          <w:szCs w:val="18"/>
        </w:rPr>
        <w:t>ilege communication</w:t>
      </w:r>
    </w:p>
    <w:p w:rsidR="00861ACB" w:rsidRPr="00664C6B" w:rsidRDefault="00861ACB" w:rsidP="002B2BDD">
      <w:pPr>
        <w:pStyle w:val="Heading7"/>
        <w:tabs>
          <w:tab w:val="clear" w:pos="360"/>
          <w:tab w:val="left" w:pos="0"/>
        </w:tabs>
        <w:jc w:val="both"/>
        <w:rPr>
          <w:rFonts w:ascii="Tahoma" w:hAnsi="Tahoma" w:cs="Tahoma"/>
          <w:b w:val="0"/>
          <w:i/>
          <w:smallCaps w:val="0"/>
          <w:sz w:val="18"/>
          <w:szCs w:val="18"/>
        </w:rPr>
      </w:pPr>
      <w:r w:rsidRPr="00664C6B">
        <w:rPr>
          <w:rFonts w:ascii="Tahoma" w:hAnsi="Tahoma" w:cs="Tahoma"/>
          <w:b w:val="0"/>
          <w:i/>
          <w:smallCaps w:val="0"/>
          <w:sz w:val="18"/>
          <w:szCs w:val="18"/>
        </w:rPr>
        <w:tab/>
        <w:t>The following persons disqualified by reason of the rule on privileged communications (Sec. 24, Rule 130)</w:t>
      </w:r>
    </w:p>
    <w:p w:rsidR="00861ACB" w:rsidRPr="00664C6B" w:rsidRDefault="00861ACB" w:rsidP="00F976B6">
      <w:pPr>
        <w:rPr>
          <w:rFonts w:ascii="Tahoma" w:hAnsi="Tahoma" w:cs="Tahoma"/>
          <w:sz w:val="18"/>
          <w:szCs w:val="18"/>
        </w:rPr>
      </w:pPr>
      <w:r w:rsidRPr="00664C6B">
        <w:rPr>
          <w:rFonts w:ascii="Tahoma" w:hAnsi="Tahoma" w:cs="Tahoma"/>
          <w:sz w:val="18"/>
          <w:szCs w:val="18"/>
        </w:rPr>
        <w:tab/>
        <w:t>G</w:t>
      </w:r>
      <w:r w:rsidR="00F976B6" w:rsidRPr="00664C6B">
        <w:rPr>
          <w:rFonts w:ascii="Tahoma" w:hAnsi="Tahoma" w:cs="Tahoma"/>
          <w:sz w:val="18"/>
          <w:szCs w:val="18"/>
        </w:rPr>
        <w:t xml:space="preserve">enerally the rule on privileged </w:t>
      </w:r>
      <w:r w:rsidRPr="00664C6B">
        <w:rPr>
          <w:rFonts w:ascii="Tahoma" w:hAnsi="Tahoma" w:cs="Tahoma"/>
          <w:sz w:val="18"/>
          <w:szCs w:val="18"/>
        </w:rPr>
        <w:t xml:space="preserve">communications is used to designate any information which one derives from another </w:t>
      </w:r>
      <w:r w:rsidRPr="00664C6B">
        <w:rPr>
          <w:rFonts w:ascii="Tahoma" w:hAnsi="Tahoma" w:cs="Tahoma"/>
          <w:sz w:val="18"/>
          <w:szCs w:val="18"/>
        </w:rPr>
        <w:lastRenderedPageBreak/>
        <w:t xml:space="preserve">by reason of confidential relationship existing between the parties. </w:t>
      </w:r>
    </w:p>
    <w:p w:rsidR="00861ACB" w:rsidRPr="00664C6B" w:rsidRDefault="00861ACB" w:rsidP="00F976B6">
      <w:pPr>
        <w:ind w:firstLine="360"/>
        <w:rPr>
          <w:rFonts w:ascii="Tahoma" w:hAnsi="Tahoma" w:cs="Tahoma"/>
          <w:sz w:val="18"/>
          <w:szCs w:val="18"/>
        </w:rPr>
      </w:pPr>
      <w:r w:rsidRPr="00664C6B">
        <w:rPr>
          <w:rFonts w:ascii="Tahoma" w:hAnsi="Tahoma" w:cs="Tahoma"/>
          <w:sz w:val="18"/>
          <w:szCs w:val="18"/>
        </w:rPr>
        <w:t xml:space="preserve">The person deriving such information is barred from divulging the information by reason of public policy such that in the rule on evidence it is considered as incompetent evidence. </w:t>
      </w:r>
    </w:p>
    <w:p w:rsidR="00861ACB" w:rsidRPr="00664C6B" w:rsidRDefault="00861ACB" w:rsidP="00F976B6">
      <w:pPr>
        <w:ind w:firstLine="360"/>
        <w:rPr>
          <w:rFonts w:ascii="Tahoma" w:hAnsi="Tahoma" w:cs="Tahoma"/>
          <w:sz w:val="18"/>
          <w:szCs w:val="18"/>
        </w:rPr>
      </w:pPr>
      <w:r w:rsidRPr="00664C6B">
        <w:rPr>
          <w:rFonts w:ascii="Tahoma" w:hAnsi="Tahoma" w:cs="Tahoma"/>
          <w:sz w:val="18"/>
          <w:szCs w:val="18"/>
        </w:rPr>
        <w:t xml:space="preserve">There are five (5) relationships covered by the rule on privileged communications. They are: </w:t>
      </w:r>
    </w:p>
    <w:p w:rsidR="00F976B6" w:rsidRPr="00664C6B" w:rsidRDefault="00861ACB" w:rsidP="00F976B6">
      <w:pPr>
        <w:ind w:firstLine="360"/>
        <w:rPr>
          <w:rFonts w:ascii="Tahoma" w:hAnsi="Tahoma" w:cs="Tahoma"/>
          <w:sz w:val="18"/>
          <w:szCs w:val="18"/>
        </w:rPr>
      </w:pPr>
      <w:r w:rsidRPr="00664C6B">
        <w:rPr>
          <w:rFonts w:ascii="Tahoma" w:hAnsi="Tahoma" w:cs="Tahoma"/>
          <w:sz w:val="18"/>
          <w:szCs w:val="18"/>
        </w:rPr>
        <w:t xml:space="preserve">a) The Marital Privileged Rule which is different from the Marital Disqualification rule; </w:t>
      </w:r>
    </w:p>
    <w:p w:rsidR="00F976B6" w:rsidRPr="00664C6B" w:rsidRDefault="00861ACB" w:rsidP="00F976B6">
      <w:pPr>
        <w:ind w:firstLine="360"/>
        <w:rPr>
          <w:rFonts w:ascii="Tahoma" w:hAnsi="Tahoma" w:cs="Tahoma"/>
          <w:sz w:val="18"/>
          <w:szCs w:val="18"/>
        </w:rPr>
      </w:pPr>
      <w:r w:rsidRPr="00664C6B">
        <w:rPr>
          <w:rFonts w:ascii="Tahoma" w:hAnsi="Tahoma" w:cs="Tahoma"/>
          <w:sz w:val="18"/>
          <w:szCs w:val="18"/>
        </w:rPr>
        <w:t xml:space="preserve">b) attorney-client relationship; </w:t>
      </w:r>
    </w:p>
    <w:p w:rsidR="00F976B6" w:rsidRPr="00664C6B" w:rsidRDefault="00861ACB" w:rsidP="00F976B6">
      <w:pPr>
        <w:ind w:firstLine="360"/>
        <w:rPr>
          <w:rFonts w:ascii="Tahoma" w:hAnsi="Tahoma" w:cs="Tahoma"/>
          <w:sz w:val="18"/>
          <w:szCs w:val="18"/>
        </w:rPr>
      </w:pPr>
      <w:r w:rsidRPr="00664C6B">
        <w:rPr>
          <w:rFonts w:ascii="Tahoma" w:hAnsi="Tahoma" w:cs="Tahoma"/>
          <w:sz w:val="18"/>
          <w:szCs w:val="18"/>
        </w:rPr>
        <w:t>c)</w:t>
      </w:r>
      <w:r w:rsidR="00F976B6" w:rsidRPr="00664C6B">
        <w:rPr>
          <w:rFonts w:ascii="Tahoma" w:hAnsi="Tahoma" w:cs="Tahoma"/>
          <w:sz w:val="18"/>
          <w:szCs w:val="18"/>
        </w:rPr>
        <w:t xml:space="preserve"> </w:t>
      </w:r>
      <w:r w:rsidRPr="00664C6B">
        <w:rPr>
          <w:rFonts w:ascii="Tahoma" w:hAnsi="Tahoma" w:cs="Tahoma"/>
          <w:sz w:val="18"/>
          <w:szCs w:val="18"/>
        </w:rPr>
        <w:t xml:space="preserve">Physician and Patient relationship; </w:t>
      </w:r>
    </w:p>
    <w:p w:rsidR="00F976B6" w:rsidRPr="00664C6B" w:rsidRDefault="00F976B6" w:rsidP="00F976B6">
      <w:pPr>
        <w:ind w:firstLine="360"/>
        <w:rPr>
          <w:rFonts w:ascii="Tahoma" w:hAnsi="Tahoma" w:cs="Tahoma"/>
          <w:sz w:val="18"/>
          <w:szCs w:val="18"/>
        </w:rPr>
      </w:pPr>
      <w:r w:rsidRPr="00664C6B">
        <w:rPr>
          <w:rFonts w:ascii="Tahoma" w:hAnsi="Tahoma" w:cs="Tahoma"/>
          <w:sz w:val="18"/>
          <w:szCs w:val="18"/>
        </w:rPr>
        <w:t xml:space="preserve">d) </w:t>
      </w:r>
      <w:r w:rsidR="00861ACB" w:rsidRPr="00664C6B">
        <w:rPr>
          <w:rFonts w:ascii="Tahoma" w:hAnsi="Tahoma" w:cs="Tahoma"/>
          <w:sz w:val="18"/>
          <w:szCs w:val="18"/>
        </w:rPr>
        <w:t xml:space="preserve">Priest and Penitent Relationship; and </w:t>
      </w:r>
    </w:p>
    <w:p w:rsidR="00861ACB" w:rsidRPr="00664C6B" w:rsidRDefault="00861ACB" w:rsidP="00F976B6">
      <w:pPr>
        <w:ind w:firstLine="360"/>
        <w:rPr>
          <w:rFonts w:ascii="Tahoma" w:hAnsi="Tahoma" w:cs="Tahoma"/>
          <w:sz w:val="18"/>
          <w:szCs w:val="18"/>
        </w:rPr>
      </w:pPr>
      <w:r w:rsidRPr="00664C6B">
        <w:rPr>
          <w:rFonts w:ascii="Tahoma" w:hAnsi="Tahoma" w:cs="Tahoma"/>
          <w:sz w:val="18"/>
          <w:szCs w:val="18"/>
        </w:rPr>
        <w:t>e) Disqualification of public officers by reason of public interest.</w:t>
      </w:r>
    </w:p>
    <w:p w:rsidR="0061276E" w:rsidRPr="00664C6B" w:rsidRDefault="0061276E" w:rsidP="00861ACB">
      <w:pPr>
        <w:ind w:left="360" w:firstLine="360"/>
        <w:rPr>
          <w:rFonts w:ascii="Tahoma" w:hAnsi="Tahoma" w:cs="Tahoma"/>
          <w:sz w:val="18"/>
          <w:szCs w:val="18"/>
        </w:rPr>
      </w:pPr>
    </w:p>
    <w:p w:rsidR="00861ACB" w:rsidRPr="00664C6B" w:rsidRDefault="00861ACB" w:rsidP="009665E5">
      <w:pPr>
        <w:numPr>
          <w:ilvl w:val="0"/>
          <w:numId w:val="25"/>
        </w:numPr>
        <w:tabs>
          <w:tab w:val="clear" w:pos="360"/>
          <w:tab w:val="num" w:pos="0"/>
        </w:tabs>
        <w:ind w:left="0" w:firstLine="0"/>
        <w:rPr>
          <w:rFonts w:ascii="Tahoma" w:hAnsi="Tahoma" w:cs="Tahoma"/>
          <w:b/>
          <w:i/>
          <w:sz w:val="18"/>
          <w:szCs w:val="18"/>
        </w:rPr>
      </w:pPr>
      <w:r w:rsidRPr="00664C6B">
        <w:rPr>
          <w:rFonts w:ascii="Tahoma" w:hAnsi="Tahoma" w:cs="Tahoma"/>
          <w:b/>
          <w:i/>
          <w:sz w:val="18"/>
          <w:szCs w:val="18"/>
        </w:rPr>
        <w:t>Marital</w:t>
      </w:r>
      <w:r w:rsidR="00D93723" w:rsidRPr="00664C6B">
        <w:rPr>
          <w:rFonts w:ascii="Tahoma" w:hAnsi="Tahoma" w:cs="Tahoma"/>
          <w:b/>
          <w:i/>
          <w:sz w:val="18"/>
          <w:szCs w:val="18"/>
        </w:rPr>
        <w:t xml:space="preserve"> </w:t>
      </w:r>
      <w:r w:rsidRPr="00664C6B">
        <w:rPr>
          <w:rFonts w:ascii="Tahoma" w:hAnsi="Tahoma" w:cs="Tahoma"/>
          <w:b/>
          <w:i/>
          <w:sz w:val="18"/>
          <w:szCs w:val="18"/>
        </w:rPr>
        <w:t>Privileged Disqualification Rule.</w:t>
      </w:r>
    </w:p>
    <w:p w:rsidR="00861ACB" w:rsidRPr="00664C6B" w:rsidRDefault="00861ACB" w:rsidP="00D93723">
      <w:pPr>
        <w:ind w:firstLine="720"/>
        <w:rPr>
          <w:rFonts w:ascii="Tahoma" w:hAnsi="Tahoma" w:cs="Tahoma"/>
          <w:sz w:val="18"/>
          <w:szCs w:val="18"/>
        </w:rPr>
      </w:pPr>
      <w:r w:rsidRPr="00664C6B">
        <w:rPr>
          <w:rFonts w:ascii="Tahoma" w:hAnsi="Tahoma" w:cs="Tahoma"/>
          <w:sz w:val="18"/>
          <w:szCs w:val="18"/>
        </w:rPr>
        <w:t xml:space="preserve">The husband or wife, during or after the marriage, cannot be examined without the consent of the other as to any communication received in confidence by one from the other during the marriage. The purpose is to encourage honesty and confidentiality </w:t>
      </w:r>
      <w:proofErr w:type="spellStart"/>
      <w:r w:rsidRPr="00664C6B">
        <w:rPr>
          <w:rFonts w:ascii="Tahoma" w:hAnsi="Tahoma" w:cs="Tahoma"/>
          <w:sz w:val="18"/>
          <w:szCs w:val="18"/>
        </w:rPr>
        <w:t>betweens</w:t>
      </w:r>
      <w:proofErr w:type="spellEnd"/>
      <w:r w:rsidRPr="00664C6B">
        <w:rPr>
          <w:rFonts w:ascii="Tahoma" w:hAnsi="Tahoma" w:cs="Tahoma"/>
          <w:sz w:val="18"/>
          <w:szCs w:val="18"/>
        </w:rPr>
        <w:t xml:space="preserve"> spouses. The privilege can be claimed by either spouse. The privilege matter endures even after the dissolution of the marriage. </w:t>
      </w:r>
    </w:p>
    <w:p w:rsidR="00861ACB" w:rsidRPr="00664C6B" w:rsidRDefault="00861ACB" w:rsidP="00861ACB">
      <w:pPr>
        <w:ind w:left="360" w:firstLine="720"/>
        <w:rPr>
          <w:rFonts w:ascii="Tahoma" w:hAnsi="Tahoma" w:cs="Tahoma"/>
          <w:sz w:val="18"/>
          <w:szCs w:val="18"/>
        </w:rPr>
      </w:pPr>
      <w:r w:rsidRPr="00664C6B">
        <w:rPr>
          <w:rFonts w:ascii="Tahoma" w:hAnsi="Tahoma" w:cs="Tahoma"/>
          <w:sz w:val="18"/>
          <w:szCs w:val="18"/>
        </w:rPr>
        <w:t xml:space="preserve"> However, acts not intended to be confidentially, such as acts within public view, or tattoos displayed publicly, are not confidential. Likewise, acts done in secret and hidden from the witness are not confidential. </w:t>
      </w:r>
    </w:p>
    <w:p w:rsidR="00861ACB" w:rsidRPr="00664C6B" w:rsidRDefault="00861ACB" w:rsidP="00861ACB">
      <w:pPr>
        <w:ind w:left="360"/>
        <w:rPr>
          <w:rFonts w:ascii="Tahoma" w:hAnsi="Tahoma" w:cs="Tahoma"/>
          <w:b/>
          <w:i/>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w:t>
      </w:r>
      <w:r w:rsidR="009B1C5D" w:rsidRPr="00664C6B">
        <w:rPr>
          <w:rFonts w:ascii="Tahoma" w:hAnsi="Tahoma" w:cs="Tahoma"/>
          <w:b/>
          <w:i/>
          <w:sz w:val="18"/>
          <w:szCs w:val="18"/>
        </w:rPr>
        <w:t>Overheard communications between the spouses; requisites</w:t>
      </w:r>
    </w:p>
    <w:p w:rsidR="00861ACB" w:rsidRPr="00664C6B" w:rsidRDefault="00861ACB" w:rsidP="001C39EE">
      <w:pPr>
        <w:ind w:firstLine="720"/>
        <w:rPr>
          <w:rFonts w:ascii="Tahoma" w:hAnsi="Tahoma" w:cs="Tahoma"/>
          <w:sz w:val="18"/>
          <w:szCs w:val="18"/>
        </w:rPr>
      </w:pPr>
      <w:r w:rsidRPr="00664C6B">
        <w:rPr>
          <w:rFonts w:ascii="Tahoma" w:hAnsi="Tahoma" w:cs="Tahoma"/>
          <w:sz w:val="18"/>
          <w:szCs w:val="18"/>
        </w:rPr>
        <w:t>a) If the receiving spouses revealed to a third person, the communication ceases to be privileged;</w:t>
      </w:r>
    </w:p>
    <w:p w:rsidR="00861ACB" w:rsidRPr="00664C6B" w:rsidRDefault="00861ACB" w:rsidP="001C39EE">
      <w:pPr>
        <w:ind w:firstLine="720"/>
        <w:rPr>
          <w:rFonts w:ascii="Tahoma" w:hAnsi="Tahoma" w:cs="Tahoma"/>
          <w:sz w:val="18"/>
          <w:szCs w:val="18"/>
        </w:rPr>
      </w:pPr>
      <w:r w:rsidRPr="00664C6B">
        <w:rPr>
          <w:rFonts w:ascii="Tahoma" w:hAnsi="Tahoma" w:cs="Tahoma"/>
          <w:sz w:val="18"/>
          <w:szCs w:val="18"/>
        </w:rPr>
        <w:t>b)  If the communication was heard by a third person, the rules are as follows:</w:t>
      </w:r>
    </w:p>
    <w:p w:rsidR="001C39EE" w:rsidRPr="00664C6B" w:rsidRDefault="00861ACB" w:rsidP="001C39EE">
      <w:pPr>
        <w:ind w:firstLine="576"/>
        <w:rPr>
          <w:rFonts w:ascii="Tahoma" w:hAnsi="Tahoma" w:cs="Tahoma"/>
          <w:sz w:val="18"/>
          <w:szCs w:val="18"/>
        </w:rPr>
      </w:pPr>
      <w:r w:rsidRPr="00664C6B">
        <w:rPr>
          <w:rFonts w:ascii="Tahoma" w:hAnsi="Tahoma" w:cs="Tahoma"/>
          <w:sz w:val="18"/>
          <w:szCs w:val="18"/>
        </w:rPr>
        <w:t>i) If the spouses were aware of the presence of the third person, the communication is not confidential except if the third person is   a minor child; or stands in special confidence to the spouses such as their agent</w:t>
      </w:r>
    </w:p>
    <w:p w:rsidR="00861ACB" w:rsidRPr="00664C6B" w:rsidRDefault="00861ACB" w:rsidP="001C39EE">
      <w:pPr>
        <w:ind w:firstLine="576"/>
        <w:rPr>
          <w:rFonts w:ascii="Tahoma" w:hAnsi="Tahoma" w:cs="Tahoma"/>
          <w:sz w:val="18"/>
          <w:szCs w:val="18"/>
        </w:rPr>
      </w:pPr>
      <w:r w:rsidRPr="00664C6B">
        <w:rPr>
          <w:rFonts w:ascii="Tahoma" w:hAnsi="Tahoma" w:cs="Tahoma"/>
          <w:sz w:val="18"/>
          <w:szCs w:val="18"/>
        </w:rPr>
        <w:t>ii) If the spouses are not aware, the communication remains confidential, but the third person may testify to what was heard.</w:t>
      </w:r>
    </w:p>
    <w:p w:rsidR="009B1C5D" w:rsidRPr="00664C6B" w:rsidRDefault="009B1C5D" w:rsidP="009B1C5D">
      <w:pPr>
        <w:ind w:left="864" w:firstLine="576"/>
        <w:rPr>
          <w:rFonts w:ascii="Tahoma" w:hAnsi="Tahoma" w:cs="Tahoma"/>
          <w:b/>
          <w:i/>
          <w:sz w:val="18"/>
          <w:szCs w:val="18"/>
        </w:rPr>
      </w:pPr>
    </w:p>
    <w:p w:rsidR="00861ACB" w:rsidRPr="00664C6B" w:rsidRDefault="00861ACB" w:rsidP="001C39EE">
      <w:pPr>
        <w:ind w:firstLine="576"/>
        <w:rPr>
          <w:rFonts w:ascii="Tahoma" w:hAnsi="Tahoma" w:cs="Tahoma"/>
          <w:sz w:val="18"/>
          <w:szCs w:val="18"/>
        </w:rPr>
      </w:pPr>
      <w:r w:rsidRPr="00664C6B">
        <w:rPr>
          <w:rFonts w:ascii="Tahoma" w:hAnsi="Tahoma" w:cs="Tahoma"/>
          <w:sz w:val="18"/>
          <w:szCs w:val="18"/>
        </w:rPr>
        <w:t>The requisites in order that the rule may be invoked by either spouse are:</w:t>
      </w:r>
    </w:p>
    <w:p w:rsidR="001C39EE" w:rsidRPr="00664C6B" w:rsidRDefault="00861ACB" w:rsidP="001C39EE">
      <w:pPr>
        <w:ind w:firstLine="360"/>
        <w:rPr>
          <w:rFonts w:ascii="Tahoma" w:hAnsi="Tahoma" w:cs="Tahoma"/>
          <w:sz w:val="18"/>
          <w:szCs w:val="18"/>
        </w:rPr>
      </w:pPr>
      <w:r w:rsidRPr="00664C6B">
        <w:rPr>
          <w:rFonts w:ascii="Tahoma" w:hAnsi="Tahoma" w:cs="Tahoma"/>
          <w:sz w:val="18"/>
          <w:szCs w:val="18"/>
        </w:rPr>
        <w:t>a) The witness is a lawfully married person, or is a party to voidable marriage or one which enjoys the presumption of validity;</w:t>
      </w:r>
    </w:p>
    <w:p w:rsidR="001C39EE" w:rsidRPr="00664C6B" w:rsidRDefault="00861ACB" w:rsidP="001C39EE">
      <w:pPr>
        <w:ind w:firstLine="360"/>
        <w:rPr>
          <w:rFonts w:ascii="Tahoma" w:hAnsi="Tahoma" w:cs="Tahoma"/>
          <w:sz w:val="18"/>
          <w:szCs w:val="18"/>
        </w:rPr>
      </w:pPr>
      <w:r w:rsidRPr="00664C6B">
        <w:rPr>
          <w:rFonts w:ascii="Tahoma" w:hAnsi="Tahoma" w:cs="Tahoma"/>
          <w:sz w:val="18"/>
          <w:szCs w:val="18"/>
        </w:rPr>
        <w:t xml:space="preserve">b) The case is not between the </w:t>
      </w:r>
      <w:proofErr w:type="gramStart"/>
      <w:r w:rsidRPr="00664C6B">
        <w:rPr>
          <w:rFonts w:ascii="Tahoma" w:hAnsi="Tahoma" w:cs="Tahoma"/>
          <w:sz w:val="18"/>
          <w:szCs w:val="18"/>
        </w:rPr>
        <w:t>witness</w:t>
      </w:r>
      <w:proofErr w:type="gramEnd"/>
      <w:r w:rsidRPr="00664C6B">
        <w:rPr>
          <w:rFonts w:ascii="Tahoma" w:hAnsi="Tahoma" w:cs="Tahoma"/>
          <w:sz w:val="18"/>
          <w:szCs w:val="18"/>
        </w:rPr>
        <w:t xml:space="preserve"> and the latter’s spouse;</w:t>
      </w:r>
    </w:p>
    <w:p w:rsidR="001C39EE" w:rsidRPr="00664C6B" w:rsidRDefault="00861ACB" w:rsidP="001C39EE">
      <w:pPr>
        <w:ind w:firstLine="360"/>
        <w:rPr>
          <w:rFonts w:ascii="Tahoma" w:hAnsi="Tahoma" w:cs="Tahoma"/>
          <w:sz w:val="18"/>
          <w:szCs w:val="18"/>
        </w:rPr>
      </w:pPr>
      <w:r w:rsidRPr="00664C6B">
        <w:rPr>
          <w:rFonts w:ascii="Tahoma" w:hAnsi="Tahoma" w:cs="Tahoma"/>
          <w:sz w:val="18"/>
          <w:szCs w:val="18"/>
        </w:rPr>
        <w:t>c) The subject of the testimony is a communication made by and between the witness and the latter’s spouse;</w:t>
      </w:r>
    </w:p>
    <w:p w:rsidR="00861ACB" w:rsidRPr="00664C6B" w:rsidRDefault="00861ACB" w:rsidP="001C39EE">
      <w:pPr>
        <w:ind w:firstLine="360"/>
        <w:rPr>
          <w:rFonts w:ascii="Tahoma" w:hAnsi="Tahoma" w:cs="Tahoma"/>
          <w:sz w:val="18"/>
          <w:szCs w:val="18"/>
        </w:rPr>
      </w:pPr>
      <w:r w:rsidRPr="00664C6B">
        <w:rPr>
          <w:rFonts w:ascii="Tahoma" w:hAnsi="Tahoma" w:cs="Tahoma"/>
          <w:sz w:val="18"/>
          <w:szCs w:val="18"/>
        </w:rPr>
        <w:t>d) The communication was made during the marriage;</w:t>
      </w:r>
    </w:p>
    <w:p w:rsidR="00A857C9" w:rsidRPr="00664C6B" w:rsidRDefault="00861ACB" w:rsidP="00861ACB">
      <w:pPr>
        <w:ind w:left="1080"/>
        <w:rPr>
          <w:rFonts w:ascii="Tahoma" w:hAnsi="Tahoma" w:cs="Tahoma"/>
          <w:sz w:val="18"/>
          <w:szCs w:val="18"/>
        </w:rPr>
        <w:sectPr w:rsidR="00A857C9" w:rsidRPr="00664C6B" w:rsidSect="00664C6B">
          <w:type w:val="continuous"/>
          <w:pgSz w:w="12240" w:h="15840" w:code="1"/>
          <w:pgMar w:top="720" w:right="720" w:bottom="720" w:left="1440" w:header="720" w:footer="720" w:gutter="0"/>
          <w:cols w:num="2" w:space="720"/>
        </w:sectPr>
      </w:pPr>
      <w:r w:rsidRPr="00664C6B">
        <w:rPr>
          <w:rFonts w:ascii="Tahoma" w:hAnsi="Tahoma" w:cs="Tahoma"/>
          <w:sz w:val="18"/>
          <w:szCs w:val="18"/>
        </w:rPr>
        <w:t>e) The communication is confidential in that it was intended to be known or heard only by the other spouse and it was made precisely because of the marriage.</w:t>
      </w:r>
    </w:p>
    <w:p w:rsidR="00861ACB" w:rsidRPr="00664C6B" w:rsidRDefault="00861ACB" w:rsidP="00861ACB">
      <w:pPr>
        <w:ind w:left="1080"/>
        <w:rPr>
          <w:rFonts w:ascii="Tahoma" w:hAnsi="Tahoma" w:cs="Tahoma"/>
          <w:sz w:val="18"/>
          <w:szCs w:val="18"/>
        </w:rPr>
      </w:pPr>
      <w:r w:rsidRPr="00664C6B">
        <w:rPr>
          <w:rFonts w:ascii="Tahoma" w:hAnsi="Tahoma" w:cs="Tahoma"/>
          <w:sz w:val="18"/>
          <w:szCs w:val="18"/>
        </w:rPr>
        <w:lastRenderedPageBreak/>
        <w:t xml:space="preserve">  </w:t>
      </w:r>
    </w:p>
    <w:p w:rsidR="00861ACB" w:rsidRPr="00664C6B" w:rsidRDefault="00861ACB" w:rsidP="00861ACB">
      <w:pPr>
        <w:ind w:left="360"/>
        <w:rPr>
          <w:rFonts w:ascii="Tahoma" w:hAnsi="Tahoma" w:cs="Tahoma"/>
          <w:b/>
          <w:i/>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M</w:t>
      </w:r>
      <w:r w:rsidR="009B1C5D" w:rsidRPr="00664C6B">
        <w:rPr>
          <w:rFonts w:ascii="Tahoma" w:hAnsi="Tahoma" w:cs="Tahoma"/>
          <w:b/>
          <w:i/>
          <w:sz w:val="18"/>
          <w:szCs w:val="18"/>
        </w:rPr>
        <w:t>arital Disqualification rule and</w:t>
      </w:r>
      <w:r w:rsidRPr="00664C6B">
        <w:rPr>
          <w:rFonts w:ascii="Tahoma" w:hAnsi="Tahoma" w:cs="Tahoma"/>
          <w:b/>
          <w:i/>
          <w:sz w:val="18"/>
          <w:szCs w:val="18"/>
        </w:rPr>
        <w:t xml:space="preserve"> Marital P</w:t>
      </w:r>
      <w:r w:rsidR="009B1C5D" w:rsidRPr="00664C6B">
        <w:rPr>
          <w:rFonts w:ascii="Tahoma" w:hAnsi="Tahoma" w:cs="Tahoma"/>
          <w:b/>
          <w:i/>
          <w:sz w:val="18"/>
          <w:szCs w:val="18"/>
        </w:rPr>
        <w:t>rivileged Disqualification Rule, distinguished.</w:t>
      </w:r>
    </w:p>
    <w:p w:rsidR="00861ACB" w:rsidRPr="00664C6B" w:rsidRDefault="00861ACB" w:rsidP="00861ACB">
      <w:pPr>
        <w:tabs>
          <w:tab w:val="left" w:pos="720"/>
        </w:tabs>
        <w:ind w:left="720"/>
        <w:rPr>
          <w:rFonts w:ascii="Tahoma" w:hAnsi="Tahoma" w:cs="Tahoma"/>
          <w:sz w:val="18"/>
          <w:szCs w:val="18"/>
        </w:rPr>
      </w:pPr>
      <w:r w:rsidRPr="00664C6B">
        <w:rPr>
          <w:rFonts w:ascii="Tahoma" w:hAnsi="Tahoma" w:cs="Tahoma"/>
          <w:sz w:val="18"/>
          <w:szCs w:val="18"/>
        </w:rPr>
        <w:t xml:space="preserve">   Marital Disqualification and Marital privilege distinguished</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5040"/>
      </w:tblGrid>
      <w:tr w:rsidR="00861ACB" w:rsidRPr="00664C6B" w:rsidTr="004D7CE0">
        <w:tc>
          <w:tcPr>
            <w:tcW w:w="469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pStyle w:val="Heading6"/>
              <w:rPr>
                <w:rFonts w:ascii="Tahoma" w:hAnsi="Tahoma" w:cs="Tahoma"/>
                <w:smallCaps/>
                <w:sz w:val="18"/>
                <w:szCs w:val="18"/>
              </w:rPr>
            </w:pPr>
            <w:r w:rsidRPr="00664C6B">
              <w:rPr>
                <w:rFonts w:ascii="Tahoma" w:hAnsi="Tahoma" w:cs="Tahoma"/>
                <w:smallCaps/>
                <w:sz w:val="18"/>
                <w:szCs w:val="18"/>
              </w:rPr>
              <w:t>Marital Disqualification</w:t>
            </w:r>
          </w:p>
        </w:tc>
        <w:tc>
          <w:tcPr>
            <w:tcW w:w="5040"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pStyle w:val="Heading3"/>
              <w:jc w:val="both"/>
              <w:rPr>
                <w:rFonts w:ascii="Tahoma" w:hAnsi="Tahoma" w:cs="Tahoma"/>
                <w:smallCaps/>
                <w:sz w:val="18"/>
                <w:szCs w:val="18"/>
              </w:rPr>
            </w:pPr>
            <w:r w:rsidRPr="00664C6B">
              <w:rPr>
                <w:rFonts w:ascii="Tahoma" w:hAnsi="Tahoma" w:cs="Tahoma"/>
                <w:smallCaps/>
                <w:sz w:val="18"/>
                <w:szCs w:val="18"/>
              </w:rPr>
              <w:t>Marital Privilege</w:t>
            </w:r>
          </w:p>
        </w:tc>
      </w:tr>
      <w:tr w:rsidR="00861ACB" w:rsidRPr="00664C6B" w:rsidTr="004D7CE0">
        <w:tc>
          <w:tcPr>
            <w:tcW w:w="469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rPr>
                <w:rFonts w:ascii="Tahoma" w:hAnsi="Tahoma" w:cs="Tahoma"/>
                <w:sz w:val="18"/>
                <w:szCs w:val="18"/>
              </w:rPr>
            </w:pPr>
            <w:r w:rsidRPr="00664C6B">
              <w:rPr>
                <w:rFonts w:ascii="Tahoma" w:hAnsi="Tahoma" w:cs="Tahoma"/>
                <w:sz w:val="18"/>
                <w:szCs w:val="18"/>
              </w:rPr>
              <w:t xml:space="preserve">Can be invoked only if one of the spouses is a part to the </w:t>
            </w:r>
            <w:r w:rsidRPr="00664C6B">
              <w:rPr>
                <w:rFonts w:ascii="Tahoma" w:hAnsi="Tahoma" w:cs="Tahoma"/>
                <w:sz w:val="18"/>
                <w:szCs w:val="18"/>
              </w:rPr>
              <w:lastRenderedPageBreak/>
              <w:t>action</w:t>
            </w:r>
          </w:p>
        </w:tc>
        <w:tc>
          <w:tcPr>
            <w:tcW w:w="5040"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rPr>
                <w:rFonts w:ascii="Tahoma" w:hAnsi="Tahoma" w:cs="Tahoma"/>
                <w:sz w:val="18"/>
                <w:szCs w:val="18"/>
              </w:rPr>
            </w:pPr>
            <w:r w:rsidRPr="00664C6B">
              <w:rPr>
                <w:rFonts w:ascii="Tahoma" w:hAnsi="Tahoma" w:cs="Tahoma"/>
                <w:sz w:val="18"/>
                <w:szCs w:val="18"/>
              </w:rPr>
              <w:t>Can be claimed whether or not the spouse is a party to the action</w:t>
            </w:r>
          </w:p>
        </w:tc>
      </w:tr>
      <w:tr w:rsidR="00861ACB" w:rsidRPr="00664C6B" w:rsidTr="004D7CE0">
        <w:tc>
          <w:tcPr>
            <w:tcW w:w="469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rPr>
                <w:rFonts w:ascii="Tahoma" w:hAnsi="Tahoma" w:cs="Tahoma"/>
                <w:sz w:val="18"/>
                <w:szCs w:val="18"/>
              </w:rPr>
            </w:pPr>
            <w:r w:rsidRPr="00664C6B">
              <w:rPr>
                <w:rFonts w:ascii="Tahoma" w:hAnsi="Tahoma" w:cs="Tahoma"/>
                <w:sz w:val="18"/>
                <w:szCs w:val="18"/>
              </w:rPr>
              <w:t>Right to invoke belongs to the spouse who is a party to the action</w:t>
            </w:r>
          </w:p>
        </w:tc>
        <w:tc>
          <w:tcPr>
            <w:tcW w:w="5040"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rPr>
                <w:rFonts w:ascii="Tahoma" w:hAnsi="Tahoma" w:cs="Tahoma"/>
                <w:sz w:val="18"/>
                <w:szCs w:val="18"/>
              </w:rPr>
            </w:pPr>
            <w:r w:rsidRPr="00664C6B">
              <w:rPr>
                <w:rFonts w:ascii="Tahoma" w:hAnsi="Tahoma" w:cs="Tahoma"/>
                <w:sz w:val="18"/>
                <w:szCs w:val="18"/>
              </w:rPr>
              <w:t>Right to invoke belongs to the spouse making the communication</w:t>
            </w:r>
          </w:p>
        </w:tc>
      </w:tr>
      <w:tr w:rsidR="00861ACB" w:rsidRPr="00664C6B" w:rsidTr="004D7CE0">
        <w:tc>
          <w:tcPr>
            <w:tcW w:w="469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rPr>
                <w:rFonts w:ascii="Tahoma" w:hAnsi="Tahoma" w:cs="Tahoma"/>
                <w:sz w:val="18"/>
                <w:szCs w:val="18"/>
              </w:rPr>
            </w:pPr>
            <w:r w:rsidRPr="00664C6B">
              <w:rPr>
                <w:rFonts w:ascii="Tahoma" w:hAnsi="Tahoma" w:cs="Tahoma"/>
                <w:sz w:val="18"/>
                <w:szCs w:val="18"/>
              </w:rPr>
              <w:t>Applies only if the marriage is existing at the time the testimony is offered</w:t>
            </w:r>
          </w:p>
        </w:tc>
        <w:tc>
          <w:tcPr>
            <w:tcW w:w="5040"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rPr>
                <w:rFonts w:ascii="Tahoma" w:hAnsi="Tahoma" w:cs="Tahoma"/>
                <w:sz w:val="18"/>
                <w:szCs w:val="18"/>
              </w:rPr>
            </w:pPr>
            <w:r w:rsidRPr="00664C6B">
              <w:rPr>
                <w:rFonts w:ascii="Tahoma" w:hAnsi="Tahoma" w:cs="Tahoma"/>
                <w:sz w:val="18"/>
                <w:szCs w:val="18"/>
              </w:rPr>
              <w:t>Can be claimed even after the marriage has been dissolved</w:t>
            </w:r>
          </w:p>
        </w:tc>
      </w:tr>
      <w:tr w:rsidR="00861ACB" w:rsidRPr="00664C6B" w:rsidTr="004D7CE0">
        <w:tc>
          <w:tcPr>
            <w:tcW w:w="469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rPr>
                <w:rFonts w:ascii="Tahoma" w:hAnsi="Tahoma" w:cs="Tahoma"/>
                <w:sz w:val="18"/>
                <w:szCs w:val="18"/>
              </w:rPr>
            </w:pPr>
            <w:r w:rsidRPr="00664C6B">
              <w:rPr>
                <w:rFonts w:ascii="Tahoma" w:hAnsi="Tahoma" w:cs="Tahoma"/>
                <w:sz w:val="18"/>
                <w:szCs w:val="18"/>
              </w:rPr>
              <w:t>Constitutes a total prohibition against any testimony for or against the spouse of the witness (with certain exceptions)</w:t>
            </w:r>
          </w:p>
        </w:tc>
        <w:tc>
          <w:tcPr>
            <w:tcW w:w="5040"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rPr>
                <w:rFonts w:ascii="Tahoma" w:hAnsi="Tahoma" w:cs="Tahoma"/>
                <w:sz w:val="18"/>
                <w:szCs w:val="18"/>
              </w:rPr>
            </w:pPr>
            <w:r w:rsidRPr="00664C6B">
              <w:rPr>
                <w:rFonts w:ascii="Tahoma" w:hAnsi="Tahoma" w:cs="Tahoma"/>
                <w:sz w:val="18"/>
                <w:szCs w:val="18"/>
              </w:rPr>
              <w:t>Applies only to confidential communications between spouses made during the marriage</w:t>
            </w:r>
          </w:p>
          <w:p w:rsidR="00861ACB" w:rsidRPr="00664C6B" w:rsidRDefault="00861ACB" w:rsidP="00557027">
            <w:pPr>
              <w:rPr>
                <w:rFonts w:ascii="Tahoma" w:hAnsi="Tahoma" w:cs="Tahoma"/>
                <w:sz w:val="18"/>
                <w:szCs w:val="18"/>
              </w:rPr>
            </w:pPr>
          </w:p>
        </w:tc>
      </w:tr>
    </w:tbl>
    <w:p w:rsidR="00835487" w:rsidRPr="00664C6B" w:rsidRDefault="00835487" w:rsidP="009665E5">
      <w:pPr>
        <w:numPr>
          <w:ilvl w:val="0"/>
          <w:numId w:val="25"/>
        </w:numPr>
        <w:rPr>
          <w:rFonts w:ascii="Tahoma" w:hAnsi="Tahoma" w:cs="Tahoma"/>
          <w:b/>
          <w:i/>
          <w:sz w:val="18"/>
          <w:szCs w:val="18"/>
        </w:rPr>
        <w:sectPr w:rsidR="00835487" w:rsidRPr="00664C6B" w:rsidSect="00664C6B">
          <w:type w:val="continuous"/>
          <w:pgSz w:w="12240" w:h="15840" w:code="1"/>
          <w:pgMar w:top="720" w:right="720" w:bottom="720" w:left="1440" w:header="720" w:footer="720" w:gutter="0"/>
          <w:cols w:num="2" w:space="720"/>
        </w:sectPr>
      </w:pPr>
    </w:p>
    <w:p w:rsidR="00861ACB" w:rsidRPr="00664C6B" w:rsidRDefault="00861ACB" w:rsidP="009665E5">
      <w:pPr>
        <w:numPr>
          <w:ilvl w:val="0"/>
          <w:numId w:val="25"/>
        </w:numPr>
        <w:tabs>
          <w:tab w:val="clear" w:pos="360"/>
          <w:tab w:val="num" w:pos="0"/>
        </w:tabs>
        <w:ind w:left="0" w:firstLine="0"/>
        <w:rPr>
          <w:rFonts w:ascii="Tahoma" w:hAnsi="Tahoma" w:cs="Tahoma"/>
          <w:b/>
          <w:i/>
          <w:sz w:val="18"/>
          <w:szCs w:val="18"/>
        </w:rPr>
      </w:pPr>
      <w:r w:rsidRPr="00664C6B">
        <w:rPr>
          <w:rFonts w:ascii="Tahoma" w:hAnsi="Tahoma" w:cs="Tahoma"/>
          <w:b/>
          <w:i/>
          <w:sz w:val="18"/>
          <w:szCs w:val="18"/>
        </w:rPr>
        <w:lastRenderedPageBreak/>
        <w:t xml:space="preserve"> A deed of sale of real estate belonging to the conjugal partnership was executed by the husband in favor of a third person. The husband made it appear that his wife gave her conformity to the sale by falsifying the latter’s signature thereon. In a case of falsification filed by the buyer against the husband, may the wife be disqualified to testify as to the falsification issue?</w:t>
      </w:r>
    </w:p>
    <w:p w:rsidR="00861ACB" w:rsidRPr="00664C6B" w:rsidRDefault="00861ACB" w:rsidP="001C39EE">
      <w:pPr>
        <w:tabs>
          <w:tab w:val="left" w:pos="720"/>
        </w:tabs>
        <w:ind w:firstLine="360"/>
        <w:rPr>
          <w:rFonts w:ascii="Tahoma" w:hAnsi="Tahoma" w:cs="Tahoma"/>
          <w:sz w:val="18"/>
          <w:szCs w:val="18"/>
        </w:rPr>
      </w:pPr>
      <w:r w:rsidRPr="00664C6B">
        <w:rPr>
          <w:rFonts w:ascii="Tahoma" w:hAnsi="Tahoma" w:cs="Tahoma"/>
          <w:sz w:val="18"/>
          <w:szCs w:val="18"/>
        </w:rPr>
        <w:tab/>
        <w:t>Wife may testify against the husband in a criminal case for falsification, where the husband made it appear that the wife gave her consent to the sale of a conjugal property. This is covered by the exception where it is considered as a crime committed against the wife.</w:t>
      </w:r>
    </w:p>
    <w:p w:rsidR="00861ACB" w:rsidRPr="00664C6B" w:rsidRDefault="00861ACB" w:rsidP="00861ACB">
      <w:pPr>
        <w:ind w:left="576"/>
        <w:rPr>
          <w:rFonts w:ascii="Tahoma" w:hAnsi="Tahoma" w:cs="Tahoma"/>
          <w:sz w:val="18"/>
          <w:szCs w:val="18"/>
        </w:rPr>
      </w:pPr>
    </w:p>
    <w:p w:rsidR="00861ACB" w:rsidRPr="00664C6B" w:rsidRDefault="00861ACB" w:rsidP="009665E5">
      <w:pPr>
        <w:numPr>
          <w:ilvl w:val="0"/>
          <w:numId w:val="25"/>
        </w:numPr>
        <w:tabs>
          <w:tab w:val="clear" w:pos="360"/>
          <w:tab w:val="num" w:pos="0"/>
        </w:tabs>
        <w:ind w:left="0"/>
        <w:rPr>
          <w:rFonts w:ascii="Tahoma" w:hAnsi="Tahoma" w:cs="Tahoma"/>
          <w:b/>
          <w:i/>
          <w:sz w:val="18"/>
          <w:szCs w:val="18"/>
        </w:rPr>
      </w:pPr>
      <w:r w:rsidRPr="00664C6B">
        <w:rPr>
          <w:rFonts w:ascii="Tahoma" w:hAnsi="Tahoma" w:cs="Tahoma"/>
          <w:b/>
          <w:i/>
          <w:sz w:val="18"/>
          <w:szCs w:val="18"/>
        </w:rPr>
        <w:t xml:space="preserve"> The husband was charged of homicide for the death of X. When the husband testified he declared that it was in fact the wife who killed X. May the prosecution call on the wife to rebut the testify of the husband?</w:t>
      </w:r>
    </w:p>
    <w:p w:rsidR="00861ACB" w:rsidRPr="00664C6B" w:rsidRDefault="00861ACB" w:rsidP="00501C1C">
      <w:pPr>
        <w:tabs>
          <w:tab w:val="left" w:pos="0"/>
        </w:tabs>
        <w:rPr>
          <w:rFonts w:ascii="Tahoma" w:hAnsi="Tahoma" w:cs="Tahoma"/>
          <w:sz w:val="18"/>
          <w:szCs w:val="18"/>
        </w:rPr>
      </w:pPr>
      <w:r w:rsidRPr="00664C6B">
        <w:rPr>
          <w:rFonts w:ascii="Tahoma" w:hAnsi="Tahoma" w:cs="Tahoma"/>
          <w:sz w:val="18"/>
          <w:szCs w:val="18"/>
        </w:rPr>
        <w:tab/>
        <w:t xml:space="preserve">If husband-accused defends himself by imputing the crime to the wife, he is deemed to have waived all objections to the wife’s testimony against him. The wife may therefore be validly called to </w:t>
      </w:r>
      <w:r w:rsidR="0053023D" w:rsidRPr="00664C6B">
        <w:rPr>
          <w:rFonts w:ascii="Tahoma" w:hAnsi="Tahoma" w:cs="Tahoma"/>
          <w:sz w:val="18"/>
          <w:szCs w:val="18"/>
        </w:rPr>
        <w:t>testify</w:t>
      </w:r>
      <w:r w:rsidRPr="00664C6B">
        <w:rPr>
          <w:rFonts w:ascii="Tahoma" w:hAnsi="Tahoma" w:cs="Tahoma"/>
          <w:sz w:val="18"/>
          <w:szCs w:val="18"/>
        </w:rPr>
        <w:t xml:space="preserve"> on rebuttal.</w:t>
      </w:r>
    </w:p>
    <w:p w:rsidR="00861ACB" w:rsidRPr="00664C6B" w:rsidRDefault="00861ACB" w:rsidP="00861ACB">
      <w:pPr>
        <w:jc w:val="center"/>
        <w:rPr>
          <w:rFonts w:ascii="Tahoma" w:hAnsi="Tahoma" w:cs="Tahoma"/>
          <w:b/>
          <w:sz w:val="18"/>
          <w:szCs w:val="18"/>
        </w:rPr>
      </w:pPr>
    </w:p>
    <w:p w:rsidR="00861ACB" w:rsidRPr="00664C6B" w:rsidRDefault="00861ACB" w:rsidP="00861ACB">
      <w:pPr>
        <w:jc w:val="center"/>
        <w:rPr>
          <w:rFonts w:ascii="Tahoma" w:hAnsi="Tahoma" w:cs="Tahoma"/>
          <w:b/>
          <w:sz w:val="18"/>
          <w:szCs w:val="18"/>
        </w:rPr>
      </w:pPr>
      <w:r w:rsidRPr="00664C6B">
        <w:rPr>
          <w:rFonts w:ascii="Tahoma" w:hAnsi="Tahoma" w:cs="Tahoma"/>
          <w:b/>
          <w:sz w:val="18"/>
          <w:szCs w:val="18"/>
        </w:rPr>
        <w:t xml:space="preserve">DISQUALIFICATION BY REASON OF THE DEATH </w:t>
      </w:r>
    </w:p>
    <w:p w:rsidR="00861ACB" w:rsidRPr="00664C6B" w:rsidRDefault="00861ACB" w:rsidP="00861ACB">
      <w:pPr>
        <w:jc w:val="center"/>
        <w:rPr>
          <w:rFonts w:ascii="Tahoma" w:hAnsi="Tahoma" w:cs="Tahoma"/>
          <w:b/>
          <w:sz w:val="18"/>
          <w:szCs w:val="18"/>
        </w:rPr>
      </w:pPr>
      <w:proofErr w:type="gramStart"/>
      <w:r w:rsidRPr="00664C6B">
        <w:rPr>
          <w:rFonts w:ascii="Tahoma" w:hAnsi="Tahoma" w:cs="Tahoma"/>
          <w:b/>
          <w:sz w:val="18"/>
          <w:szCs w:val="18"/>
        </w:rPr>
        <w:lastRenderedPageBreak/>
        <w:t>OR INSANITY OF THE ADVERSE PARTY.</w:t>
      </w:r>
      <w:proofErr w:type="gramEnd"/>
    </w:p>
    <w:p w:rsidR="00861ACB" w:rsidRPr="00664C6B" w:rsidRDefault="00861ACB" w:rsidP="00861ACB">
      <w:pPr>
        <w:jc w:val="center"/>
        <w:rPr>
          <w:rFonts w:ascii="Tahoma" w:hAnsi="Tahoma" w:cs="Tahoma"/>
          <w:b/>
          <w:sz w:val="18"/>
          <w:szCs w:val="18"/>
        </w:rPr>
      </w:pPr>
      <w:r w:rsidRPr="00664C6B">
        <w:rPr>
          <w:rFonts w:ascii="Tahoma" w:hAnsi="Tahoma" w:cs="Tahoma"/>
          <w:b/>
          <w:sz w:val="18"/>
          <w:szCs w:val="18"/>
        </w:rPr>
        <w:t>(Otherwise known as “Dead Man’s Statute)</w:t>
      </w:r>
    </w:p>
    <w:p w:rsidR="00861ACB" w:rsidRPr="00664C6B" w:rsidRDefault="00861ACB" w:rsidP="00C47C30">
      <w:pPr>
        <w:ind w:firstLine="360"/>
        <w:rPr>
          <w:rFonts w:ascii="Tahoma" w:hAnsi="Tahoma" w:cs="Tahoma"/>
          <w:sz w:val="18"/>
          <w:szCs w:val="18"/>
        </w:rPr>
      </w:pPr>
      <w:r w:rsidRPr="00664C6B">
        <w:rPr>
          <w:rFonts w:ascii="Tahoma" w:hAnsi="Tahoma" w:cs="Tahoma"/>
          <w:b/>
          <w:i/>
          <w:sz w:val="18"/>
          <w:szCs w:val="18"/>
        </w:rPr>
        <w:t>“Parties, or assignors of parties to a case, or persons in whose behalf a case is prosecuted against an executor, administrator or representative of a deceased person, or against a person of unsound mind, upon a claim or demand… cannot testify as to any matter of fact occurring before the death of the deceased person or before such person became of unsound mind.”(Sec. 23, Rule 130)This is the so-called Survivorship Disqualification Rule or Dead Man’s Statute</w:t>
      </w:r>
      <w:r w:rsidR="0053023D" w:rsidRPr="00664C6B">
        <w:rPr>
          <w:rFonts w:ascii="Tahoma" w:hAnsi="Tahoma" w:cs="Tahoma"/>
          <w:b/>
          <w:i/>
          <w:sz w:val="18"/>
          <w:szCs w:val="18"/>
        </w:rPr>
        <w:t>.</w:t>
      </w:r>
      <w:r w:rsidR="0053023D" w:rsidRPr="00664C6B">
        <w:rPr>
          <w:rFonts w:ascii="Tahoma" w:hAnsi="Tahoma" w:cs="Tahoma"/>
          <w:sz w:val="18"/>
          <w:szCs w:val="18"/>
        </w:rPr>
        <w:t>..</w:t>
      </w:r>
      <w:r w:rsidRPr="00664C6B">
        <w:rPr>
          <w:rFonts w:ascii="Tahoma" w:hAnsi="Tahoma" w:cs="Tahoma"/>
          <w:sz w:val="18"/>
          <w:szCs w:val="18"/>
        </w:rPr>
        <w:t xml:space="preserve"> </w:t>
      </w:r>
    </w:p>
    <w:p w:rsidR="00861ACB" w:rsidRPr="00664C6B" w:rsidRDefault="00861ACB" w:rsidP="00861ACB">
      <w:pPr>
        <w:ind w:left="360"/>
        <w:rPr>
          <w:rFonts w:ascii="Tahoma" w:hAnsi="Tahoma" w:cs="Tahoma"/>
          <w:b/>
          <w:i/>
          <w:sz w:val="18"/>
          <w:szCs w:val="18"/>
        </w:rPr>
      </w:pPr>
    </w:p>
    <w:p w:rsidR="00861ACB" w:rsidRPr="00664C6B" w:rsidRDefault="00644436" w:rsidP="009665E5">
      <w:pPr>
        <w:numPr>
          <w:ilvl w:val="0"/>
          <w:numId w:val="25"/>
        </w:numPr>
        <w:rPr>
          <w:rFonts w:ascii="Tahoma" w:hAnsi="Tahoma" w:cs="Tahoma"/>
          <w:b/>
          <w:i/>
          <w:sz w:val="18"/>
          <w:szCs w:val="18"/>
        </w:rPr>
      </w:pPr>
      <w:r w:rsidRPr="00664C6B">
        <w:rPr>
          <w:rFonts w:ascii="Tahoma" w:hAnsi="Tahoma" w:cs="Tahoma"/>
          <w:b/>
          <w:i/>
          <w:sz w:val="18"/>
          <w:szCs w:val="18"/>
        </w:rPr>
        <w:t xml:space="preserve"> </w:t>
      </w:r>
      <w:r w:rsidR="00861ACB" w:rsidRPr="00664C6B">
        <w:rPr>
          <w:rFonts w:ascii="Tahoma" w:hAnsi="Tahoma" w:cs="Tahoma"/>
          <w:b/>
          <w:i/>
          <w:sz w:val="18"/>
          <w:szCs w:val="18"/>
        </w:rPr>
        <w:t>Survivorship Disqualification Rule.</w:t>
      </w:r>
    </w:p>
    <w:p w:rsidR="00861ACB" w:rsidRPr="00664C6B" w:rsidRDefault="00861ACB" w:rsidP="00C47C30">
      <w:pPr>
        <w:ind w:firstLine="720"/>
        <w:rPr>
          <w:rFonts w:ascii="Tahoma" w:hAnsi="Tahoma" w:cs="Tahoma"/>
          <w:sz w:val="18"/>
          <w:szCs w:val="18"/>
        </w:rPr>
      </w:pPr>
      <w:r w:rsidRPr="00664C6B">
        <w:rPr>
          <w:rFonts w:ascii="Tahoma" w:hAnsi="Tahoma" w:cs="Tahoma"/>
          <w:sz w:val="18"/>
          <w:szCs w:val="18"/>
        </w:rPr>
        <w:t xml:space="preserve"> The disqualification is merely relative. It is based on what the witness is to testify on. The rule maybe waived expressly or by failure to object or by introducing evidence on the prohibited matter.</w:t>
      </w:r>
    </w:p>
    <w:p w:rsidR="00861ACB" w:rsidRPr="00664C6B" w:rsidRDefault="00861ACB" w:rsidP="00861ACB">
      <w:pPr>
        <w:ind w:left="288" w:firstLine="432"/>
        <w:rPr>
          <w:rFonts w:ascii="Tahoma" w:hAnsi="Tahoma" w:cs="Tahoma"/>
          <w:sz w:val="18"/>
          <w:szCs w:val="18"/>
        </w:rPr>
      </w:pPr>
      <w:r w:rsidRPr="00664C6B">
        <w:rPr>
          <w:rFonts w:ascii="Tahoma" w:hAnsi="Tahoma" w:cs="Tahoma"/>
          <w:sz w:val="18"/>
          <w:szCs w:val="18"/>
        </w:rPr>
        <w:t xml:space="preserve"> The purposes are:</w:t>
      </w:r>
    </w:p>
    <w:p w:rsidR="00C47C30" w:rsidRPr="00664C6B" w:rsidRDefault="00861ACB" w:rsidP="00C47C30">
      <w:pPr>
        <w:ind w:firstLine="720"/>
        <w:rPr>
          <w:rFonts w:ascii="Tahoma" w:hAnsi="Tahoma" w:cs="Tahoma"/>
          <w:sz w:val="18"/>
          <w:szCs w:val="18"/>
        </w:rPr>
      </w:pPr>
      <w:r w:rsidRPr="00664C6B">
        <w:rPr>
          <w:rFonts w:ascii="Tahoma" w:hAnsi="Tahoma" w:cs="Tahoma"/>
          <w:sz w:val="18"/>
          <w:szCs w:val="18"/>
        </w:rPr>
        <w:t xml:space="preserve"> (i) To put the parties on equal footing or equal terms as to the opportunity to give testimony. ”If death has closed the lips of the defendant, then the law closes the lips of the plaintiff”;</w:t>
      </w:r>
    </w:p>
    <w:p w:rsidR="00861ACB" w:rsidRPr="00664C6B" w:rsidRDefault="00861ACB" w:rsidP="00C47C30">
      <w:pPr>
        <w:ind w:firstLine="720"/>
        <w:rPr>
          <w:rFonts w:ascii="Tahoma" w:hAnsi="Tahoma" w:cs="Tahoma"/>
          <w:sz w:val="18"/>
          <w:szCs w:val="18"/>
        </w:rPr>
      </w:pPr>
      <w:r w:rsidRPr="00664C6B">
        <w:rPr>
          <w:rFonts w:ascii="Tahoma" w:hAnsi="Tahoma" w:cs="Tahoma"/>
          <w:sz w:val="18"/>
          <w:szCs w:val="18"/>
        </w:rPr>
        <w:t xml:space="preserve"> (ii) To guard against the giving of false testimony.   </w:t>
      </w:r>
    </w:p>
    <w:p w:rsidR="00861ACB" w:rsidRPr="00664C6B" w:rsidRDefault="00861ACB" w:rsidP="00861ACB">
      <w:pPr>
        <w:rPr>
          <w:rFonts w:ascii="Tahoma" w:hAnsi="Tahoma" w:cs="Tahoma"/>
          <w:b/>
          <w:sz w:val="18"/>
          <w:szCs w:val="18"/>
        </w:rPr>
      </w:pPr>
      <w:r w:rsidRPr="00664C6B">
        <w:rPr>
          <w:rFonts w:ascii="Tahoma" w:hAnsi="Tahoma" w:cs="Tahoma"/>
          <w:sz w:val="18"/>
          <w:szCs w:val="18"/>
        </w:rPr>
        <w:lastRenderedPageBreak/>
        <w:t xml:space="preserve"> </w:t>
      </w:r>
    </w:p>
    <w:p w:rsidR="00861ACB" w:rsidRPr="00664C6B" w:rsidRDefault="00861ACB" w:rsidP="009665E5">
      <w:pPr>
        <w:numPr>
          <w:ilvl w:val="0"/>
          <w:numId w:val="25"/>
        </w:numPr>
        <w:tabs>
          <w:tab w:val="left" w:pos="2520"/>
        </w:tabs>
        <w:rPr>
          <w:rFonts w:ascii="Tahoma" w:hAnsi="Tahoma" w:cs="Tahoma"/>
          <w:b/>
          <w:i/>
          <w:sz w:val="18"/>
          <w:szCs w:val="18"/>
        </w:rPr>
      </w:pPr>
      <w:r w:rsidRPr="00664C6B">
        <w:rPr>
          <w:rFonts w:ascii="Tahoma" w:hAnsi="Tahoma" w:cs="Tahoma"/>
          <w:b/>
          <w:i/>
          <w:sz w:val="18"/>
          <w:szCs w:val="18"/>
        </w:rPr>
        <w:t xml:space="preserve"> </w:t>
      </w:r>
      <w:r w:rsidR="00644436" w:rsidRPr="00664C6B">
        <w:rPr>
          <w:rFonts w:ascii="Tahoma" w:hAnsi="Tahoma" w:cs="Tahoma"/>
          <w:b/>
          <w:i/>
          <w:sz w:val="18"/>
          <w:szCs w:val="18"/>
        </w:rPr>
        <w:t>S</w:t>
      </w:r>
      <w:r w:rsidRPr="00664C6B">
        <w:rPr>
          <w:rFonts w:ascii="Tahoma" w:hAnsi="Tahoma" w:cs="Tahoma"/>
          <w:b/>
          <w:i/>
          <w:sz w:val="18"/>
          <w:szCs w:val="18"/>
        </w:rPr>
        <w:t>urvivorship disqualification rule or dead man’s statute</w:t>
      </w:r>
      <w:r w:rsidR="00644436" w:rsidRPr="00664C6B">
        <w:rPr>
          <w:rFonts w:ascii="Tahoma" w:hAnsi="Tahoma" w:cs="Tahoma"/>
          <w:b/>
          <w:i/>
          <w:sz w:val="18"/>
          <w:szCs w:val="18"/>
        </w:rPr>
        <w:t>. When applicable; when not.</w:t>
      </w:r>
    </w:p>
    <w:p w:rsidR="00861ACB" w:rsidRPr="00664C6B" w:rsidRDefault="00861ACB" w:rsidP="00861ACB">
      <w:pPr>
        <w:ind w:left="360" w:firstLine="360"/>
        <w:rPr>
          <w:rFonts w:ascii="Tahoma" w:hAnsi="Tahoma" w:cs="Tahoma"/>
          <w:sz w:val="18"/>
          <w:szCs w:val="18"/>
        </w:rPr>
      </w:pPr>
      <w:r w:rsidRPr="00664C6B">
        <w:rPr>
          <w:rFonts w:ascii="Tahoma" w:hAnsi="Tahoma" w:cs="Tahoma"/>
          <w:sz w:val="18"/>
          <w:szCs w:val="18"/>
        </w:rPr>
        <w:t>It applies to:</w:t>
      </w:r>
    </w:p>
    <w:p w:rsidR="00861ACB" w:rsidRPr="00664C6B" w:rsidRDefault="00861ACB" w:rsidP="00274A73">
      <w:pPr>
        <w:ind w:firstLine="360"/>
        <w:rPr>
          <w:rFonts w:ascii="Tahoma" w:hAnsi="Tahoma" w:cs="Tahoma"/>
          <w:sz w:val="18"/>
          <w:szCs w:val="18"/>
        </w:rPr>
      </w:pPr>
      <w:r w:rsidRPr="00664C6B">
        <w:rPr>
          <w:rFonts w:ascii="Tahoma" w:hAnsi="Tahoma" w:cs="Tahoma"/>
          <w:sz w:val="18"/>
          <w:szCs w:val="18"/>
        </w:rPr>
        <w:t>a) Civil cases where the defendant is the executor, administrator or representative of the deceased person or person of unsound mind. But the rule will not apply to a counter-claim against the plaintiff;</w:t>
      </w:r>
    </w:p>
    <w:p w:rsidR="00861ACB" w:rsidRPr="00664C6B" w:rsidRDefault="00861ACB" w:rsidP="00274A73">
      <w:pPr>
        <w:ind w:firstLine="360"/>
        <w:rPr>
          <w:rFonts w:ascii="Tahoma" w:hAnsi="Tahoma" w:cs="Tahoma"/>
          <w:sz w:val="18"/>
          <w:szCs w:val="18"/>
        </w:rPr>
      </w:pPr>
      <w:r w:rsidRPr="00664C6B">
        <w:rPr>
          <w:rFonts w:ascii="Tahoma" w:hAnsi="Tahoma" w:cs="Tahoma"/>
          <w:sz w:val="18"/>
          <w:szCs w:val="18"/>
        </w:rPr>
        <w:t>b) The subject is a claim or demand that affects the real or personal properties of the deceased;</w:t>
      </w:r>
    </w:p>
    <w:p w:rsidR="00274A73" w:rsidRPr="00664C6B" w:rsidRDefault="00861ACB" w:rsidP="00274A73">
      <w:pPr>
        <w:ind w:firstLine="360"/>
        <w:rPr>
          <w:rFonts w:ascii="Tahoma" w:hAnsi="Tahoma" w:cs="Tahoma"/>
          <w:sz w:val="18"/>
          <w:szCs w:val="18"/>
        </w:rPr>
      </w:pPr>
      <w:r w:rsidRPr="00664C6B">
        <w:rPr>
          <w:rFonts w:ascii="Tahoma" w:hAnsi="Tahoma" w:cs="Tahoma"/>
          <w:sz w:val="18"/>
          <w:szCs w:val="18"/>
        </w:rPr>
        <w:t xml:space="preserve">1. The case must be a personal action for the enforcement of a debt or demand involving money judgment, or where the defendant is demanded to deliver personal property to plaintiff </w:t>
      </w:r>
    </w:p>
    <w:p w:rsidR="00861ACB" w:rsidRPr="00664C6B" w:rsidRDefault="00861ACB" w:rsidP="00274A73">
      <w:pPr>
        <w:ind w:firstLine="360"/>
        <w:rPr>
          <w:rFonts w:ascii="Tahoma" w:hAnsi="Tahoma" w:cs="Tahoma"/>
          <w:sz w:val="18"/>
          <w:szCs w:val="18"/>
        </w:rPr>
      </w:pPr>
      <w:r w:rsidRPr="00664C6B">
        <w:rPr>
          <w:rFonts w:ascii="Tahoma" w:hAnsi="Tahoma" w:cs="Tahoma"/>
          <w:sz w:val="18"/>
          <w:szCs w:val="18"/>
        </w:rPr>
        <w:t xml:space="preserve">2. The evidence of this claim is purely testimonial and allegedly incurred prior to the death or insanity. They are therefore fictitious claims.  </w:t>
      </w:r>
    </w:p>
    <w:p w:rsidR="00861ACB" w:rsidRPr="00664C6B" w:rsidRDefault="00861ACB" w:rsidP="00861ACB">
      <w:pPr>
        <w:ind w:left="576" w:firstLine="144"/>
        <w:rPr>
          <w:rFonts w:ascii="Tahoma" w:hAnsi="Tahoma" w:cs="Tahoma"/>
          <w:sz w:val="18"/>
          <w:szCs w:val="18"/>
        </w:rPr>
      </w:pPr>
    </w:p>
    <w:p w:rsidR="00861ACB" w:rsidRPr="00664C6B" w:rsidRDefault="00861ACB" w:rsidP="00274A73">
      <w:pPr>
        <w:rPr>
          <w:rFonts w:ascii="Tahoma" w:hAnsi="Tahoma" w:cs="Tahoma"/>
          <w:sz w:val="18"/>
          <w:szCs w:val="18"/>
        </w:rPr>
      </w:pPr>
      <w:r w:rsidRPr="00664C6B">
        <w:rPr>
          <w:rFonts w:ascii="Tahoma" w:hAnsi="Tahoma" w:cs="Tahoma"/>
          <w:sz w:val="18"/>
          <w:szCs w:val="18"/>
        </w:rPr>
        <w:t>The rule does not apply to the following:</w:t>
      </w:r>
    </w:p>
    <w:p w:rsidR="00274A73" w:rsidRPr="00664C6B" w:rsidRDefault="00861ACB" w:rsidP="00274A73">
      <w:pPr>
        <w:ind w:firstLine="720"/>
        <w:rPr>
          <w:rFonts w:ascii="Tahoma" w:hAnsi="Tahoma" w:cs="Tahoma"/>
          <w:sz w:val="18"/>
          <w:szCs w:val="18"/>
        </w:rPr>
      </w:pPr>
      <w:r w:rsidRPr="00664C6B">
        <w:rPr>
          <w:rFonts w:ascii="Tahoma" w:hAnsi="Tahoma" w:cs="Tahoma"/>
          <w:sz w:val="18"/>
          <w:szCs w:val="18"/>
        </w:rPr>
        <w:t>1. To claims or demands which are not fictitious or those supported by evidence such as promissory notes, contracts, or undertakings, including the testimony of disinterested witnesses.</w:t>
      </w:r>
    </w:p>
    <w:p w:rsidR="00274A73" w:rsidRPr="00664C6B" w:rsidRDefault="00861ACB" w:rsidP="00274A73">
      <w:pPr>
        <w:ind w:firstLine="720"/>
        <w:rPr>
          <w:rFonts w:ascii="Tahoma" w:hAnsi="Tahoma" w:cs="Tahoma"/>
          <w:sz w:val="18"/>
          <w:szCs w:val="18"/>
        </w:rPr>
      </w:pPr>
      <w:r w:rsidRPr="00664C6B">
        <w:rPr>
          <w:rFonts w:ascii="Tahoma" w:hAnsi="Tahoma" w:cs="Tahoma"/>
          <w:sz w:val="18"/>
          <w:szCs w:val="18"/>
        </w:rPr>
        <w:t>2. Fraudulent transactions of the deceased or insane person, as when the deceased was an illegal recruiter or that he absconded with money entrusted to him</w:t>
      </w:r>
    </w:p>
    <w:p w:rsidR="00274A73" w:rsidRPr="00664C6B" w:rsidRDefault="00861ACB" w:rsidP="00274A73">
      <w:pPr>
        <w:ind w:firstLine="720"/>
        <w:rPr>
          <w:rFonts w:ascii="Tahoma" w:hAnsi="Tahoma" w:cs="Tahoma"/>
          <w:sz w:val="18"/>
          <w:szCs w:val="18"/>
        </w:rPr>
      </w:pPr>
      <w:r w:rsidRPr="00664C6B">
        <w:rPr>
          <w:rFonts w:ascii="Tahoma" w:hAnsi="Tahoma" w:cs="Tahoma"/>
          <w:sz w:val="18"/>
          <w:szCs w:val="18"/>
        </w:rPr>
        <w:t xml:space="preserve">3. </w:t>
      </w:r>
      <w:proofErr w:type="gramStart"/>
      <w:r w:rsidRPr="00664C6B">
        <w:rPr>
          <w:rFonts w:ascii="Tahoma" w:hAnsi="Tahoma" w:cs="Tahoma"/>
          <w:sz w:val="18"/>
          <w:szCs w:val="18"/>
        </w:rPr>
        <w:t>To</w:t>
      </w:r>
      <w:proofErr w:type="gramEnd"/>
      <w:r w:rsidRPr="00664C6B">
        <w:rPr>
          <w:rFonts w:ascii="Tahoma" w:hAnsi="Tahoma" w:cs="Tahoma"/>
          <w:sz w:val="18"/>
          <w:szCs w:val="18"/>
        </w:rPr>
        <w:t xml:space="preserve"> mere witnesses</w:t>
      </w:r>
    </w:p>
    <w:p w:rsidR="00274A73" w:rsidRPr="00664C6B" w:rsidRDefault="00861ACB" w:rsidP="00274A73">
      <w:pPr>
        <w:ind w:firstLine="720"/>
        <w:rPr>
          <w:rFonts w:ascii="Tahoma" w:hAnsi="Tahoma" w:cs="Tahoma"/>
          <w:sz w:val="18"/>
          <w:szCs w:val="18"/>
        </w:rPr>
      </w:pPr>
      <w:r w:rsidRPr="00664C6B">
        <w:rPr>
          <w:rFonts w:ascii="Tahoma" w:hAnsi="Tahoma" w:cs="Tahoma"/>
          <w:sz w:val="18"/>
          <w:szCs w:val="18"/>
        </w:rPr>
        <w:t>4. Stockholders/members of a juridical entity testifying in cases filed by the juridical entity</w:t>
      </w:r>
    </w:p>
    <w:p w:rsidR="00861ACB" w:rsidRPr="00664C6B" w:rsidRDefault="00861ACB" w:rsidP="00274A73">
      <w:pPr>
        <w:ind w:firstLine="720"/>
        <w:rPr>
          <w:rFonts w:ascii="Tahoma" w:hAnsi="Tahoma" w:cs="Tahoma"/>
          <w:sz w:val="18"/>
          <w:szCs w:val="18"/>
        </w:rPr>
      </w:pPr>
      <w:r w:rsidRPr="00664C6B">
        <w:rPr>
          <w:rFonts w:ascii="Tahoma" w:hAnsi="Tahoma" w:cs="Tahoma"/>
          <w:sz w:val="18"/>
          <w:szCs w:val="18"/>
        </w:rPr>
        <w:t>5. Claims favorable to the estate.</w:t>
      </w:r>
    </w:p>
    <w:p w:rsidR="00861ACB" w:rsidRPr="00664C6B" w:rsidRDefault="00861ACB" w:rsidP="00861ACB">
      <w:pPr>
        <w:jc w:val="center"/>
        <w:rPr>
          <w:rFonts w:ascii="Tahoma" w:hAnsi="Tahoma" w:cs="Tahoma"/>
          <w:b/>
          <w:caps/>
          <w:sz w:val="18"/>
          <w:szCs w:val="18"/>
        </w:rPr>
      </w:pPr>
    </w:p>
    <w:p w:rsidR="00861ACB" w:rsidRPr="00664C6B" w:rsidRDefault="00861ACB" w:rsidP="00274A73">
      <w:pPr>
        <w:jc w:val="center"/>
        <w:rPr>
          <w:rFonts w:ascii="Tahoma" w:hAnsi="Tahoma" w:cs="Tahoma"/>
          <w:b/>
          <w:caps/>
          <w:sz w:val="18"/>
          <w:szCs w:val="18"/>
        </w:rPr>
      </w:pPr>
      <w:r w:rsidRPr="00664C6B">
        <w:rPr>
          <w:rFonts w:ascii="Tahoma" w:hAnsi="Tahoma" w:cs="Tahoma"/>
          <w:b/>
          <w:caps/>
          <w:sz w:val="18"/>
          <w:szCs w:val="18"/>
        </w:rPr>
        <w:t>Disqualification by reason of</w:t>
      </w:r>
    </w:p>
    <w:p w:rsidR="00861ACB" w:rsidRPr="00664C6B" w:rsidRDefault="00861ACB" w:rsidP="00274A73">
      <w:pPr>
        <w:jc w:val="center"/>
        <w:rPr>
          <w:rFonts w:ascii="Tahoma" w:hAnsi="Tahoma" w:cs="Tahoma"/>
          <w:b/>
          <w:caps/>
          <w:sz w:val="18"/>
          <w:szCs w:val="18"/>
        </w:rPr>
      </w:pPr>
      <w:r w:rsidRPr="00664C6B">
        <w:rPr>
          <w:rFonts w:ascii="Tahoma" w:hAnsi="Tahoma" w:cs="Tahoma"/>
          <w:b/>
          <w:caps/>
          <w:sz w:val="18"/>
          <w:szCs w:val="18"/>
        </w:rPr>
        <w:t>privileged communications</w:t>
      </w:r>
    </w:p>
    <w:p w:rsidR="00861ACB" w:rsidRPr="00664C6B" w:rsidRDefault="00861ACB" w:rsidP="00274A73">
      <w:pPr>
        <w:jc w:val="center"/>
        <w:rPr>
          <w:rFonts w:ascii="Tahoma" w:hAnsi="Tahoma" w:cs="Tahoma"/>
          <w:b/>
          <w:caps/>
          <w:sz w:val="18"/>
          <w:szCs w:val="18"/>
        </w:rPr>
      </w:pPr>
      <w:r w:rsidRPr="00664C6B">
        <w:rPr>
          <w:rFonts w:ascii="Tahoma" w:hAnsi="Tahoma" w:cs="Tahoma"/>
          <w:b/>
          <w:caps/>
          <w:sz w:val="18"/>
          <w:szCs w:val="18"/>
        </w:rPr>
        <w:t>(Sec. 24, Rule 130)</w:t>
      </w:r>
    </w:p>
    <w:p w:rsidR="00861ACB" w:rsidRPr="00664C6B" w:rsidRDefault="00861ACB" w:rsidP="00861ACB">
      <w:pPr>
        <w:ind w:left="576"/>
        <w:rPr>
          <w:rFonts w:ascii="Tahoma" w:hAnsi="Tahoma" w:cs="Tahoma"/>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State the sources of privileged communications.</w:t>
      </w:r>
    </w:p>
    <w:p w:rsidR="00861ACB" w:rsidRPr="00664C6B" w:rsidRDefault="00861ACB" w:rsidP="00274A73">
      <w:pPr>
        <w:ind w:firstLine="360"/>
        <w:rPr>
          <w:rFonts w:ascii="Tahoma" w:hAnsi="Tahoma" w:cs="Tahoma"/>
          <w:sz w:val="18"/>
          <w:szCs w:val="18"/>
        </w:rPr>
      </w:pPr>
      <w:r w:rsidRPr="00664C6B">
        <w:rPr>
          <w:rFonts w:ascii="Tahoma" w:hAnsi="Tahoma" w:cs="Tahoma"/>
          <w:sz w:val="18"/>
          <w:szCs w:val="18"/>
        </w:rPr>
        <w:t>The sources of privileged communications are:</w:t>
      </w:r>
    </w:p>
    <w:p w:rsidR="00274A73" w:rsidRPr="00664C6B" w:rsidRDefault="00861ACB" w:rsidP="00274A73">
      <w:pPr>
        <w:ind w:firstLine="1152"/>
        <w:rPr>
          <w:rFonts w:ascii="Tahoma" w:hAnsi="Tahoma" w:cs="Tahoma"/>
          <w:sz w:val="18"/>
          <w:szCs w:val="18"/>
        </w:rPr>
      </w:pPr>
      <w:r w:rsidRPr="00664C6B">
        <w:rPr>
          <w:rFonts w:ascii="Tahoma" w:hAnsi="Tahoma" w:cs="Tahoma"/>
          <w:sz w:val="18"/>
          <w:szCs w:val="18"/>
        </w:rPr>
        <w:t>1. Those enumerated under Section 24 of Rule 130 of the Revised Rules of Court.</w:t>
      </w:r>
    </w:p>
    <w:p w:rsidR="00274A73" w:rsidRPr="00664C6B" w:rsidRDefault="00861ACB" w:rsidP="00274A73">
      <w:pPr>
        <w:ind w:firstLine="1152"/>
        <w:rPr>
          <w:rFonts w:ascii="Tahoma" w:hAnsi="Tahoma" w:cs="Tahoma"/>
          <w:sz w:val="18"/>
          <w:szCs w:val="18"/>
        </w:rPr>
      </w:pPr>
      <w:r w:rsidRPr="00664C6B">
        <w:rPr>
          <w:rFonts w:ascii="Tahoma" w:hAnsi="Tahoma" w:cs="Tahoma"/>
          <w:sz w:val="18"/>
          <w:szCs w:val="18"/>
        </w:rPr>
        <w:t>2. Those declared as privileged by specific provision of a law (Statutory Privileged Communications).</w:t>
      </w:r>
    </w:p>
    <w:p w:rsidR="00861ACB" w:rsidRPr="00664C6B" w:rsidRDefault="00861ACB" w:rsidP="00274A73">
      <w:pPr>
        <w:ind w:firstLine="1152"/>
        <w:rPr>
          <w:rFonts w:ascii="Tahoma" w:hAnsi="Tahoma" w:cs="Tahoma"/>
          <w:sz w:val="18"/>
          <w:szCs w:val="18"/>
        </w:rPr>
      </w:pPr>
      <w:r w:rsidRPr="00664C6B">
        <w:rPr>
          <w:rFonts w:ascii="Tahoma" w:hAnsi="Tahoma" w:cs="Tahoma"/>
          <w:sz w:val="18"/>
          <w:szCs w:val="18"/>
        </w:rPr>
        <w:t xml:space="preserve">3. Those declared as such by Privilege Communications by Jurisprudence. </w:t>
      </w:r>
    </w:p>
    <w:p w:rsidR="00861ACB" w:rsidRPr="00664C6B" w:rsidRDefault="00861ACB" w:rsidP="00861ACB">
      <w:pPr>
        <w:rPr>
          <w:rFonts w:ascii="Tahoma" w:hAnsi="Tahoma" w:cs="Tahoma"/>
          <w:sz w:val="18"/>
          <w:szCs w:val="18"/>
        </w:rPr>
      </w:pPr>
    </w:p>
    <w:p w:rsidR="00861ACB" w:rsidRPr="00664C6B" w:rsidRDefault="00E16DE4" w:rsidP="009665E5">
      <w:pPr>
        <w:numPr>
          <w:ilvl w:val="0"/>
          <w:numId w:val="25"/>
        </w:numPr>
        <w:rPr>
          <w:rFonts w:ascii="Tahoma" w:hAnsi="Tahoma" w:cs="Tahoma"/>
          <w:b/>
          <w:i/>
          <w:sz w:val="18"/>
          <w:szCs w:val="18"/>
        </w:rPr>
      </w:pPr>
      <w:r w:rsidRPr="00664C6B">
        <w:rPr>
          <w:rFonts w:ascii="Tahoma" w:hAnsi="Tahoma" w:cs="Tahoma"/>
          <w:b/>
          <w:i/>
          <w:sz w:val="18"/>
          <w:szCs w:val="18"/>
        </w:rPr>
        <w:t xml:space="preserve"> D</w:t>
      </w:r>
      <w:r w:rsidR="00861ACB" w:rsidRPr="00664C6B">
        <w:rPr>
          <w:rFonts w:ascii="Tahoma" w:hAnsi="Tahoma" w:cs="Tahoma"/>
          <w:b/>
          <w:i/>
          <w:sz w:val="18"/>
          <w:szCs w:val="18"/>
        </w:rPr>
        <w:t>istinctions between privilege and incompetency.</w:t>
      </w:r>
    </w:p>
    <w:p w:rsidR="00274A73" w:rsidRPr="00664C6B" w:rsidRDefault="00861ACB" w:rsidP="00274A73">
      <w:pPr>
        <w:rPr>
          <w:rFonts w:ascii="Tahoma" w:hAnsi="Tahoma" w:cs="Tahoma"/>
          <w:sz w:val="18"/>
          <w:szCs w:val="18"/>
        </w:rPr>
      </w:pPr>
      <w:r w:rsidRPr="00664C6B">
        <w:rPr>
          <w:rFonts w:ascii="Tahoma" w:hAnsi="Tahoma" w:cs="Tahoma"/>
          <w:sz w:val="18"/>
          <w:szCs w:val="18"/>
        </w:rPr>
        <w:t xml:space="preserve">      1. A privilege is a rule of law which excuses a witness from testifying on a particular matter which he would otherwise be compelled to reveal and testify on. It is a legal excuse to prevent the witness from revealing certain data. The witness may claim this excuse.</w:t>
      </w:r>
    </w:p>
    <w:p w:rsidR="00861ACB" w:rsidRPr="00664C6B" w:rsidRDefault="00861ACB" w:rsidP="00274A73">
      <w:pPr>
        <w:rPr>
          <w:rFonts w:ascii="Tahoma" w:hAnsi="Tahoma" w:cs="Tahoma"/>
          <w:sz w:val="18"/>
          <w:szCs w:val="18"/>
        </w:rPr>
      </w:pPr>
      <w:r w:rsidRPr="00664C6B">
        <w:rPr>
          <w:rFonts w:ascii="Tahoma" w:hAnsi="Tahoma" w:cs="Tahoma"/>
          <w:sz w:val="18"/>
          <w:szCs w:val="18"/>
        </w:rPr>
        <w:t xml:space="preserve">        2. An incompetency is a ground for disqualification which may be invoked by the opposing party to prevent a person from being presented as a witness.</w:t>
      </w:r>
    </w:p>
    <w:p w:rsidR="00861ACB" w:rsidRPr="00664C6B" w:rsidRDefault="00861ACB" w:rsidP="00B43D34">
      <w:pPr>
        <w:rPr>
          <w:rFonts w:ascii="Tahoma" w:hAnsi="Tahoma" w:cs="Tahoma"/>
          <w:sz w:val="18"/>
          <w:szCs w:val="18"/>
        </w:rPr>
      </w:pPr>
      <w:r w:rsidRPr="00664C6B">
        <w:rPr>
          <w:rFonts w:ascii="Tahoma" w:hAnsi="Tahoma" w:cs="Tahoma"/>
          <w:sz w:val="18"/>
          <w:szCs w:val="18"/>
        </w:rPr>
        <w:t xml:space="preserve">          3. Thus a person maybe competent as a witness but he may invoke a privilege and refuse to testify on a certain fact. </w:t>
      </w:r>
    </w:p>
    <w:p w:rsidR="00861ACB" w:rsidRPr="00664C6B" w:rsidRDefault="00861ACB" w:rsidP="00861ACB">
      <w:pPr>
        <w:ind w:left="576"/>
        <w:rPr>
          <w:rFonts w:ascii="Tahoma" w:hAnsi="Tahoma" w:cs="Tahoma"/>
          <w:sz w:val="18"/>
          <w:szCs w:val="18"/>
        </w:rPr>
      </w:pPr>
      <w:r w:rsidRPr="00664C6B">
        <w:rPr>
          <w:rFonts w:ascii="Tahoma" w:hAnsi="Tahoma" w:cs="Tahoma"/>
          <w:sz w:val="18"/>
          <w:szCs w:val="18"/>
        </w:rPr>
        <w:t xml:space="preserve">   </w:t>
      </w: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w:t>
      </w:r>
      <w:r w:rsidR="00E16DE4" w:rsidRPr="00664C6B">
        <w:rPr>
          <w:rFonts w:ascii="Tahoma" w:hAnsi="Tahoma" w:cs="Tahoma"/>
          <w:b/>
          <w:i/>
          <w:sz w:val="18"/>
          <w:szCs w:val="18"/>
        </w:rPr>
        <w:t>P</w:t>
      </w:r>
      <w:r w:rsidRPr="00664C6B">
        <w:rPr>
          <w:rFonts w:ascii="Tahoma" w:hAnsi="Tahoma" w:cs="Tahoma"/>
          <w:b/>
          <w:i/>
          <w:sz w:val="18"/>
          <w:szCs w:val="18"/>
        </w:rPr>
        <w:t>urpose of the rule on privileged communications.</w:t>
      </w:r>
    </w:p>
    <w:p w:rsidR="00861ACB" w:rsidRPr="00664C6B" w:rsidRDefault="00861ACB" w:rsidP="00B43D34">
      <w:pPr>
        <w:ind w:firstLine="720"/>
        <w:rPr>
          <w:rFonts w:ascii="Tahoma" w:hAnsi="Tahoma" w:cs="Tahoma"/>
          <w:sz w:val="18"/>
          <w:szCs w:val="18"/>
        </w:rPr>
      </w:pPr>
      <w:r w:rsidRPr="00664C6B">
        <w:rPr>
          <w:rFonts w:ascii="Tahoma" w:hAnsi="Tahoma" w:cs="Tahoma"/>
          <w:sz w:val="18"/>
          <w:szCs w:val="18"/>
        </w:rPr>
        <w:lastRenderedPageBreak/>
        <w:t xml:space="preserve">The purpose of a privilege is to protect the confidentiality or privacy of certain relationships. They are usually based on public policy which recognizes that the protection of certain relationship is more paramount than the testimony of the witness.  The privilege may be asserted by the person for whose benefit the privilege was granted personally, or through a representative, or it may be claimed for him by the court.    </w:t>
      </w:r>
    </w:p>
    <w:p w:rsidR="00861ACB" w:rsidRPr="00664C6B" w:rsidRDefault="00861ACB" w:rsidP="00861ACB">
      <w:pPr>
        <w:jc w:val="center"/>
        <w:rPr>
          <w:rFonts w:ascii="Tahoma" w:hAnsi="Tahoma" w:cs="Tahoma"/>
          <w:b/>
          <w:sz w:val="18"/>
          <w:szCs w:val="18"/>
        </w:rPr>
      </w:pPr>
    </w:p>
    <w:p w:rsidR="00861ACB" w:rsidRPr="00664C6B" w:rsidRDefault="00861ACB" w:rsidP="00861ACB">
      <w:pPr>
        <w:ind w:firstLine="720"/>
        <w:rPr>
          <w:rFonts w:ascii="Tahoma" w:hAnsi="Tahoma" w:cs="Tahoma"/>
          <w:b/>
          <w:i/>
          <w:sz w:val="18"/>
          <w:szCs w:val="18"/>
        </w:rPr>
      </w:pPr>
      <w:r w:rsidRPr="00664C6B">
        <w:rPr>
          <w:rFonts w:ascii="Tahoma" w:hAnsi="Tahoma" w:cs="Tahoma"/>
          <w:b/>
          <w:i/>
          <w:sz w:val="18"/>
          <w:szCs w:val="18"/>
        </w:rPr>
        <w:t>The RULE: “An attorney cannot, without the consent of his client, be examined as to any communication made by the client to him, or his advice given thereon in the course of, or with a view to, professional employment, nor can an attorney’s secretary, stenographer, or clerk be examined, without the consent of the client and his employer, concerning any fact the knowledge of which has been acquired in such capacity</w:t>
      </w:r>
      <w:r w:rsidR="0053023D" w:rsidRPr="00664C6B">
        <w:rPr>
          <w:rFonts w:ascii="Tahoma" w:hAnsi="Tahoma" w:cs="Tahoma"/>
          <w:b/>
          <w:i/>
          <w:sz w:val="18"/>
          <w:szCs w:val="18"/>
        </w:rPr>
        <w:t>” (</w:t>
      </w:r>
      <w:r w:rsidRPr="00664C6B">
        <w:rPr>
          <w:rFonts w:ascii="Tahoma" w:hAnsi="Tahoma" w:cs="Tahoma"/>
          <w:b/>
          <w:i/>
          <w:sz w:val="18"/>
          <w:szCs w:val="18"/>
        </w:rPr>
        <w:t>Sec. 24(b)</w:t>
      </w:r>
    </w:p>
    <w:p w:rsidR="00861ACB" w:rsidRPr="00664C6B" w:rsidRDefault="00861ACB" w:rsidP="00861ACB">
      <w:pPr>
        <w:ind w:left="720" w:firstLine="720"/>
        <w:rPr>
          <w:rFonts w:ascii="Tahoma" w:hAnsi="Tahoma" w:cs="Tahoma"/>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State the reason of the rule regarding the attorney-client privilege.</w:t>
      </w:r>
    </w:p>
    <w:p w:rsidR="00861ACB" w:rsidRPr="00664C6B" w:rsidRDefault="00861ACB" w:rsidP="00861ACB">
      <w:pPr>
        <w:ind w:firstLine="360"/>
        <w:rPr>
          <w:rFonts w:ascii="Tahoma" w:hAnsi="Tahoma" w:cs="Tahoma"/>
          <w:sz w:val="18"/>
          <w:szCs w:val="18"/>
        </w:rPr>
      </w:pPr>
      <w:r w:rsidRPr="00664C6B">
        <w:rPr>
          <w:rFonts w:ascii="Tahoma" w:hAnsi="Tahoma" w:cs="Tahoma"/>
          <w:sz w:val="18"/>
          <w:szCs w:val="18"/>
        </w:rPr>
        <w:t xml:space="preserve">The rule is grounded on public policy and the proper administration of justice. It is to encourage clients to make a full disclosure of all facts relative to a problem for which he sought the professional services of a lawyer, without fear or reservation that these facts will later be revealed especially if the nature of the facts are such that they might adversely affect his rights, property or reputation. </w:t>
      </w:r>
    </w:p>
    <w:p w:rsidR="00861ACB" w:rsidRPr="00664C6B" w:rsidRDefault="00861ACB" w:rsidP="00861ACB">
      <w:pPr>
        <w:ind w:firstLine="360"/>
        <w:rPr>
          <w:rFonts w:ascii="Tahoma" w:hAnsi="Tahoma" w:cs="Tahoma"/>
          <w:b/>
          <w:sz w:val="18"/>
          <w:szCs w:val="18"/>
        </w:rPr>
      </w:pPr>
      <w:r w:rsidRPr="00664C6B">
        <w:rPr>
          <w:rFonts w:ascii="Tahoma" w:hAnsi="Tahoma" w:cs="Tahoma"/>
          <w:sz w:val="18"/>
          <w:szCs w:val="18"/>
        </w:rPr>
        <w:t>This is to inspire confidence and thus it is also to enable the lawyer to give the appropriate advice or to undertake such action that will best serve the interest of the client.</w:t>
      </w:r>
      <w:r w:rsidRPr="00664C6B">
        <w:rPr>
          <w:rFonts w:ascii="Tahoma" w:hAnsi="Tahoma" w:cs="Tahoma"/>
          <w:b/>
          <w:sz w:val="18"/>
          <w:szCs w:val="18"/>
        </w:rPr>
        <w:t xml:space="preserve"> </w:t>
      </w:r>
    </w:p>
    <w:p w:rsidR="00861ACB" w:rsidRPr="00664C6B" w:rsidRDefault="00861ACB" w:rsidP="00861ACB">
      <w:pPr>
        <w:ind w:left="360"/>
        <w:rPr>
          <w:rFonts w:ascii="Tahoma" w:hAnsi="Tahoma" w:cs="Tahoma"/>
          <w:b/>
          <w:i/>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State the requirements in order that the privilege may be invoked.</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The requirements are:</w:t>
      </w:r>
    </w:p>
    <w:p w:rsidR="00861ACB" w:rsidRPr="00664C6B" w:rsidRDefault="00861ACB" w:rsidP="00861ACB">
      <w:pPr>
        <w:numPr>
          <w:ilvl w:val="1"/>
          <w:numId w:val="1"/>
        </w:numPr>
        <w:tabs>
          <w:tab w:val="num" w:pos="720"/>
        </w:tabs>
        <w:ind w:left="720"/>
        <w:rPr>
          <w:rFonts w:ascii="Tahoma" w:hAnsi="Tahoma" w:cs="Tahoma"/>
          <w:sz w:val="18"/>
          <w:szCs w:val="18"/>
        </w:rPr>
      </w:pPr>
      <w:r w:rsidRPr="00664C6B">
        <w:rPr>
          <w:rFonts w:ascii="Tahoma" w:hAnsi="Tahoma" w:cs="Tahoma"/>
          <w:sz w:val="18"/>
          <w:szCs w:val="18"/>
        </w:rPr>
        <w:t>There is an attorney-client relationship;</w:t>
      </w:r>
    </w:p>
    <w:p w:rsidR="00861ACB" w:rsidRPr="00664C6B" w:rsidRDefault="00861ACB" w:rsidP="00861ACB">
      <w:pPr>
        <w:numPr>
          <w:ilvl w:val="1"/>
          <w:numId w:val="1"/>
        </w:numPr>
        <w:tabs>
          <w:tab w:val="num" w:pos="720"/>
        </w:tabs>
        <w:ind w:left="720"/>
        <w:rPr>
          <w:rFonts w:ascii="Tahoma" w:hAnsi="Tahoma" w:cs="Tahoma"/>
          <w:sz w:val="18"/>
          <w:szCs w:val="18"/>
        </w:rPr>
      </w:pPr>
      <w:r w:rsidRPr="00664C6B">
        <w:rPr>
          <w:rFonts w:ascii="Tahoma" w:hAnsi="Tahoma" w:cs="Tahoma"/>
          <w:sz w:val="18"/>
          <w:szCs w:val="18"/>
        </w:rPr>
        <w:t>There is a communication made by the client to the attorney;</w:t>
      </w:r>
    </w:p>
    <w:p w:rsidR="00861ACB" w:rsidRPr="00664C6B" w:rsidRDefault="00861ACB" w:rsidP="00861ACB">
      <w:pPr>
        <w:numPr>
          <w:ilvl w:val="1"/>
          <w:numId w:val="1"/>
        </w:numPr>
        <w:tabs>
          <w:tab w:val="num" w:pos="720"/>
        </w:tabs>
        <w:ind w:left="720"/>
        <w:rPr>
          <w:rFonts w:ascii="Tahoma" w:hAnsi="Tahoma" w:cs="Tahoma"/>
          <w:sz w:val="18"/>
          <w:szCs w:val="18"/>
        </w:rPr>
      </w:pPr>
      <w:r w:rsidRPr="00664C6B">
        <w:rPr>
          <w:rFonts w:ascii="Tahoma" w:hAnsi="Tahoma" w:cs="Tahoma"/>
          <w:sz w:val="18"/>
          <w:szCs w:val="18"/>
        </w:rPr>
        <w:t>Such communication was made in the course of, or with a view to, professional employment;</w:t>
      </w:r>
    </w:p>
    <w:p w:rsidR="00861ACB" w:rsidRPr="00664C6B" w:rsidRDefault="00861ACB" w:rsidP="009665E5">
      <w:pPr>
        <w:numPr>
          <w:ilvl w:val="0"/>
          <w:numId w:val="17"/>
        </w:numPr>
        <w:tabs>
          <w:tab w:val="clear" w:pos="360"/>
          <w:tab w:val="num" w:pos="1080"/>
        </w:tabs>
        <w:ind w:left="1080"/>
        <w:rPr>
          <w:rFonts w:ascii="Tahoma" w:hAnsi="Tahoma" w:cs="Tahoma"/>
          <w:sz w:val="18"/>
          <w:szCs w:val="18"/>
        </w:rPr>
      </w:pPr>
      <w:r w:rsidRPr="00664C6B">
        <w:rPr>
          <w:rFonts w:ascii="Tahoma" w:hAnsi="Tahoma" w:cs="Tahoma"/>
          <w:sz w:val="18"/>
          <w:szCs w:val="18"/>
        </w:rPr>
        <w:t>Extends to attorney’s secretary, stenographer or clerk; requires consent of both employer and the client to testify as to matters learned in their professional capacity</w:t>
      </w:r>
    </w:p>
    <w:p w:rsidR="00861ACB" w:rsidRPr="00664C6B" w:rsidRDefault="00861ACB" w:rsidP="00861ACB">
      <w:pPr>
        <w:ind w:left="360"/>
        <w:rPr>
          <w:rFonts w:ascii="Tahoma" w:hAnsi="Tahoma" w:cs="Tahoma"/>
          <w:b/>
          <w:i/>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State the exceptions to the above rule.</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The exceptions to the rule are as follows:  </w:t>
      </w:r>
    </w:p>
    <w:p w:rsidR="00861ACB" w:rsidRPr="00664C6B" w:rsidRDefault="00861ACB" w:rsidP="00861ACB">
      <w:pPr>
        <w:numPr>
          <w:ilvl w:val="0"/>
          <w:numId w:val="2"/>
        </w:numPr>
        <w:tabs>
          <w:tab w:val="left" w:pos="1080"/>
        </w:tabs>
        <w:ind w:left="1080" w:hanging="360"/>
        <w:rPr>
          <w:rFonts w:ascii="Tahoma" w:hAnsi="Tahoma" w:cs="Tahoma"/>
          <w:sz w:val="18"/>
          <w:szCs w:val="18"/>
        </w:rPr>
      </w:pPr>
      <w:r w:rsidRPr="00664C6B">
        <w:rPr>
          <w:rFonts w:ascii="Tahoma" w:hAnsi="Tahoma" w:cs="Tahoma"/>
          <w:sz w:val="18"/>
          <w:szCs w:val="18"/>
        </w:rPr>
        <w:t>Actions brought by client against his attorney</w:t>
      </w:r>
    </w:p>
    <w:p w:rsidR="00861ACB" w:rsidRPr="00664C6B" w:rsidRDefault="00861ACB" w:rsidP="00861ACB">
      <w:pPr>
        <w:numPr>
          <w:ilvl w:val="0"/>
          <w:numId w:val="2"/>
        </w:numPr>
        <w:tabs>
          <w:tab w:val="left" w:pos="1080"/>
        </w:tabs>
        <w:ind w:left="1080" w:hanging="360"/>
        <w:rPr>
          <w:rFonts w:ascii="Tahoma" w:hAnsi="Tahoma" w:cs="Tahoma"/>
          <w:sz w:val="18"/>
          <w:szCs w:val="18"/>
        </w:rPr>
      </w:pPr>
      <w:r w:rsidRPr="00664C6B">
        <w:rPr>
          <w:rFonts w:ascii="Tahoma" w:hAnsi="Tahoma" w:cs="Tahoma"/>
          <w:sz w:val="18"/>
          <w:szCs w:val="18"/>
        </w:rPr>
        <w:t>Communications made in presence of third persons</w:t>
      </w:r>
    </w:p>
    <w:p w:rsidR="00861ACB" w:rsidRPr="00664C6B" w:rsidRDefault="00861ACB" w:rsidP="00861ACB">
      <w:pPr>
        <w:numPr>
          <w:ilvl w:val="0"/>
          <w:numId w:val="2"/>
        </w:numPr>
        <w:tabs>
          <w:tab w:val="left" w:pos="1080"/>
        </w:tabs>
        <w:ind w:left="1080" w:hanging="360"/>
        <w:rPr>
          <w:rFonts w:ascii="Tahoma" w:hAnsi="Tahoma" w:cs="Tahoma"/>
          <w:sz w:val="18"/>
          <w:szCs w:val="18"/>
        </w:rPr>
      </w:pPr>
      <w:r w:rsidRPr="00664C6B">
        <w:rPr>
          <w:rFonts w:ascii="Tahoma" w:hAnsi="Tahoma" w:cs="Tahoma"/>
          <w:sz w:val="18"/>
          <w:szCs w:val="18"/>
        </w:rPr>
        <w:t>Communications regarding an intended crime</w:t>
      </w:r>
    </w:p>
    <w:p w:rsidR="00861ACB" w:rsidRPr="00664C6B" w:rsidRDefault="00861ACB" w:rsidP="00861ACB">
      <w:pPr>
        <w:ind w:left="360"/>
        <w:rPr>
          <w:rFonts w:ascii="Tahoma" w:hAnsi="Tahoma" w:cs="Tahoma"/>
          <w:b/>
          <w:i/>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What is included in the term “communication”?</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The term communication may include any but not limited to any of the following:</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a) Any data or information supplied by the client personally or through confidential agents, either to the lawyer or to the lawyer’s employees. This may have been </w:t>
      </w:r>
      <w:r w:rsidRPr="00664C6B">
        <w:rPr>
          <w:rFonts w:ascii="Tahoma" w:hAnsi="Tahoma" w:cs="Tahoma"/>
          <w:sz w:val="18"/>
          <w:szCs w:val="18"/>
        </w:rPr>
        <w:lastRenderedPageBreak/>
        <w:t>supplied through any form of oral or written communication.</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b) All documents, objects or thing delivered to the lawyer except those the existence and/or contents of which are or maybe known. Titles to land, contracts, reply-communications, bank pass books, dishonored checks, cannot be considered as confidential.</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c) Acts or conduct by the client, such as physical demonstration of actions or events, or giving a sample of his handwriting to show he is not the falsifier.</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d) The advice given by the lawyer to the client orally or </w:t>
      </w:r>
      <w:proofErr w:type="spellStart"/>
      <w:r w:rsidRPr="00664C6B">
        <w:rPr>
          <w:rFonts w:ascii="Tahoma" w:hAnsi="Tahoma" w:cs="Tahoma"/>
          <w:sz w:val="18"/>
          <w:szCs w:val="18"/>
        </w:rPr>
        <w:t>though</w:t>
      </w:r>
      <w:proofErr w:type="spellEnd"/>
      <w:r w:rsidRPr="00664C6B">
        <w:rPr>
          <w:rFonts w:ascii="Tahoma" w:hAnsi="Tahoma" w:cs="Tahoma"/>
          <w:sz w:val="18"/>
          <w:szCs w:val="18"/>
        </w:rPr>
        <w:t xml:space="preserve"> any mode of written communication.</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e) The identity of the client. As a matter of public policy a lawyer may not invoke the privilege and refuse to divulge the name or identity of the client except in the situation when the client’s name has an independent significance such that disclosure would reveal the client’s confidences. </w:t>
      </w:r>
    </w:p>
    <w:p w:rsidR="00861ACB" w:rsidRPr="00664C6B" w:rsidRDefault="00861ACB" w:rsidP="00861ACB">
      <w:pPr>
        <w:ind w:left="360"/>
        <w:rPr>
          <w:rFonts w:ascii="Tahoma" w:hAnsi="Tahoma" w:cs="Tahoma"/>
          <w:b/>
          <w:i/>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As a General Rule, a lawyer may not invoke the privilege when it refers to the identity of the </w:t>
      </w:r>
      <w:r w:rsidR="0053023D" w:rsidRPr="00664C6B">
        <w:rPr>
          <w:rFonts w:ascii="Tahoma" w:hAnsi="Tahoma" w:cs="Tahoma"/>
          <w:b/>
          <w:i/>
          <w:sz w:val="18"/>
          <w:szCs w:val="18"/>
        </w:rPr>
        <w:t>client;</w:t>
      </w:r>
      <w:r w:rsidRPr="00664C6B">
        <w:rPr>
          <w:rFonts w:ascii="Tahoma" w:hAnsi="Tahoma" w:cs="Tahoma"/>
          <w:b/>
          <w:i/>
          <w:sz w:val="18"/>
          <w:szCs w:val="18"/>
        </w:rPr>
        <w:t xml:space="preserve"> state the exceptions, if any.</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General Rule: Lawyer may not invoke the privilege and refuse to divulge the name of his client.</w:t>
      </w:r>
    </w:p>
    <w:p w:rsidR="00861ACB" w:rsidRPr="00664C6B" w:rsidRDefault="00861ACB" w:rsidP="00861ACB">
      <w:pPr>
        <w:ind w:left="1710" w:hanging="990"/>
        <w:rPr>
          <w:rFonts w:ascii="Tahoma" w:hAnsi="Tahoma" w:cs="Tahoma"/>
          <w:sz w:val="18"/>
          <w:szCs w:val="18"/>
        </w:rPr>
      </w:pPr>
      <w:r w:rsidRPr="00664C6B">
        <w:rPr>
          <w:rFonts w:ascii="Tahoma" w:hAnsi="Tahoma" w:cs="Tahoma"/>
          <w:i/>
          <w:sz w:val="18"/>
          <w:szCs w:val="18"/>
        </w:rPr>
        <w:t>Exceptions:</w:t>
      </w:r>
      <w:r w:rsidRPr="00664C6B">
        <w:rPr>
          <w:rFonts w:ascii="Tahoma" w:hAnsi="Tahoma" w:cs="Tahoma"/>
          <w:sz w:val="18"/>
          <w:szCs w:val="18"/>
        </w:rPr>
        <w:t xml:space="preserve"> </w:t>
      </w:r>
    </w:p>
    <w:p w:rsidR="007C5FE7" w:rsidRPr="00664C6B" w:rsidRDefault="00861ACB" w:rsidP="00861ACB">
      <w:pPr>
        <w:pStyle w:val="BAR3"/>
        <w:numPr>
          <w:ilvl w:val="0"/>
          <w:numId w:val="3"/>
        </w:numPr>
        <w:tabs>
          <w:tab w:val="clear" w:pos="2700"/>
          <w:tab w:val="num" w:pos="0"/>
        </w:tabs>
        <w:autoSpaceDE/>
        <w:autoSpaceDN/>
        <w:spacing w:line="240" w:lineRule="auto"/>
        <w:ind w:left="1080" w:hanging="360"/>
        <w:rPr>
          <w:rFonts w:ascii="Tahoma" w:hAnsi="Tahoma" w:cs="Tahoma"/>
          <w:sz w:val="18"/>
          <w:szCs w:val="18"/>
        </w:rPr>
      </w:pPr>
      <w:r w:rsidRPr="00664C6B">
        <w:rPr>
          <w:rFonts w:ascii="Tahoma" w:hAnsi="Tahoma" w:cs="Tahoma"/>
          <w:sz w:val="18"/>
          <w:szCs w:val="18"/>
        </w:rPr>
        <w:t>If there is a probability that the revealing the client’s name would implicate the client to the activity for which he sought the lawyer’s advice;</w:t>
      </w:r>
    </w:p>
    <w:p w:rsidR="00861ACB" w:rsidRPr="00664C6B" w:rsidRDefault="00861ACB" w:rsidP="00861ACB">
      <w:pPr>
        <w:pStyle w:val="BAR3"/>
        <w:numPr>
          <w:ilvl w:val="0"/>
          <w:numId w:val="3"/>
        </w:numPr>
        <w:tabs>
          <w:tab w:val="clear" w:pos="2700"/>
          <w:tab w:val="num" w:pos="0"/>
        </w:tabs>
        <w:autoSpaceDE/>
        <w:autoSpaceDN/>
        <w:spacing w:line="240" w:lineRule="auto"/>
        <w:ind w:left="1080" w:hanging="360"/>
        <w:rPr>
          <w:rFonts w:ascii="Tahoma" w:hAnsi="Tahoma" w:cs="Tahoma"/>
          <w:sz w:val="18"/>
          <w:szCs w:val="18"/>
        </w:rPr>
      </w:pPr>
      <w:r w:rsidRPr="00664C6B">
        <w:rPr>
          <w:rFonts w:ascii="Tahoma" w:hAnsi="Tahoma" w:cs="Tahoma"/>
          <w:sz w:val="18"/>
          <w:szCs w:val="18"/>
        </w:rPr>
        <w:t>The disclosure would open the client to civil liability;</w:t>
      </w:r>
    </w:p>
    <w:p w:rsidR="00861ACB" w:rsidRPr="00664C6B" w:rsidRDefault="00861ACB" w:rsidP="00861ACB">
      <w:pPr>
        <w:numPr>
          <w:ilvl w:val="0"/>
          <w:numId w:val="3"/>
        </w:numPr>
        <w:tabs>
          <w:tab w:val="clear" w:pos="2700"/>
          <w:tab w:val="num" w:pos="1080"/>
        </w:tabs>
        <w:ind w:left="1080" w:hanging="360"/>
        <w:rPr>
          <w:rFonts w:ascii="Tahoma" w:hAnsi="Tahoma" w:cs="Tahoma"/>
          <w:sz w:val="18"/>
          <w:szCs w:val="18"/>
        </w:rPr>
      </w:pPr>
      <w:r w:rsidRPr="00664C6B">
        <w:rPr>
          <w:rFonts w:ascii="Tahoma" w:hAnsi="Tahoma" w:cs="Tahoma"/>
          <w:sz w:val="18"/>
          <w:szCs w:val="18"/>
        </w:rPr>
        <w:t>Where the identity is intended to be confidential.</w:t>
      </w:r>
      <w:r w:rsidRPr="00664C6B">
        <w:rPr>
          <w:rFonts w:ascii="Tahoma" w:hAnsi="Tahoma" w:cs="Tahoma"/>
          <w:b/>
          <w:i/>
          <w:sz w:val="18"/>
          <w:szCs w:val="18"/>
        </w:rPr>
        <w:t>(</w:t>
      </w:r>
      <w:proofErr w:type="spellStart"/>
      <w:r w:rsidRPr="00664C6B">
        <w:rPr>
          <w:rFonts w:ascii="Tahoma" w:hAnsi="Tahoma" w:cs="Tahoma"/>
          <w:b/>
          <w:i/>
          <w:sz w:val="18"/>
          <w:szCs w:val="18"/>
        </w:rPr>
        <w:t>Regala</w:t>
      </w:r>
      <w:proofErr w:type="spellEnd"/>
      <w:r w:rsidRPr="00664C6B">
        <w:rPr>
          <w:rFonts w:ascii="Tahoma" w:hAnsi="Tahoma" w:cs="Tahoma"/>
          <w:b/>
          <w:i/>
          <w:sz w:val="18"/>
          <w:szCs w:val="18"/>
        </w:rPr>
        <w:t xml:space="preserve"> vs. </w:t>
      </w:r>
      <w:proofErr w:type="spellStart"/>
      <w:r w:rsidRPr="00664C6B">
        <w:rPr>
          <w:rFonts w:ascii="Tahoma" w:hAnsi="Tahoma" w:cs="Tahoma"/>
          <w:b/>
          <w:i/>
          <w:sz w:val="18"/>
          <w:szCs w:val="18"/>
        </w:rPr>
        <w:t>Sandiganbayan</w:t>
      </w:r>
      <w:proofErr w:type="spellEnd"/>
      <w:r w:rsidRPr="00664C6B">
        <w:rPr>
          <w:rFonts w:ascii="Tahoma" w:hAnsi="Tahoma" w:cs="Tahoma"/>
          <w:b/>
          <w:i/>
          <w:sz w:val="18"/>
          <w:szCs w:val="18"/>
        </w:rPr>
        <w:t>: 262 SCRA 122)</w:t>
      </w:r>
    </w:p>
    <w:p w:rsidR="00861ACB" w:rsidRPr="00664C6B" w:rsidRDefault="00861ACB" w:rsidP="00861ACB">
      <w:pPr>
        <w:ind w:left="360"/>
        <w:rPr>
          <w:rFonts w:ascii="Tahoma" w:hAnsi="Tahoma" w:cs="Tahoma"/>
          <w:b/>
          <w:i/>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What is the so-called “work product doctrine” regarding the attorney-client privilege?</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The doctrine simply means that the pleadings prepared by the lawyer or his private files containing facts and  data obtained by him or resulting from his own investigation or by any investigator hired by him; and/or his impressions or conclusions whether reduced in writing or not, about the client or the clients cause.  A lawyer may not testify that his client, charged with theft of silver coins, paid him with silver coins.</w:t>
      </w:r>
    </w:p>
    <w:p w:rsidR="00861ACB" w:rsidRPr="00664C6B" w:rsidRDefault="00861ACB" w:rsidP="00861ACB">
      <w:pPr>
        <w:ind w:left="360"/>
        <w:rPr>
          <w:rFonts w:ascii="Tahoma" w:hAnsi="Tahoma" w:cs="Tahoma"/>
          <w:b/>
          <w:i/>
          <w:sz w:val="18"/>
          <w:szCs w:val="18"/>
        </w:rPr>
      </w:pPr>
    </w:p>
    <w:p w:rsidR="00861ACB" w:rsidRPr="00664C6B" w:rsidRDefault="00861ACB" w:rsidP="009665E5">
      <w:pPr>
        <w:numPr>
          <w:ilvl w:val="0"/>
          <w:numId w:val="25"/>
        </w:numPr>
        <w:tabs>
          <w:tab w:val="clear" w:pos="360"/>
          <w:tab w:val="num" w:pos="0"/>
        </w:tabs>
        <w:rPr>
          <w:rFonts w:ascii="Tahoma" w:hAnsi="Tahoma" w:cs="Tahoma"/>
          <w:b/>
          <w:i/>
          <w:sz w:val="18"/>
          <w:szCs w:val="18"/>
        </w:rPr>
      </w:pPr>
      <w:r w:rsidRPr="00664C6B">
        <w:rPr>
          <w:rFonts w:ascii="Tahoma" w:hAnsi="Tahoma" w:cs="Tahoma"/>
          <w:b/>
          <w:i/>
          <w:sz w:val="18"/>
          <w:szCs w:val="18"/>
        </w:rPr>
        <w:t xml:space="preserve"> What communications are not covered by the privilege in which case, the lawyer may divulge the same?</w:t>
      </w:r>
    </w:p>
    <w:p w:rsidR="00861ACB" w:rsidRPr="00664C6B" w:rsidRDefault="00861ACB" w:rsidP="007C5FE7">
      <w:pPr>
        <w:ind w:firstLine="720"/>
        <w:rPr>
          <w:rFonts w:ascii="Tahoma" w:hAnsi="Tahoma" w:cs="Tahoma"/>
          <w:sz w:val="18"/>
          <w:szCs w:val="18"/>
        </w:rPr>
      </w:pPr>
      <w:r w:rsidRPr="00664C6B">
        <w:rPr>
          <w:rFonts w:ascii="Tahoma" w:hAnsi="Tahoma" w:cs="Tahoma"/>
          <w:sz w:val="18"/>
          <w:szCs w:val="18"/>
        </w:rPr>
        <w:t>The following communications are not covered and the lawyer may reveal them:</w:t>
      </w:r>
    </w:p>
    <w:p w:rsidR="007C5FE7" w:rsidRPr="00664C6B" w:rsidRDefault="00861ACB" w:rsidP="007C5FE7">
      <w:pPr>
        <w:ind w:firstLine="864"/>
        <w:rPr>
          <w:rFonts w:ascii="Tahoma" w:hAnsi="Tahoma" w:cs="Tahoma"/>
          <w:sz w:val="18"/>
          <w:szCs w:val="18"/>
        </w:rPr>
      </w:pPr>
      <w:r w:rsidRPr="00664C6B">
        <w:rPr>
          <w:rFonts w:ascii="Tahoma" w:hAnsi="Tahoma" w:cs="Tahoma"/>
          <w:sz w:val="18"/>
          <w:szCs w:val="18"/>
        </w:rPr>
        <w:t>a) Those intended to be made public;</w:t>
      </w:r>
    </w:p>
    <w:p w:rsidR="007C5FE7" w:rsidRPr="00664C6B" w:rsidRDefault="00861ACB" w:rsidP="007C5FE7">
      <w:pPr>
        <w:ind w:firstLine="864"/>
        <w:rPr>
          <w:rFonts w:ascii="Tahoma" w:hAnsi="Tahoma" w:cs="Tahoma"/>
          <w:sz w:val="18"/>
          <w:szCs w:val="18"/>
        </w:rPr>
      </w:pPr>
      <w:r w:rsidRPr="00664C6B">
        <w:rPr>
          <w:rFonts w:ascii="Tahoma" w:hAnsi="Tahoma" w:cs="Tahoma"/>
          <w:sz w:val="18"/>
          <w:szCs w:val="18"/>
        </w:rPr>
        <w:t>b) Or intended to be communicated to a third person;</w:t>
      </w:r>
    </w:p>
    <w:p w:rsidR="007C5FE7" w:rsidRPr="00664C6B" w:rsidRDefault="00861ACB" w:rsidP="007C5FE7">
      <w:pPr>
        <w:ind w:firstLine="864"/>
        <w:rPr>
          <w:rFonts w:ascii="Tahoma" w:hAnsi="Tahoma" w:cs="Tahoma"/>
          <w:sz w:val="18"/>
          <w:szCs w:val="18"/>
        </w:rPr>
      </w:pPr>
      <w:proofErr w:type="gramStart"/>
      <w:r w:rsidRPr="00664C6B">
        <w:rPr>
          <w:rFonts w:ascii="Tahoma" w:hAnsi="Tahoma" w:cs="Tahoma"/>
          <w:sz w:val="18"/>
          <w:szCs w:val="18"/>
        </w:rPr>
        <w:t>c</w:t>
      </w:r>
      <w:proofErr w:type="gramEnd"/>
      <w:r w:rsidRPr="00664C6B">
        <w:rPr>
          <w:rFonts w:ascii="Tahoma" w:hAnsi="Tahoma" w:cs="Tahoma"/>
          <w:sz w:val="18"/>
          <w:szCs w:val="18"/>
        </w:rPr>
        <w:t>) Intended for an unlawful purpose or for a future crime or act;</w:t>
      </w:r>
    </w:p>
    <w:p w:rsidR="007C5FE7" w:rsidRPr="00664C6B" w:rsidRDefault="00861ACB" w:rsidP="007C5FE7">
      <w:pPr>
        <w:ind w:firstLine="864"/>
        <w:rPr>
          <w:rFonts w:ascii="Tahoma" w:hAnsi="Tahoma" w:cs="Tahoma"/>
          <w:sz w:val="18"/>
          <w:szCs w:val="18"/>
        </w:rPr>
      </w:pPr>
      <w:proofErr w:type="gramStart"/>
      <w:r w:rsidRPr="00664C6B">
        <w:rPr>
          <w:rFonts w:ascii="Tahoma" w:hAnsi="Tahoma" w:cs="Tahoma"/>
          <w:sz w:val="18"/>
          <w:szCs w:val="18"/>
        </w:rPr>
        <w:t>d</w:t>
      </w:r>
      <w:proofErr w:type="gramEnd"/>
      <w:r w:rsidRPr="00664C6B">
        <w:rPr>
          <w:rFonts w:ascii="Tahoma" w:hAnsi="Tahoma" w:cs="Tahoma"/>
          <w:sz w:val="18"/>
          <w:szCs w:val="18"/>
        </w:rPr>
        <w:t>) Received from a third person not acting in behalf or as agent of the client;</w:t>
      </w:r>
    </w:p>
    <w:p w:rsidR="007C5FE7" w:rsidRPr="00664C6B" w:rsidRDefault="00861ACB" w:rsidP="007C5FE7">
      <w:pPr>
        <w:ind w:firstLine="864"/>
        <w:rPr>
          <w:rFonts w:ascii="Tahoma" w:hAnsi="Tahoma" w:cs="Tahoma"/>
          <w:sz w:val="18"/>
          <w:szCs w:val="18"/>
        </w:rPr>
      </w:pPr>
      <w:r w:rsidRPr="00664C6B">
        <w:rPr>
          <w:rFonts w:ascii="Tahoma" w:hAnsi="Tahoma" w:cs="Tahoma"/>
          <w:sz w:val="18"/>
          <w:szCs w:val="18"/>
        </w:rPr>
        <w:t>e) Those made in the presence of third persons;</w:t>
      </w:r>
    </w:p>
    <w:p w:rsidR="007C5FE7" w:rsidRPr="00664C6B" w:rsidRDefault="00861ACB" w:rsidP="007C5FE7">
      <w:pPr>
        <w:ind w:firstLine="864"/>
        <w:rPr>
          <w:rFonts w:ascii="Tahoma" w:hAnsi="Tahoma" w:cs="Tahoma"/>
          <w:sz w:val="18"/>
          <w:szCs w:val="18"/>
        </w:rPr>
      </w:pPr>
      <w:r w:rsidRPr="00664C6B">
        <w:rPr>
          <w:rFonts w:ascii="Tahoma" w:hAnsi="Tahoma" w:cs="Tahoma"/>
          <w:sz w:val="18"/>
          <w:szCs w:val="18"/>
        </w:rPr>
        <w:t>f) Those which are irrelevant;</w:t>
      </w:r>
    </w:p>
    <w:p w:rsidR="007C5FE7" w:rsidRPr="00664C6B" w:rsidRDefault="00861ACB" w:rsidP="007C5FE7">
      <w:pPr>
        <w:ind w:firstLine="864"/>
        <w:rPr>
          <w:rFonts w:ascii="Tahoma" w:hAnsi="Tahoma" w:cs="Tahoma"/>
          <w:sz w:val="18"/>
          <w:szCs w:val="18"/>
        </w:rPr>
      </w:pPr>
      <w:r w:rsidRPr="00664C6B">
        <w:rPr>
          <w:rFonts w:ascii="Tahoma" w:hAnsi="Tahoma" w:cs="Tahoma"/>
          <w:sz w:val="18"/>
          <w:szCs w:val="18"/>
        </w:rPr>
        <w:t>g) The effects of a crime as well as weapons or instruments of a crime.</w:t>
      </w:r>
    </w:p>
    <w:p w:rsidR="00861ACB" w:rsidRPr="00664C6B" w:rsidRDefault="00861ACB" w:rsidP="007C5FE7">
      <w:pPr>
        <w:ind w:firstLine="864"/>
        <w:rPr>
          <w:rFonts w:ascii="Tahoma" w:hAnsi="Tahoma" w:cs="Tahoma"/>
          <w:sz w:val="18"/>
          <w:szCs w:val="18"/>
        </w:rPr>
      </w:pPr>
      <w:r w:rsidRPr="00664C6B">
        <w:rPr>
          <w:rFonts w:ascii="Tahoma" w:hAnsi="Tahoma" w:cs="Tahoma"/>
          <w:sz w:val="18"/>
          <w:szCs w:val="18"/>
        </w:rPr>
        <w:lastRenderedPageBreak/>
        <w:t>h) Opinions on abstract questions or hypothetical questions of law</w:t>
      </w:r>
    </w:p>
    <w:p w:rsidR="00861ACB" w:rsidRPr="00664C6B" w:rsidRDefault="00861ACB" w:rsidP="007C5FE7">
      <w:pPr>
        <w:ind w:firstLine="360"/>
        <w:rPr>
          <w:rFonts w:ascii="Tahoma" w:hAnsi="Tahoma" w:cs="Tahoma"/>
          <w:sz w:val="18"/>
          <w:szCs w:val="18"/>
        </w:rPr>
      </w:pPr>
      <w:r w:rsidRPr="00664C6B">
        <w:rPr>
          <w:rFonts w:ascii="Tahoma" w:hAnsi="Tahoma" w:cs="Tahoma"/>
          <w:i/>
          <w:sz w:val="18"/>
          <w:szCs w:val="18"/>
        </w:rPr>
        <w:t xml:space="preserve">NOTE: </w:t>
      </w:r>
      <w:r w:rsidRPr="00664C6B">
        <w:rPr>
          <w:rFonts w:ascii="Tahoma" w:hAnsi="Tahoma" w:cs="Tahoma"/>
          <w:b/>
          <w:i/>
          <w:sz w:val="18"/>
          <w:szCs w:val="18"/>
        </w:rPr>
        <w:t>The</w:t>
      </w:r>
      <w:r w:rsidRPr="00664C6B">
        <w:rPr>
          <w:rFonts w:ascii="Tahoma" w:hAnsi="Tahoma" w:cs="Tahoma"/>
          <w:i/>
          <w:sz w:val="18"/>
          <w:szCs w:val="18"/>
        </w:rPr>
        <w:t xml:space="preserve"> </w:t>
      </w:r>
      <w:r w:rsidRPr="00664C6B">
        <w:rPr>
          <w:rFonts w:ascii="Tahoma" w:hAnsi="Tahoma" w:cs="Tahoma"/>
          <w:b/>
          <w:i/>
          <w:sz w:val="18"/>
          <w:szCs w:val="18"/>
        </w:rPr>
        <w:t>Privilege is not confined to verbal or written communications made by the client to the lawyer, but it extends to all information communicated by the client to the attorney by other means, such as when the attorney is called to witness the preparation of a document. The duration of the privilege is perpetual. It continues to exist even after the termination of the attorney-client relationship.</w:t>
      </w:r>
    </w:p>
    <w:p w:rsidR="00861ACB" w:rsidRPr="00664C6B" w:rsidRDefault="00861ACB" w:rsidP="00861ACB">
      <w:pPr>
        <w:ind w:firstLine="720"/>
        <w:rPr>
          <w:rFonts w:ascii="Tahoma" w:hAnsi="Tahoma" w:cs="Tahoma"/>
          <w:b/>
          <w:i/>
          <w:sz w:val="18"/>
          <w:szCs w:val="18"/>
        </w:rPr>
      </w:pPr>
    </w:p>
    <w:p w:rsidR="00861ACB" w:rsidRPr="00664C6B" w:rsidRDefault="00861ACB" w:rsidP="00861ACB">
      <w:pPr>
        <w:ind w:firstLine="720"/>
        <w:jc w:val="center"/>
        <w:rPr>
          <w:rFonts w:ascii="Tahoma" w:hAnsi="Tahoma" w:cs="Tahoma"/>
          <w:b/>
          <w:i/>
          <w:sz w:val="18"/>
          <w:szCs w:val="18"/>
        </w:rPr>
      </w:pPr>
      <w:r w:rsidRPr="00664C6B">
        <w:rPr>
          <w:rFonts w:ascii="Tahoma" w:hAnsi="Tahoma" w:cs="Tahoma"/>
          <w:b/>
          <w:i/>
          <w:sz w:val="18"/>
          <w:szCs w:val="18"/>
        </w:rPr>
        <w:t>Physician-Patient Relationship</w:t>
      </w:r>
    </w:p>
    <w:p w:rsidR="00861ACB" w:rsidRPr="00664C6B" w:rsidRDefault="00861ACB" w:rsidP="00861ACB">
      <w:pPr>
        <w:rPr>
          <w:rFonts w:ascii="Tahoma" w:hAnsi="Tahoma" w:cs="Tahoma"/>
          <w:b/>
          <w:i/>
          <w:sz w:val="18"/>
          <w:szCs w:val="18"/>
        </w:rPr>
      </w:pPr>
      <w:r w:rsidRPr="00664C6B">
        <w:rPr>
          <w:rFonts w:ascii="Tahoma" w:hAnsi="Tahoma" w:cs="Tahoma"/>
          <w:b/>
          <w:i/>
          <w:sz w:val="18"/>
          <w:szCs w:val="18"/>
        </w:rPr>
        <w:t>RULE</w:t>
      </w:r>
      <w:r w:rsidR="0053023D" w:rsidRPr="00664C6B">
        <w:rPr>
          <w:rFonts w:ascii="Tahoma" w:hAnsi="Tahoma" w:cs="Tahoma"/>
          <w:b/>
          <w:i/>
          <w:sz w:val="18"/>
          <w:szCs w:val="18"/>
        </w:rPr>
        <w:t>: A</w:t>
      </w:r>
      <w:r w:rsidRPr="00664C6B">
        <w:rPr>
          <w:rFonts w:ascii="Tahoma" w:hAnsi="Tahoma" w:cs="Tahoma"/>
          <w:b/>
          <w:i/>
          <w:sz w:val="18"/>
          <w:szCs w:val="18"/>
        </w:rPr>
        <w:t xml:space="preserve"> person authorized to practice medicine, surgery or obstetrics cannot in a civil case, without the consent of the patient, be examined as to any advice or treatment given by him or any information which he may have acquired in attending such patient in a professional capacity, which information was necessary to enable him to act in that capacity, and which would blacken the reputation of the patient. (Sec. </w:t>
      </w:r>
      <w:proofErr w:type="gramStart"/>
      <w:r w:rsidRPr="00664C6B">
        <w:rPr>
          <w:rFonts w:ascii="Tahoma" w:hAnsi="Tahoma" w:cs="Tahoma"/>
          <w:b/>
          <w:i/>
          <w:sz w:val="18"/>
          <w:szCs w:val="18"/>
        </w:rPr>
        <w:t>24(c</w:t>
      </w:r>
      <w:proofErr w:type="gramEnd"/>
      <w:r w:rsidRPr="00664C6B">
        <w:rPr>
          <w:rFonts w:ascii="Tahoma" w:hAnsi="Tahoma" w:cs="Tahoma"/>
          <w:b/>
          <w:i/>
          <w:sz w:val="18"/>
          <w:szCs w:val="18"/>
        </w:rPr>
        <w:t xml:space="preserve">) </w:t>
      </w:r>
    </w:p>
    <w:p w:rsidR="00861ACB" w:rsidRPr="00664C6B" w:rsidRDefault="00861ACB" w:rsidP="00861ACB">
      <w:pPr>
        <w:tabs>
          <w:tab w:val="left" w:pos="2520"/>
        </w:tabs>
        <w:ind w:left="360"/>
        <w:jc w:val="center"/>
        <w:rPr>
          <w:rFonts w:ascii="Tahoma" w:hAnsi="Tahoma" w:cs="Tahoma"/>
          <w:b/>
          <w:i/>
          <w:sz w:val="18"/>
          <w:szCs w:val="18"/>
        </w:rPr>
      </w:pPr>
    </w:p>
    <w:p w:rsidR="00861ACB" w:rsidRPr="00664C6B" w:rsidRDefault="00861ACB" w:rsidP="009665E5">
      <w:pPr>
        <w:numPr>
          <w:ilvl w:val="0"/>
          <w:numId w:val="25"/>
        </w:numPr>
        <w:tabs>
          <w:tab w:val="left" w:pos="2520"/>
        </w:tabs>
        <w:rPr>
          <w:rFonts w:ascii="Tahoma" w:hAnsi="Tahoma" w:cs="Tahoma"/>
          <w:b/>
          <w:i/>
          <w:sz w:val="18"/>
          <w:szCs w:val="18"/>
        </w:rPr>
      </w:pPr>
      <w:r w:rsidRPr="00664C6B">
        <w:rPr>
          <w:rFonts w:ascii="Tahoma" w:hAnsi="Tahoma" w:cs="Tahoma"/>
          <w:b/>
          <w:i/>
          <w:sz w:val="18"/>
          <w:szCs w:val="18"/>
        </w:rPr>
        <w:t xml:space="preserve"> State the requisites before the foregoing rule may be invoked by the patient.</w:t>
      </w:r>
    </w:p>
    <w:p w:rsidR="00861ACB" w:rsidRPr="00664C6B" w:rsidRDefault="00861ACB" w:rsidP="00861ACB">
      <w:pPr>
        <w:tabs>
          <w:tab w:val="left" w:pos="360"/>
        </w:tabs>
        <w:rPr>
          <w:rFonts w:ascii="Tahoma" w:hAnsi="Tahoma" w:cs="Tahoma"/>
          <w:sz w:val="18"/>
          <w:szCs w:val="18"/>
        </w:rPr>
      </w:pPr>
      <w:r w:rsidRPr="00664C6B">
        <w:rPr>
          <w:rFonts w:ascii="Tahoma" w:hAnsi="Tahoma" w:cs="Tahoma"/>
          <w:sz w:val="18"/>
          <w:szCs w:val="18"/>
        </w:rPr>
        <w:tab/>
      </w:r>
      <w:r w:rsidRPr="00664C6B">
        <w:rPr>
          <w:rFonts w:ascii="Tahoma" w:hAnsi="Tahoma" w:cs="Tahoma"/>
          <w:sz w:val="18"/>
          <w:szCs w:val="18"/>
        </w:rPr>
        <w:tab/>
        <w:t xml:space="preserve">Requisites for Physician-Patient privilege are as follows: (CRANB) </w:t>
      </w:r>
    </w:p>
    <w:p w:rsidR="00861ACB" w:rsidRPr="00664C6B" w:rsidRDefault="00861ACB" w:rsidP="00132622">
      <w:pPr>
        <w:numPr>
          <w:ilvl w:val="1"/>
          <w:numId w:val="4"/>
        </w:numPr>
        <w:tabs>
          <w:tab w:val="num" w:pos="0"/>
          <w:tab w:val="left" w:pos="180"/>
        </w:tabs>
        <w:ind w:left="720"/>
        <w:rPr>
          <w:rFonts w:ascii="Tahoma" w:hAnsi="Tahoma" w:cs="Tahoma"/>
          <w:sz w:val="18"/>
          <w:szCs w:val="18"/>
        </w:rPr>
      </w:pPr>
      <w:r w:rsidRPr="00664C6B">
        <w:rPr>
          <w:rFonts w:ascii="Tahoma" w:hAnsi="Tahoma" w:cs="Tahoma"/>
          <w:sz w:val="18"/>
          <w:szCs w:val="18"/>
        </w:rPr>
        <w:t xml:space="preserve">The action is a </w:t>
      </w:r>
      <w:r w:rsidRPr="00664C6B">
        <w:rPr>
          <w:rFonts w:ascii="Tahoma" w:hAnsi="Tahoma" w:cs="Tahoma"/>
          <w:b/>
          <w:i/>
          <w:sz w:val="18"/>
          <w:szCs w:val="18"/>
          <w:u w:val="single"/>
        </w:rPr>
        <w:t>C</w:t>
      </w:r>
      <w:r w:rsidRPr="00664C6B">
        <w:rPr>
          <w:rFonts w:ascii="Tahoma" w:hAnsi="Tahoma" w:cs="Tahoma"/>
          <w:b/>
          <w:i/>
          <w:sz w:val="18"/>
          <w:szCs w:val="18"/>
        </w:rPr>
        <w:t>ivil</w:t>
      </w:r>
      <w:r w:rsidRPr="00664C6B">
        <w:rPr>
          <w:rFonts w:ascii="Tahoma" w:hAnsi="Tahoma" w:cs="Tahoma"/>
          <w:sz w:val="18"/>
          <w:szCs w:val="18"/>
        </w:rPr>
        <w:t xml:space="preserve"> case;</w:t>
      </w:r>
    </w:p>
    <w:p w:rsidR="00861ACB" w:rsidRPr="00664C6B" w:rsidRDefault="00861ACB" w:rsidP="00861ACB">
      <w:pPr>
        <w:numPr>
          <w:ilvl w:val="1"/>
          <w:numId w:val="4"/>
        </w:numPr>
        <w:tabs>
          <w:tab w:val="left" w:pos="180"/>
          <w:tab w:val="num" w:pos="720"/>
        </w:tabs>
        <w:ind w:left="720"/>
        <w:rPr>
          <w:rFonts w:ascii="Tahoma" w:hAnsi="Tahoma" w:cs="Tahoma"/>
          <w:sz w:val="18"/>
          <w:szCs w:val="18"/>
        </w:rPr>
      </w:pPr>
      <w:r w:rsidRPr="00664C6B">
        <w:rPr>
          <w:rFonts w:ascii="Tahoma" w:hAnsi="Tahoma" w:cs="Tahoma"/>
          <w:sz w:val="18"/>
          <w:szCs w:val="18"/>
        </w:rPr>
        <w:t xml:space="preserve">The </w:t>
      </w:r>
      <w:r w:rsidRPr="00664C6B">
        <w:rPr>
          <w:rFonts w:ascii="Tahoma" w:hAnsi="Tahoma" w:cs="Tahoma"/>
          <w:b/>
          <w:i/>
          <w:sz w:val="18"/>
          <w:szCs w:val="18"/>
          <w:u w:val="single"/>
        </w:rPr>
        <w:t>R</w:t>
      </w:r>
      <w:r w:rsidRPr="00664C6B">
        <w:rPr>
          <w:rFonts w:ascii="Tahoma" w:hAnsi="Tahoma" w:cs="Tahoma"/>
          <w:b/>
          <w:i/>
          <w:sz w:val="18"/>
          <w:szCs w:val="18"/>
        </w:rPr>
        <w:t>elation</w:t>
      </w:r>
      <w:r w:rsidRPr="00664C6B">
        <w:rPr>
          <w:rFonts w:ascii="Tahoma" w:hAnsi="Tahoma" w:cs="Tahoma"/>
          <w:sz w:val="18"/>
          <w:szCs w:val="18"/>
        </w:rPr>
        <w:t xml:space="preserve"> of physician-patient existed;</w:t>
      </w:r>
    </w:p>
    <w:p w:rsidR="00861ACB" w:rsidRPr="00664C6B" w:rsidRDefault="00861ACB" w:rsidP="00861ACB">
      <w:pPr>
        <w:numPr>
          <w:ilvl w:val="1"/>
          <w:numId w:val="4"/>
        </w:numPr>
        <w:tabs>
          <w:tab w:val="left" w:pos="180"/>
          <w:tab w:val="num" w:pos="720"/>
        </w:tabs>
        <w:ind w:left="720"/>
        <w:rPr>
          <w:rFonts w:ascii="Tahoma" w:hAnsi="Tahoma" w:cs="Tahoma"/>
          <w:sz w:val="18"/>
          <w:szCs w:val="18"/>
        </w:rPr>
      </w:pPr>
      <w:r w:rsidRPr="00664C6B">
        <w:rPr>
          <w:rFonts w:ascii="Tahoma" w:hAnsi="Tahoma" w:cs="Tahoma"/>
          <w:sz w:val="18"/>
          <w:szCs w:val="18"/>
        </w:rPr>
        <w:t xml:space="preserve">The information was </w:t>
      </w:r>
      <w:r w:rsidRPr="00664C6B">
        <w:rPr>
          <w:rFonts w:ascii="Tahoma" w:hAnsi="Tahoma" w:cs="Tahoma"/>
          <w:b/>
          <w:i/>
          <w:sz w:val="18"/>
          <w:szCs w:val="18"/>
          <w:u w:val="single"/>
        </w:rPr>
        <w:t>A</w:t>
      </w:r>
      <w:r w:rsidRPr="00664C6B">
        <w:rPr>
          <w:rFonts w:ascii="Tahoma" w:hAnsi="Tahoma" w:cs="Tahoma"/>
          <w:b/>
          <w:i/>
          <w:sz w:val="18"/>
          <w:szCs w:val="18"/>
        </w:rPr>
        <w:t>cquired</w:t>
      </w:r>
      <w:r w:rsidRPr="00664C6B">
        <w:rPr>
          <w:rFonts w:ascii="Tahoma" w:hAnsi="Tahoma" w:cs="Tahoma"/>
          <w:sz w:val="18"/>
          <w:szCs w:val="18"/>
        </w:rPr>
        <w:t xml:space="preserve"> by the physician while attending to the patient in his professional capacity;</w:t>
      </w:r>
    </w:p>
    <w:p w:rsidR="00861ACB" w:rsidRPr="00664C6B" w:rsidRDefault="00861ACB" w:rsidP="00861ACB">
      <w:pPr>
        <w:numPr>
          <w:ilvl w:val="1"/>
          <w:numId w:val="4"/>
        </w:numPr>
        <w:tabs>
          <w:tab w:val="left" w:pos="180"/>
          <w:tab w:val="num" w:pos="720"/>
        </w:tabs>
        <w:ind w:left="720"/>
        <w:rPr>
          <w:rFonts w:ascii="Tahoma" w:hAnsi="Tahoma" w:cs="Tahoma"/>
          <w:sz w:val="18"/>
          <w:szCs w:val="18"/>
        </w:rPr>
      </w:pPr>
      <w:r w:rsidRPr="00664C6B">
        <w:rPr>
          <w:rFonts w:ascii="Tahoma" w:hAnsi="Tahoma" w:cs="Tahoma"/>
          <w:sz w:val="18"/>
          <w:szCs w:val="18"/>
        </w:rPr>
        <w:t xml:space="preserve">The information was </w:t>
      </w:r>
      <w:r w:rsidRPr="00664C6B">
        <w:rPr>
          <w:rFonts w:ascii="Tahoma" w:hAnsi="Tahoma" w:cs="Tahoma"/>
          <w:b/>
          <w:i/>
          <w:sz w:val="18"/>
          <w:szCs w:val="18"/>
          <w:u w:val="single"/>
        </w:rPr>
        <w:t>N</w:t>
      </w:r>
      <w:r w:rsidRPr="00664C6B">
        <w:rPr>
          <w:rFonts w:ascii="Tahoma" w:hAnsi="Tahoma" w:cs="Tahoma"/>
          <w:b/>
          <w:i/>
          <w:sz w:val="18"/>
          <w:szCs w:val="18"/>
        </w:rPr>
        <w:t>ecessary</w:t>
      </w:r>
      <w:r w:rsidRPr="00664C6B">
        <w:rPr>
          <w:rFonts w:ascii="Tahoma" w:hAnsi="Tahoma" w:cs="Tahoma"/>
          <w:sz w:val="18"/>
          <w:szCs w:val="18"/>
        </w:rPr>
        <w:t xml:space="preserve"> for the performance of his professional duty; and</w:t>
      </w:r>
    </w:p>
    <w:p w:rsidR="00861ACB" w:rsidRPr="00664C6B" w:rsidRDefault="00861ACB" w:rsidP="00861ACB">
      <w:pPr>
        <w:numPr>
          <w:ilvl w:val="1"/>
          <w:numId w:val="4"/>
        </w:numPr>
        <w:tabs>
          <w:tab w:val="left" w:pos="180"/>
          <w:tab w:val="num" w:pos="720"/>
        </w:tabs>
        <w:ind w:left="720"/>
        <w:rPr>
          <w:rFonts w:ascii="Tahoma" w:hAnsi="Tahoma" w:cs="Tahoma"/>
          <w:sz w:val="18"/>
          <w:szCs w:val="18"/>
        </w:rPr>
      </w:pPr>
      <w:r w:rsidRPr="00664C6B">
        <w:rPr>
          <w:rFonts w:ascii="Tahoma" w:hAnsi="Tahoma" w:cs="Tahoma"/>
          <w:sz w:val="18"/>
          <w:szCs w:val="18"/>
        </w:rPr>
        <w:t xml:space="preserve">The disclosure of the information would tend to </w:t>
      </w:r>
      <w:r w:rsidRPr="00664C6B">
        <w:rPr>
          <w:rFonts w:ascii="Tahoma" w:hAnsi="Tahoma" w:cs="Tahoma"/>
          <w:b/>
          <w:i/>
          <w:sz w:val="18"/>
          <w:szCs w:val="18"/>
          <w:u w:val="single"/>
        </w:rPr>
        <w:t>B</w:t>
      </w:r>
      <w:r w:rsidRPr="00664C6B">
        <w:rPr>
          <w:rFonts w:ascii="Tahoma" w:hAnsi="Tahoma" w:cs="Tahoma"/>
          <w:b/>
          <w:i/>
          <w:sz w:val="18"/>
          <w:szCs w:val="18"/>
        </w:rPr>
        <w:t>lacken</w:t>
      </w:r>
      <w:r w:rsidRPr="00664C6B">
        <w:rPr>
          <w:rFonts w:ascii="Tahoma" w:hAnsi="Tahoma" w:cs="Tahoma"/>
          <w:sz w:val="18"/>
          <w:szCs w:val="18"/>
        </w:rPr>
        <w:t xml:space="preserve"> the character of the patient;</w:t>
      </w:r>
    </w:p>
    <w:p w:rsidR="00861ACB" w:rsidRPr="00664C6B" w:rsidRDefault="00861ACB" w:rsidP="009665E5">
      <w:pPr>
        <w:numPr>
          <w:ilvl w:val="0"/>
          <w:numId w:val="18"/>
        </w:numPr>
        <w:tabs>
          <w:tab w:val="clear" w:pos="360"/>
          <w:tab w:val="num" w:pos="1080"/>
        </w:tabs>
        <w:ind w:left="1080"/>
        <w:rPr>
          <w:rFonts w:ascii="Tahoma" w:hAnsi="Tahoma" w:cs="Tahoma"/>
          <w:sz w:val="18"/>
          <w:szCs w:val="18"/>
        </w:rPr>
      </w:pPr>
      <w:r w:rsidRPr="00664C6B">
        <w:rPr>
          <w:rFonts w:ascii="Tahoma" w:hAnsi="Tahoma" w:cs="Tahoma"/>
          <w:sz w:val="18"/>
          <w:szCs w:val="18"/>
        </w:rPr>
        <w:t>A patient’s husband is not prohibited from testifying on a report prepared by his wife’s psychiatrist since he is not the treating physician (although it would be hearsay)</w:t>
      </w:r>
    </w:p>
    <w:p w:rsidR="00861ACB" w:rsidRPr="00664C6B" w:rsidRDefault="00861ACB" w:rsidP="009665E5">
      <w:pPr>
        <w:numPr>
          <w:ilvl w:val="0"/>
          <w:numId w:val="18"/>
        </w:numPr>
        <w:tabs>
          <w:tab w:val="clear" w:pos="360"/>
          <w:tab w:val="num" w:pos="1080"/>
        </w:tabs>
        <w:ind w:left="1080"/>
        <w:rPr>
          <w:rFonts w:ascii="Tahoma" w:hAnsi="Tahoma" w:cs="Tahoma"/>
          <w:sz w:val="18"/>
          <w:szCs w:val="18"/>
        </w:rPr>
      </w:pPr>
      <w:r w:rsidRPr="00664C6B">
        <w:rPr>
          <w:rFonts w:ascii="Tahoma" w:hAnsi="Tahoma" w:cs="Tahoma"/>
          <w:sz w:val="18"/>
          <w:szCs w:val="18"/>
        </w:rPr>
        <w:t>A physician is not prohibited from giving expert testimony in response to a strictly hypothetical question in a lawsuit involving the physical or mental condition of a patient he has treated professionally.</w:t>
      </w:r>
    </w:p>
    <w:p w:rsidR="00861ACB" w:rsidRPr="00664C6B" w:rsidRDefault="00861ACB" w:rsidP="00861ACB">
      <w:pPr>
        <w:tabs>
          <w:tab w:val="left" w:pos="2520"/>
        </w:tabs>
        <w:ind w:left="360"/>
        <w:rPr>
          <w:rFonts w:ascii="Tahoma" w:hAnsi="Tahoma" w:cs="Tahoma"/>
          <w:b/>
          <w:i/>
          <w:sz w:val="18"/>
          <w:szCs w:val="18"/>
        </w:rPr>
      </w:pPr>
    </w:p>
    <w:p w:rsidR="00861ACB" w:rsidRPr="00664C6B" w:rsidRDefault="00861ACB" w:rsidP="00861ACB">
      <w:pPr>
        <w:jc w:val="center"/>
        <w:rPr>
          <w:rFonts w:ascii="Tahoma" w:hAnsi="Tahoma" w:cs="Tahoma"/>
          <w:b/>
          <w:sz w:val="18"/>
          <w:szCs w:val="18"/>
        </w:rPr>
      </w:pPr>
      <w:r w:rsidRPr="00664C6B">
        <w:rPr>
          <w:rFonts w:ascii="Tahoma" w:hAnsi="Tahoma" w:cs="Tahoma"/>
          <w:b/>
          <w:sz w:val="18"/>
          <w:szCs w:val="18"/>
        </w:rPr>
        <w:t>PRIEST/MINISTER- PENITENT PRIVILEGE</w:t>
      </w:r>
    </w:p>
    <w:p w:rsidR="00861ACB" w:rsidRPr="00664C6B" w:rsidRDefault="00861ACB" w:rsidP="00861ACB">
      <w:pPr>
        <w:rPr>
          <w:rFonts w:ascii="Tahoma" w:hAnsi="Tahoma" w:cs="Tahoma"/>
          <w:sz w:val="18"/>
          <w:szCs w:val="18"/>
        </w:rPr>
      </w:pPr>
      <w:r w:rsidRPr="00664C6B">
        <w:rPr>
          <w:rFonts w:ascii="Tahoma" w:hAnsi="Tahoma" w:cs="Tahoma"/>
          <w:b/>
          <w:i/>
          <w:sz w:val="18"/>
          <w:szCs w:val="18"/>
        </w:rPr>
        <w:t xml:space="preserve"> RULE: A minister or priest cannot, without the consent of the person making the confession, be examined as to any confession made to or any advice given by him in his professional character in the course of discipline enjoined by the church to which the minister or priest belongs.(Sec. 24 (d)</w:t>
      </w:r>
      <w:r w:rsidRPr="00664C6B">
        <w:rPr>
          <w:rFonts w:ascii="Tahoma" w:hAnsi="Tahoma" w:cs="Tahoma"/>
          <w:sz w:val="18"/>
          <w:szCs w:val="18"/>
        </w:rPr>
        <w:t xml:space="preserve"> </w:t>
      </w:r>
    </w:p>
    <w:p w:rsidR="00861ACB" w:rsidRPr="00664C6B" w:rsidRDefault="00861ACB" w:rsidP="00861ACB">
      <w:pPr>
        <w:tabs>
          <w:tab w:val="left" w:pos="2520"/>
        </w:tabs>
        <w:ind w:left="360"/>
        <w:rPr>
          <w:rFonts w:ascii="Tahoma" w:hAnsi="Tahoma" w:cs="Tahoma"/>
          <w:b/>
          <w:i/>
          <w:sz w:val="18"/>
          <w:szCs w:val="18"/>
        </w:rPr>
      </w:pPr>
    </w:p>
    <w:p w:rsidR="00861ACB" w:rsidRPr="00664C6B" w:rsidRDefault="00861ACB" w:rsidP="009665E5">
      <w:pPr>
        <w:numPr>
          <w:ilvl w:val="0"/>
          <w:numId w:val="25"/>
        </w:numPr>
        <w:tabs>
          <w:tab w:val="left" w:pos="2520"/>
        </w:tabs>
        <w:rPr>
          <w:rFonts w:ascii="Tahoma" w:hAnsi="Tahoma" w:cs="Tahoma"/>
          <w:b/>
          <w:i/>
          <w:sz w:val="18"/>
          <w:szCs w:val="18"/>
        </w:rPr>
      </w:pPr>
      <w:r w:rsidRPr="00664C6B">
        <w:rPr>
          <w:rFonts w:ascii="Tahoma" w:hAnsi="Tahoma" w:cs="Tahoma"/>
          <w:b/>
          <w:i/>
          <w:sz w:val="18"/>
          <w:szCs w:val="18"/>
        </w:rPr>
        <w:t xml:space="preserve"> Requisites in order that the privilege can be invoked by the person affected by the testimony.</w:t>
      </w:r>
    </w:p>
    <w:p w:rsidR="00861ACB" w:rsidRPr="00664C6B" w:rsidRDefault="00861ACB" w:rsidP="00132622">
      <w:pPr>
        <w:ind w:firstLine="720"/>
        <w:rPr>
          <w:rFonts w:ascii="Tahoma" w:hAnsi="Tahoma" w:cs="Tahoma"/>
          <w:sz w:val="18"/>
          <w:szCs w:val="18"/>
        </w:rPr>
      </w:pPr>
      <w:r w:rsidRPr="00664C6B">
        <w:rPr>
          <w:rFonts w:ascii="Tahoma" w:hAnsi="Tahoma" w:cs="Tahoma"/>
          <w:sz w:val="18"/>
          <w:szCs w:val="18"/>
        </w:rPr>
        <w:t>In order that the privilege can be invoked the following requisites must be present, to wit:</w:t>
      </w:r>
    </w:p>
    <w:p w:rsidR="00132622" w:rsidRPr="00664C6B" w:rsidRDefault="00861ACB" w:rsidP="00132622">
      <w:pPr>
        <w:ind w:firstLine="432"/>
        <w:rPr>
          <w:rFonts w:ascii="Tahoma" w:hAnsi="Tahoma" w:cs="Tahoma"/>
          <w:sz w:val="18"/>
          <w:szCs w:val="18"/>
        </w:rPr>
      </w:pPr>
      <w:r w:rsidRPr="00664C6B">
        <w:rPr>
          <w:rFonts w:ascii="Tahoma" w:hAnsi="Tahoma" w:cs="Tahoma"/>
          <w:sz w:val="18"/>
          <w:szCs w:val="18"/>
        </w:rPr>
        <w:t>a) The witness is a priest or minister or similar religious personality;</w:t>
      </w:r>
    </w:p>
    <w:p w:rsidR="00132622" w:rsidRPr="00664C6B" w:rsidRDefault="00861ACB" w:rsidP="00132622">
      <w:pPr>
        <w:ind w:firstLine="432"/>
        <w:rPr>
          <w:rFonts w:ascii="Tahoma" w:hAnsi="Tahoma" w:cs="Tahoma"/>
          <w:sz w:val="18"/>
          <w:szCs w:val="18"/>
        </w:rPr>
      </w:pPr>
      <w:r w:rsidRPr="00664C6B">
        <w:rPr>
          <w:rFonts w:ascii="Tahoma" w:hAnsi="Tahoma" w:cs="Tahoma"/>
          <w:sz w:val="18"/>
          <w:szCs w:val="18"/>
        </w:rPr>
        <w:t>b) The witness received the confession of a penitent;</w:t>
      </w:r>
    </w:p>
    <w:p w:rsidR="00D03A8B" w:rsidRPr="00664C6B" w:rsidRDefault="00861ACB" w:rsidP="00D03A8B">
      <w:pPr>
        <w:ind w:firstLine="432"/>
        <w:rPr>
          <w:rFonts w:ascii="Tahoma" w:hAnsi="Tahoma" w:cs="Tahoma"/>
          <w:sz w:val="18"/>
          <w:szCs w:val="18"/>
        </w:rPr>
      </w:pPr>
      <w:r w:rsidRPr="00664C6B">
        <w:rPr>
          <w:rFonts w:ascii="Tahoma" w:hAnsi="Tahoma" w:cs="Tahoma"/>
          <w:sz w:val="18"/>
          <w:szCs w:val="18"/>
        </w:rPr>
        <w:lastRenderedPageBreak/>
        <w:t>c) The confession must have been made to the priest/minister in his professional character in the course of the discipline of the church to which the priest/minister belongs;</w:t>
      </w:r>
    </w:p>
    <w:p w:rsidR="00861ACB" w:rsidRPr="00664C6B" w:rsidRDefault="00861ACB" w:rsidP="00D03A8B">
      <w:pPr>
        <w:ind w:firstLine="432"/>
        <w:rPr>
          <w:rFonts w:ascii="Tahoma" w:hAnsi="Tahoma" w:cs="Tahoma"/>
          <w:sz w:val="18"/>
          <w:szCs w:val="18"/>
        </w:rPr>
      </w:pPr>
      <w:r w:rsidRPr="00664C6B">
        <w:rPr>
          <w:rFonts w:ascii="Tahoma" w:hAnsi="Tahoma" w:cs="Tahoma"/>
          <w:sz w:val="18"/>
          <w:szCs w:val="18"/>
        </w:rPr>
        <w:t>d) The confession must be confidential and penitent in character.</w:t>
      </w:r>
    </w:p>
    <w:p w:rsidR="00861ACB" w:rsidRPr="00664C6B" w:rsidRDefault="00861ACB" w:rsidP="00861ACB">
      <w:pPr>
        <w:ind w:left="288" w:firstLine="432"/>
        <w:rPr>
          <w:rFonts w:ascii="Tahoma" w:hAnsi="Tahoma" w:cs="Tahoma"/>
          <w:sz w:val="18"/>
          <w:szCs w:val="18"/>
        </w:rPr>
      </w:pPr>
      <w:r w:rsidRPr="00664C6B">
        <w:rPr>
          <w:rFonts w:ascii="Tahoma" w:hAnsi="Tahoma" w:cs="Tahoma"/>
          <w:sz w:val="18"/>
          <w:szCs w:val="18"/>
        </w:rPr>
        <w:t xml:space="preserve"> </w:t>
      </w:r>
    </w:p>
    <w:p w:rsidR="00861ACB" w:rsidRPr="00664C6B" w:rsidRDefault="00861ACB" w:rsidP="009665E5">
      <w:pPr>
        <w:numPr>
          <w:ilvl w:val="0"/>
          <w:numId w:val="25"/>
        </w:numPr>
        <w:tabs>
          <w:tab w:val="left" w:pos="2520"/>
        </w:tabs>
        <w:rPr>
          <w:rFonts w:ascii="Tahoma" w:hAnsi="Tahoma" w:cs="Tahoma"/>
          <w:b/>
          <w:i/>
          <w:sz w:val="18"/>
          <w:szCs w:val="18"/>
        </w:rPr>
      </w:pPr>
      <w:r w:rsidRPr="00664C6B">
        <w:rPr>
          <w:rFonts w:ascii="Tahoma" w:hAnsi="Tahoma" w:cs="Tahoma"/>
          <w:b/>
          <w:i/>
          <w:sz w:val="18"/>
          <w:szCs w:val="18"/>
        </w:rPr>
        <w:t xml:space="preserve"> What is the general concept and purpose of the privilege?</w:t>
      </w:r>
    </w:p>
    <w:p w:rsidR="00861ACB" w:rsidRPr="00664C6B" w:rsidRDefault="00861ACB" w:rsidP="00861ACB">
      <w:pPr>
        <w:ind w:firstLine="720"/>
        <w:rPr>
          <w:rFonts w:ascii="Tahoma" w:hAnsi="Tahoma" w:cs="Tahoma"/>
          <w:b/>
          <w:i/>
          <w:sz w:val="18"/>
          <w:szCs w:val="18"/>
        </w:rPr>
      </w:pPr>
      <w:r w:rsidRPr="00664C6B">
        <w:rPr>
          <w:rFonts w:ascii="Tahoma" w:hAnsi="Tahoma" w:cs="Tahoma"/>
          <w:sz w:val="18"/>
          <w:szCs w:val="18"/>
        </w:rPr>
        <w:t>The privilege is often referred to as the “seal of the confessional”. A priest or minister or similar religious person cannot be compelled to testify and divulge matters which were revealed to him by way of a confession. The purpose is in recognition of religious freedom and to protect the practice of making confessions.</w:t>
      </w:r>
    </w:p>
    <w:p w:rsidR="00861ACB" w:rsidRPr="00664C6B" w:rsidRDefault="00861ACB" w:rsidP="00861ACB">
      <w:pPr>
        <w:jc w:val="center"/>
        <w:rPr>
          <w:rFonts w:ascii="Tahoma" w:hAnsi="Tahoma" w:cs="Tahoma"/>
          <w:b/>
          <w:sz w:val="18"/>
          <w:szCs w:val="18"/>
        </w:rPr>
      </w:pPr>
    </w:p>
    <w:p w:rsidR="00861ACB" w:rsidRPr="00664C6B" w:rsidRDefault="00861ACB" w:rsidP="00861ACB">
      <w:pPr>
        <w:jc w:val="center"/>
        <w:rPr>
          <w:rFonts w:ascii="Tahoma" w:hAnsi="Tahoma" w:cs="Tahoma"/>
          <w:b/>
          <w:sz w:val="18"/>
          <w:szCs w:val="18"/>
        </w:rPr>
      </w:pPr>
      <w:r w:rsidRPr="00664C6B">
        <w:rPr>
          <w:rFonts w:ascii="Tahoma" w:hAnsi="Tahoma" w:cs="Tahoma"/>
          <w:b/>
          <w:sz w:val="18"/>
          <w:szCs w:val="18"/>
        </w:rPr>
        <w:t xml:space="preserve">PUBLIC OFFICER’S PRIVILEGE </w:t>
      </w:r>
    </w:p>
    <w:p w:rsidR="00861ACB" w:rsidRPr="00664C6B" w:rsidRDefault="00D03A8B" w:rsidP="00D03A8B">
      <w:pPr>
        <w:tabs>
          <w:tab w:val="left" w:pos="0"/>
        </w:tabs>
        <w:rPr>
          <w:rFonts w:ascii="Tahoma" w:hAnsi="Tahoma" w:cs="Tahoma"/>
          <w:b/>
          <w:i/>
          <w:sz w:val="18"/>
          <w:szCs w:val="18"/>
        </w:rPr>
      </w:pPr>
      <w:r w:rsidRPr="00664C6B">
        <w:rPr>
          <w:rFonts w:ascii="Tahoma" w:hAnsi="Tahoma" w:cs="Tahoma"/>
          <w:b/>
          <w:i/>
          <w:sz w:val="18"/>
          <w:szCs w:val="18"/>
        </w:rPr>
        <w:tab/>
      </w:r>
      <w:r w:rsidR="00861ACB" w:rsidRPr="00664C6B">
        <w:rPr>
          <w:rFonts w:ascii="Tahoma" w:hAnsi="Tahoma" w:cs="Tahoma"/>
          <w:b/>
          <w:i/>
          <w:sz w:val="18"/>
          <w:szCs w:val="18"/>
        </w:rPr>
        <w:t xml:space="preserve">RULE: A public officer cannot be examined during his term of office or afterwards, as to communications made to him in official confidence, when the court finds that the public interest would suffer by the disclosure. (Sec. </w:t>
      </w:r>
      <w:proofErr w:type="gramStart"/>
      <w:r w:rsidR="00861ACB" w:rsidRPr="00664C6B">
        <w:rPr>
          <w:rFonts w:ascii="Tahoma" w:hAnsi="Tahoma" w:cs="Tahoma"/>
          <w:b/>
          <w:i/>
          <w:sz w:val="18"/>
          <w:szCs w:val="18"/>
        </w:rPr>
        <w:t>24(e</w:t>
      </w:r>
      <w:proofErr w:type="gramEnd"/>
      <w:r w:rsidR="00861ACB" w:rsidRPr="00664C6B">
        <w:rPr>
          <w:rFonts w:ascii="Tahoma" w:hAnsi="Tahoma" w:cs="Tahoma"/>
          <w:b/>
          <w:i/>
          <w:sz w:val="18"/>
          <w:szCs w:val="18"/>
        </w:rPr>
        <w:t>)</w:t>
      </w:r>
    </w:p>
    <w:p w:rsidR="00861ACB" w:rsidRPr="00664C6B" w:rsidRDefault="00861ACB" w:rsidP="00861ACB">
      <w:pPr>
        <w:tabs>
          <w:tab w:val="left" w:pos="360"/>
        </w:tabs>
        <w:ind w:left="360"/>
        <w:rPr>
          <w:rFonts w:ascii="Tahoma" w:hAnsi="Tahoma" w:cs="Tahoma"/>
          <w:sz w:val="18"/>
          <w:szCs w:val="18"/>
        </w:rPr>
      </w:pPr>
    </w:p>
    <w:p w:rsidR="00861ACB" w:rsidRPr="00664C6B" w:rsidRDefault="00861ACB" w:rsidP="009665E5">
      <w:pPr>
        <w:numPr>
          <w:ilvl w:val="0"/>
          <w:numId w:val="25"/>
        </w:numPr>
        <w:tabs>
          <w:tab w:val="left" w:pos="2520"/>
        </w:tabs>
        <w:rPr>
          <w:rFonts w:ascii="Tahoma" w:hAnsi="Tahoma" w:cs="Tahoma"/>
          <w:b/>
          <w:i/>
          <w:sz w:val="18"/>
          <w:szCs w:val="18"/>
        </w:rPr>
      </w:pPr>
      <w:r w:rsidRPr="00664C6B">
        <w:rPr>
          <w:rFonts w:ascii="Tahoma" w:hAnsi="Tahoma" w:cs="Tahoma"/>
          <w:b/>
          <w:i/>
          <w:sz w:val="18"/>
          <w:szCs w:val="18"/>
        </w:rPr>
        <w:t xml:space="preserve"> State the nature and purpose of the privilege.</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The privilege is based on public policy and public interest. The purpose of the privilege is to encourage citizens to reveal their knowledge about the commission of crimes; the protection of legitimate police operations against criminality and that of the safety of the informant and his family. </w:t>
      </w:r>
    </w:p>
    <w:p w:rsidR="00861ACB" w:rsidRPr="00664C6B" w:rsidRDefault="00861ACB" w:rsidP="00861ACB">
      <w:pPr>
        <w:tabs>
          <w:tab w:val="left" w:pos="2520"/>
        </w:tabs>
        <w:ind w:left="360"/>
        <w:rPr>
          <w:rFonts w:ascii="Tahoma" w:hAnsi="Tahoma" w:cs="Tahoma"/>
          <w:b/>
          <w:i/>
          <w:sz w:val="18"/>
          <w:szCs w:val="18"/>
        </w:rPr>
      </w:pPr>
    </w:p>
    <w:p w:rsidR="00861ACB" w:rsidRPr="00664C6B" w:rsidRDefault="00861ACB" w:rsidP="009665E5">
      <w:pPr>
        <w:numPr>
          <w:ilvl w:val="0"/>
          <w:numId w:val="25"/>
        </w:numPr>
        <w:tabs>
          <w:tab w:val="left" w:pos="2520"/>
        </w:tabs>
        <w:rPr>
          <w:rFonts w:ascii="Tahoma" w:hAnsi="Tahoma" w:cs="Tahoma"/>
          <w:b/>
          <w:i/>
          <w:sz w:val="18"/>
          <w:szCs w:val="18"/>
        </w:rPr>
      </w:pPr>
      <w:r w:rsidRPr="00664C6B">
        <w:rPr>
          <w:rFonts w:ascii="Tahoma" w:hAnsi="Tahoma" w:cs="Tahoma"/>
          <w:b/>
          <w:i/>
          <w:sz w:val="18"/>
          <w:szCs w:val="18"/>
        </w:rPr>
        <w:t xml:space="preserve"> State the requisites for the privilege.</w:t>
      </w:r>
    </w:p>
    <w:p w:rsidR="00EC1D14" w:rsidRPr="00664C6B" w:rsidRDefault="00861ACB" w:rsidP="00EC1D14">
      <w:pPr>
        <w:ind w:firstLine="288"/>
        <w:rPr>
          <w:rFonts w:ascii="Tahoma" w:hAnsi="Tahoma" w:cs="Tahoma"/>
          <w:sz w:val="18"/>
          <w:szCs w:val="18"/>
        </w:rPr>
      </w:pPr>
      <w:r w:rsidRPr="00664C6B">
        <w:rPr>
          <w:rFonts w:ascii="Tahoma" w:hAnsi="Tahoma" w:cs="Tahoma"/>
          <w:sz w:val="18"/>
          <w:szCs w:val="18"/>
        </w:rPr>
        <w:t>a) There must be a confidential official communication.</w:t>
      </w:r>
    </w:p>
    <w:p w:rsidR="00EC1D14" w:rsidRPr="00664C6B" w:rsidRDefault="00861ACB" w:rsidP="00EC1D14">
      <w:pPr>
        <w:ind w:firstLine="288"/>
        <w:rPr>
          <w:rFonts w:ascii="Tahoma" w:hAnsi="Tahoma" w:cs="Tahoma"/>
          <w:sz w:val="18"/>
          <w:szCs w:val="18"/>
        </w:rPr>
      </w:pPr>
      <w:r w:rsidRPr="00664C6B">
        <w:rPr>
          <w:rFonts w:ascii="Tahoma" w:hAnsi="Tahoma" w:cs="Tahoma"/>
          <w:sz w:val="18"/>
          <w:szCs w:val="18"/>
        </w:rPr>
        <w:t xml:space="preserve">  b) The communication must have been made to a public officer.</w:t>
      </w:r>
    </w:p>
    <w:p w:rsidR="00861ACB" w:rsidRPr="00664C6B" w:rsidRDefault="00861ACB" w:rsidP="00EC1D14">
      <w:pPr>
        <w:ind w:firstLine="288"/>
        <w:rPr>
          <w:rFonts w:ascii="Tahoma" w:hAnsi="Tahoma" w:cs="Tahoma"/>
          <w:sz w:val="18"/>
          <w:szCs w:val="18"/>
        </w:rPr>
      </w:pPr>
      <w:r w:rsidRPr="00664C6B">
        <w:rPr>
          <w:rFonts w:ascii="Tahoma" w:hAnsi="Tahoma" w:cs="Tahoma"/>
          <w:sz w:val="18"/>
          <w:szCs w:val="18"/>
        </w:rPr>
        <w:t xml:space="preserve">    c) The disclosure would affect public interest.</w:t>
      </w:r>
    </w:p>
    <w:p w:rsidR="00861ACB" w:rsidRPr="00664C6B" w:rsidRDefault="00861ACB" w:rsidP="00861ACB">
      <w:pPr>
        <w:tabs>
          <w:tab w:val="left" w:pos="2520"/>
        </w:tabs>
        <w:ind w:left="360"/>
        <w:rPr>
          <w:rFonts w:ascii="Tahoma" w:hAnsi="Tahoma" w:cs="Tahoma"/>
          <w:i/>
          <w:sz w:val="18"/>
          <w:szCs w:val="18"/>
        </w:rPr>
      </w:pPr>
    </w:p>
    <w:p w:rsidR="00861ACB" w:rsidRPr="00664C6B" w:rsidRDefault="00861ACB" w:rsidP="009665E5">
      <w:pPr>
        <w:numPr>
          <w:ilvl w:val="0"/>
          <w:numId w:val="25"/>
        </w:numPr>
        <w:tabs>
          <w:tab w:val="left" w:pos="2520"/>
        </w:tabs>
        <w:rPr>
          <w:rFonts w:ascii="Tahoma" w:hAnsi="Tahoma" w:cs="Tahoma"/>
          <w:b/>
          <w:i/>
          <w:sz w:val="18"/>
          <w:szCs w:val="18"/>
        </w:rPr>
      </w:pPr>
      <w:r w:rsidRPr="00664C6B">
        <w:rPr>
          <w:rFonts w:ascii="Tahoma" w:hAnsi="Tahoma" w:cs="Tahoma"/>
          <w:b/>
          <w:i/>
          <w:sz w:val="18"/>
          <w:szCs w:val="18"/>
        </w:rPr>
        <w:t xml:space="preserve"> What is included in the term “official communication”? Public Officer?</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The term includes: - </w:t>
      </w:r>
    </w:p>
    <w:p w:rsidR="00861ACB" w:rsidRPr="00664C6B" w:rsidRDefault="00861ACB" w:rsidP="00EC1D14">
      <w:pPr>
        <w:ind w:firstLine="720"/>
        <w:rPr>
          <w:rFonts w:ascii="Tahoma" w:hAnsi="Tahoma" w:cs="Tahoma"/>
          <w:sz w:val="18"/>
          <w:szCs w:val="18"/>
        </w:rPr>
      </w:pPr>
      <w:r w:rsidRPr="00664C6B">
        <w:rPr>
          <w:rFonts w:ascii="Tahoma" w:hAnsi="Tahoma" w:cs="Tahoma"/>
          <w:sz w:val="18"/>
          <w:szCs w:val="18"/>
        </w:rPr>
        <w:t>1. All information concerning the circumstances of the commission of a crime such as the identity of the criminals, their whereabouts, their accomplices, the date, time and place of commission, their modus operandi</w:t>
      </w:r>
    </w:p>
    <w:p w:rsidR="00861ACB" w:rsidRPr="00664C6B" w:rsidRDefault="00861ACB" w:rsidP="00EC1D14">
      <w:pPr>
        <w:ind w:firstLine="720"/>
        <w:rPr>
          <w:rFonts w:ascii="Tahoma" w:hAnsi="Tahoma" w:cs="Tahoma"/>
          <w:sz w:val="18"/>
          <w:szCs w:val="18"/>
        </w:rPr>
      </w:pPr>
      <w:r w:rsidRPr="00664C6B">
        <w:rPr>
          <w:rFonts w:ascii="Tahoma" w:hAnsi="Tahoma" w:cs="Tahoma"/>
          <w:sz w:val="18"/>
          <w:szCs w:val="18"/>
        </w:rPr>
        <w:t xml:space="preserve">2. The identity of the recipient of the communication </w:t>
      </w:r>
      <w:r w:rsidR="0053023D" w:rsidRPr="00664C6B">
        <w:rPr>
          <w:rFonts w:ascii="Tahoma" w:hAnsi="Tahoma" w:cs="Tahoma"/>
          <w:sz w:val="18"/>
          <w:szCs w:val="18"/>
        </w:rPr>
        <w:t>e.g.</w:t>
      </w:r>
      <w:r w:rsidRPr="00664C6B">
        <w:rPr>
          <w:rFonts w:ascii="Tahoma" w:hAnsi="Tahoma" w:cs="Tahoma"/>
          <w:sz w:val="18"/>
          <w:szCs w:val="18"/>
        </w:rPr>
        <w:t xml:space="preserve"> the undercover agent or handler; as well as the identity of the informant and official documents of diplomatic officials, ambassadors and consuls. </w:t>
      </w:r>
    </w:p>
    <w:p w:rsidR="00861ACB" w:rsidRPr="00664C6B" w:rsidRDefault="00861ACB" w:rsidP="00EC1D14">
      <w:pPr>
        <w:ind w:firstLine="720"/>
        <w:rPr>
          <w:rFonts w:ascii="Tahoma" w:hAnsi="Tahoma" w:cs="Tahoma"/>
          <w:sz w:val="18"/>
          <w:szCs w:val="18"/>
        </w:rPr>
      </w:pPr>
      <w:r w:rsidRPr="00664C6B">
        <w:rPr>
          <w:rFonts w:ascii="Tahoma" w:hAnsi="Tahoma" w:cs="Tahoma"/>
          <w:sz w:val="18"/>
          <w:szCs w:val="18"/>
        </w:rPr>
        <w:t>The public officer refers to those whose duty involves the investigation or prosecution of public wrongs or violations of laws. They pertain mostly to law enforcement agents and prosecutors, as well as those in charge of the enforcement of the law violated.</w:t>
      </w:r>
    </w:p>
    <w:p w:rsidR="00861ACB" w:rsidRPr="00664C6B" w:rsidRDefault="00861ACB" w:rsidP="00861ACB">
      <w:pPr>
        <w:rPr>
          <w:rFonts w:ascii="Tahoma" w:hAnsi="Tahoma" w:cs="Tahoma"/>
          <w:sz w:val="18"/>
          <w:szCs w:val="18"/>
        </w:rPr>
      </w:pPr>
    </w:p>
    <w:p w:rsidR="00861ACB" w:rsidRPr="00664C6B" w:rsidRDefault="00861ACB" w:rsidP="009665E5">
      <w:pPr>
        <w:numPr>
          <w:ilvl w:val="0"/>
          <w:numId w:val="25"/>
        </w:numPr>
        <w:tabs>
          <w:tab w:val="left" w:pos="2520"/>
        </w:tabs>
        <w:rPr>
          <w:rFonts w:ascii="Tahoma" w:hAnsi="Tahoma" w:cs="Tahoma"/>
          <w:b/>
          <w:i/>
          <w:sz w:val="18"/>
          <w:szCs w:val="18"/>
        </w:rPr>
      </w:pPr>
      <w:r w:rsidRPr="00664C6B">
        <w:rPr>
          <w:rFonts w:ascii="Tahoma" w:hAnsi="Tahoma" w:cs="Tahoma"/>
          <w:b/>
          <w:i/>
          <w:sz w:val="18"/>
          <w:szCs w:val="18"/>
        </w:rPr>
        <w:t xml:space="preserve"> Aside from the foregoing restrictions are their statutory restrictions?</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The answer is yes. There are laws that prohibit the disclosure of certain acts which may be considered as privileged communications. </w:t>
      </w:r>
    </w:p>
    <w:p w:rsidR="00861ACB" w:rsidRPr="00664C6B" w:rsidRDefault="00861ACB" w:rsidP="00A2196B">
      <w:pPr>
        <w:ind w:firstLine="360"/>
        <w:rPr>
          <w:rFonts w:ascii="Tahoma" w:hAnsi="Tahoma" w:cs="Tahoma"/>
          <w:sz w:val="18"/>
          <w:szCs w:val="18"/>
        </w:rPr>
      </w:pPr>
      <w:r w:rsidRPr="00664C6B">
        <w:rPr>
          <w:rFonts w:ascii="Tahoma" w:hAnsi="Tahoma" w:cs="Tahoma"/>
          <w:sz w:val="18"/>
          <w:szCs w:val="18"/>
        </w:rPr>
        <w:t>Such as the following:</w:t>
      </w:r>
    </w:p>
    <w:p w:rsidR="00A2196B" w:rsidRPr="00664C6B" w:rsidRDefault="00861ACB" w:rsidP="009665E5">
      <w:pPr>
        <w:numPr>
          <w:ilvl w:val="0"/>
          <w:numId w:val="29"/>
        </w:numPr>
        <w:tabs>
          <w:tab w:val="clear" w:pos="1080"/>
          <w:tab w:val="num" w:pos="450"/>
        </w:tabs>
        <w:rPr>
          <w:rFonts w:ascii="Tahoma" w:hAnsi="Tahoma" w:cs="Tahoma"/>
          <w:sz w:val="18"/>
          <w:szCs w:val="18"/>
        </w:rPr>
      </w:pPr>
      <w:r w:rsidRPr="00664C6B">
        <w:rPr>
          <w:rFonts w:ascii="Tahoma" w:hAnsi="Tahoma" w:cs="Tahoma"/>
          <w:sz w:val="18"/>
          <w:szCs w:val="18"/>
        </w:rPr>
        <w:t xml:space="preserve"> Contents of a Ballot under the Election Code</w:t>
      </w:r>
    </w:p>
    <w:p w:rsidR="00861ACB" w:rsidRPr="00664C6B" w:rsidRDefault="00861ACB" w:rsidP="009665E5">
      <w:pPr>
        <w:numPr>
          <w:ilvl w:val="0"/>
          <w:numId w:val="29"/>
        </w:numPr>
        <w:tabs>
          <w:tab w:val="clear" w:pos="1080"/>
          <w:tab w:val="num" w:pos="450"/>
        </w:tabs>
        <w:rPr>
          <w:rFonts w:ascii="Tahoma" w:hAnsi="Tahoma" w:cs="Tahoma"/>
          <w:sz w:val="18"/>
          <w:szCs w:val="18"/>
        </w:rPr>
      </w:pPr>
      <w:r w:rsidRPr="00664C6B">
        <w:rPr>
          <w:rFonts w:ascii="Tahoma" w:hAnsi="Tahoma" w:cs="Tahoma"/>
          <w:sz w:val="18"/>
          <w:szCs w:val="18"/>
        </w:rPr>
        <w:t>The identity and personal circumstances of:</w:t>
      </w:r>
    </w:p>
    <w:p w:rsidR="00861ACB" w:rsidRPr="00664C6B" w:rsidRDefault="00861ACB" w:rsidP="009665E5">
      <w:pPr>
        <w:numPr>
          <w:ilvl w:val="0"/>
          <w:numId w:val="30"/>
        </w:numPr>
        <w:rPr>
          <w:rFonts w:ascii="Tahoma" w:hAnsi="Tahoma" w:cs="Tahoma"/>
          <w:sz w:val="18"/>
          <w:szCs w:val="18"/>
        </w:rPr>
      </w:pPr>
      <w:r w:rsidRPr="00664C6B">
        <w:rPr>
          <w:rFonts w:ascii="Tahoma" w:hAnsi="Tahoma" w:cs="Tahoma"/>
          <w:sz w:val="18"/>
          <w:szCs w:val="18"/>
        </w:rPr>
        <w:lastRenderedPageBreak/>
        <w:t>Minors who are victims of crimes under the Child Abuse Law</w:t>
      </w:r>
    </w:p>
    <w:p w:rsidR="00861ACB" w:rsidRPr="00664C6B" w:rsidRDefault="00861ACB" w:rsidP="009665E5">
      <w:pPr>
        <w:numPr>
          <w:ilvl w:val="0"/>
          <w:numId w:val="30"/>
        </w:numPr>
        <w:rPr>
          <w:rFonts w:ascii="Tahoma" w:hAnsi="Tahoma" w:cs="Tahoma"/>
          <w:sz w:val="18"/>
          <w:szCs w:val="18"/>
        </w:rPr>
      </w:pPr>
      <w:r w:rsidRPr="00664C6B">
        <w:rPr>
          <w:rFonts w:ascii="Tahoma" w:hAnsi="Tahoma" w:cs="Tahoma"/>
          <w:sz w:val="18"/>
          <w:szCs w:val="18"/>
        </w:rPr>
        <w:t>The records of cases involving Children in Conflict with the Law under the Juvenile Justice Law if:</w:t>
      </w:r>
    </w:p>
    <w:p w:rsidR="00861ACB" w:rsidRPr="00664C6B" w:rsidRDefault="00861ACB" w:rsidP="00861ACB">
      <w:pPr>
        <w:ind w:left="648" w:firstLine="360"/>
        <w:rPr>
          <w:rFonts w:ascii="Tahoma" w:hAnsi="Tahoma" w:cs="Tahoma"/>
          <w:sz w:val="18"/>
          <w:szCs w:val="18"/>
        </w:rPr>
      </w:pPr>
      <w:r w:rsidRPr="00664C6B">
        <w:rPr>
          <w:rFonts w:ascii="Tahoma" w:hAnsi="Tahoma" w:cs="Tahoma"/>
          <w:b/>
          <w:sz w:val="18"/>
          <w:szCs w:val="18"/>
        </w:rPr>
        <w:t xml:space="preserve"> </w:t>
      </w:r>
      <w:r w:rsidRPr="00664C6B">
        <w:rPr>
          <w:rFonts w:ascii="Tahoma" w:hAnsi="Tahoma" w:cs="Tahoma"/>
          <w:b/>
          <w:sz w:val="18"/>
          <w:szCs w:val="18"/>
        </w:rPr>
        <w:tab/>
      </w:r>
      <w:r w:rsidRPr="00664C6B">
        <w:rPr>
          <w:rFonts w:ascii="Tahoma" w:hAnsi="Tahoma" w:cs="Tahoma"/>
          <w:sz w:val="18"/>
          <w:szCs w:val="18"/>
        </w:rPr>
        <w:t xml:space="preserve">(i) The case against them has been dismissed </w:t>
      </w:r>
    </w:p>
    <w:p w:rsidR="00861ACB" w:rsidRPr="00664C6B" w:rsidRDefault="00861ACB" w:rsidP="00861ACB">
      <w:pPr>
        <w:ind w:left="1080" w:firstLine="360"/>
        <w:rPr>
          <w:rFonts w:ascii="Tahoma" w:hAnsi="Tahoma" w:cs="Tahoma"/>
          <w:sz w:val="18"/>
          <w:szCs w:val="18"/>
        </w:rPr>
      </w:pPr>
      <w:r w:rsidRPr="00664C6B">
        <w:rPr>
          <w:rFonts w:ascii="Tahoma" w:hAnsi="Tahoma" w:cs="Tahoma"/>
          <w:sz w:val="18"/>
          <w:szCs w:val="18"/>
        </w:rPr>
        <w:t xml:space="preserve">(ii) They were acquitted or </w:t>
      </w:r>
    </w:p>
    <w:p w:rsidR="00861ACB" w:rsidRPr="00664C6B" w:rsidRDefault="00861ACB" w:rsidP="00A2196B">
      <w:pPr>
        <w:ind w:left="720" w:firstLine="432"/>
        <w:rPr>
          <w:rFonts w:ascii="Tahoma" w:hAnsi="Tahoma" w:cs="Tahoma"/>
          <w:sz w:val="18"/>
          <w:szCs w:val="18"/>
        </w:rPr>
      </w:pPr>
      <w:r w:rsidRPr="00664C6B">
        <w:rPr>
          <w:rFonts w:ascii="Tahoma" w:hAnsi="Tahoma" w:cs="Tahoma"/>
          <w:sz w:val="18"/>
          <w:szCs w:val="18"/>
        </w:rPr>
        <w:t xml:space="preserve">(iii) Having been convicted and having undergone rehabilitation, they were eventually discharged. </w:t>
      </w:r>
    </w:p>
    <w:p w:rsidR="00861ACB" w:rsidRPr="00664C6B" w:rsidRDefault="00861ACB" w:rsidP="009665E5">
      <w:pPr>
        <w:numPr>
          <w:ilvl w:val="0"/>
          <w:numId w:val="29"/>
        </w:numPr>
        <w:rPr>
          <w:rFonts w:ascii="Tahoma" w:hAnsi="Tahoma" w:cs="Tahoma"/>
          <w:sz w:val="18"/>
          <w:szCs w:val="18"/>
        </w:rPr>
      </w:pPr>
      <w:r w:rsidRPr="00664C6B">
        <w:rPr>
          <w:rFonts w:ascii="Tahoma" w:hAnsi="Tahoma" w:cs="Tahoma"/>
          <w:sz w:val="18"/>
          <w:szCs w:val="18"/>
        </w:rPr>
        <w:t>Trade secrets  under the Intellectual Property Law</w:t>
      </w:r>
    </w:p>
    <w:p w:rsidR="00861ACB" w:rsidRPr="00664C6B" w:rsidRDefault="00861ACB" w:rsidP="009665E5">
      <w:pPr>
        <w:numPr>
          <w:ilvl w:val="0"/>
          <w:numId w:val="29"/>
        </w:numPr>
        <w:rPr>
          <w:rFonts w:ascii="Tahoma" w:hAnsi="Tahoma" w:cs="Tahoma"/>
          <w:sz w:val="18"/>
          <w:szCs w:val="18"/>
        </w:rPr>
      </w:pPr>
      <w:r w:rsidRPr="00664C6B">
        <w:rPr>
          <w:rFonts w:ascii="Tahoma" w:hAnsi="Tahoma" w:cs="Tahoma"/>
          <w:sz w:val="18"/>
          <w:szCs w:val="18"/>
        </w:rPr>
        <w:t xml:space="preserve"> Identities and whereabouts of witnesses under the Witness Protection Program</w:t>
      </w:r>
    </w:p>
    <w:p w:rsidR="00861ACB" w:rsidRPr="00664C6B" w:rsidRDefault="00861ACB" w:rsidP="009665E5">
      <w:pPr>
        <w:numPr>
          <w:ilvl w:val="0"/>
          <w:numId w:val="29"/>
        </w:numPr>
        <w:rPr>
          <w:rFonts w:ascii="Tahoma" w:hAnsi="Tahoma" w:cs="Tahoma"/>
          <w:sz w:val="18"/>
          <w:szCs w:val="18"/>
        </w:rPr>
      </w:pPr>
      <w:r w:rsidRPr="00664C6B">
        <w:rPr>
          <w:rFonts w:ascii="Tahoma" w:hAnsi="Tahoma" w:cs="Tahoma"/>
          <w:sz w:val="18"/>
          <w:szCs w:val="18"/>
        </w:rPr>
        <w:t>Identity of News Informants under R.A. 1477 (The Shield Law)</w:t>
      </w:r>
    </w:p>
    <w:p w:rsidR="00861ACB" w:rsidRPr="00664C6B" w:rsidRDefault="00861ACB" w:rsidP="009665E5">
      <w:pPr>
        <w:numPr>
          <w:ilvl w:val="0"/>
          <w:numId w:val="29"/>
        </w:numPr>
        <w:rPr>
          <w:rFonts w:ascii="Tahoma" w:hAnsi="Tahoma" w:cs="Tahoma"/>
          <w:sz w:val="18"/>
          <w:szCs w:val="18"/>
        </w:rPr>
      </w:pPr>
      <w:r w:rsidRPr="00664C6B">
        <w:rPr>
          <w:rFonts w:ascii="Tahoma" w:hAnsi="Tahoma" w:cs="Tahoma"/>
          <w:sz w:val="18"/>
          <w:szCs w:val="18"/>
        </w:rPr>
        <w:t>Bank Deposits under the Secrecy of Bank Deposits law except under the following:</w:t>
      </w:r>
    </w:p>
    <w:p w:rsidR="00861ACB" w:rsidRPr="00664C6B" w:rsidRDefault="00861ACB" w:rsidP="00861ACB">
      <w:pPr>
        <w:ind w:left="936" w:firstLine="144"/>
        <w:rPr>
          <w:rFonts w:ascii="Tahoma" w:hAnsi="Tahoma" w:cs="Tahoma"/>
          <w:sz w:val="18"/>
          <w:szCs w:val="18"/>
        </w:rPr>
      </w:pPr>
      <w:r w:rsidRPr="00664C6B">
        <w:rPr>
          <w:rFonts w:ascii="Tahoma" w:hAnsi="Tahoma" w:cs="Tahoma"/>
          <w:sz w:val="18"/>
          <w:szCs w:val="18"/>
        </w:rPr>
        <w:t>a) Upon the prior written permission of the depositor</w:t>
      </w:r>
    </w:p>
    <w:p w:rsidR="00861ACB" w:rsidRPr="00664C6B" w:rsidRDefault="00861ACB" w:rsidP="00861ACB">
      <w:pPr>
        <w:ind w:left="792" w:firstLine="288"/>
        <w:rPr>
          <w:rFonts w:ascii="Tahoma" w:hAnsi="Tahoma" w:cs="Tahoma"/>
          <w:sz w:val="18"/>
          <w:szCs w:val="18"/>
        </w:rPr>
      </w:pPr>
      <w:r w:rsidRPr="00664C6B">
        <w:rPr>
          <w:rFonts w:ascii="Tahoma" w:hAnsi="Tahoma" w:cs="Tahoma"/>
          <w:sz w:val="18"/>
          <w:szCs w:val="18"/>
        </w:rPr>
        <w:t>b) In case of impeachment of constitutional officers</w:t>
      </w:r>
    </w:p>
    <w:p w:rsidR="00A2196B" w:rsidRPr="00664C6B" w:rsidRDefault="00861ACB" w:rsidP="00A2196B">
      <w:pPr>
        <w:ind w:firstLine="144"/>
        <w:rPr>
          <w:rFonts w:ascii="Tahoma" w:hAnsi="Tahoma" w:cs="Tahoma"/>
          <w:sz w:val="18"/>
          <w:szCs w:val="18"/>
        </w:rPr>
      </w:pPr>
      <w:r w:rsidRPr="00664C6B">
        <w:rPr>
          <w:rFonts w:ascii="Tahoma" w:hAnsi="Tahoma" w:cs="Tahoma"/>
          <w:sz w:val="18"/>
          <w:szCs w:val="18"/>
        </w:rPr>
        <w:t>c) When the deposit is the subject of the case</w:t>
      </w:r>
    </w:p>
    <w:p w:rsidR="00A2196B" w:rsidRPr="00664C6B" w:rsidRDefault="00861ACB" w:rsidP="00A2196B">
      <w:pPr>
        <w:ind w:firstLine="144"/>
        <w:rPr>
          <w:rFonts w:ascii="Tahoma" w:hAnsi="Tahoma" w:cs="Tahoma"/>
          <w:sz w:val="18"/>
          <w:szCs w:val="18"/>
        </w:rPr>
      </w:pPr>
      <w:r w:rsidRPr="00664C6B">
        <w:rPr>
          <w:rFonts w:ascii="Tahoma" w:hAnsi="Tahoma" w:cs="Tahoma"/>
          <w:sz w:val="18"/>
          <w:szCs w:val="18"/>
        </w:rPr>
        <w:t>d) Upon Order of the Court</w:t>
      </w:r>
    </w:p>
    <w:p w:rsidR="00A2196B" w:rsidRPr="00664C6B" w:rsidRDefault="00861ACB" w:rsidP="00A2196B">
      <w:pPr>
        <w:ind w:firstLine="144"/>
        <w:rPr>
          <w:rFonts w:ascii="Tahoma" w:hAnsi="Tahoma" w:cs="Tahoma"/>
          <w:sz w:val="18"/>
          <w:szCs w:val="18"/>
        </w:rPr>
      </w:pPr>
      <w:r w:rsidRPr="00664C6B">
        <w:rPr>
          <w:rFonts w:ascii="Tahoma" w:hAnsi="Tahoma" w:cs="Tahoma"/>
          <w:sz w:val="18"/>
          <w:szCs w:val="18"/>
        </w:rPr>
        <w:t xml:space="preserve">e) In cases involving public officers for offenses in relation to their office or for violation of the </w:t>
      </w:r>
      <w:proofErr w:type="spellStart"/>
      <w:r w:rsidRPr="00664C6B">
        <w:rPr>
          <w:rFonts w:ascii="Tahoma" w:hAnsi="Tahoma" w:cs="Tahoma"/>
          <w:sz w:val="18"/>
          <w:szCs w:val="18"/>
        </w:rPr>
        <w:t>Anti Graft</w:t>
      </w:r>
      <w:proofErr w:type="spellEnd"/>
      <w:r w:rsidRPr="00664C6B">
        <w:rPr>
          <w:rFonts w:ascii="Tahoma" w:hAnsi="Tahoma" w:cs="Tahoma"/>
          <w:sz w:val="18"/>
          <w:szCs w:val="18"/>
        </w:rPr>
        <w:t xml:space="preserve"> and Corrupt Practices Act</w:t>
      </w:r>
    </w:p>
    <w:p w:rsidR="00A2196B" w:rsidRPr="00664C6B" w:rsidRDefault="00861ACB" w:rsidP="00A2196B">
      <w:pPr>
        <w:ind w:firstLine="144"/>
        <w:rPr>
          <w:rFonts w:ascii="Tahoma" w:hAnsi="Tahoma" w:cs="Tahoma"/>
          <w:sz w:val="18"/>
          <w:szCs w:val="18"/>
        </w:rPr>
      </w:pPr>
      <w:r w:rsidRPr="00664C6B">
        <w:rPr>
          <w:rFonts w:ascii="Tahoma" w:hAnsi="Tahoma" w:cs="Tahoma"/>
          <w:sz w:val="18"/>
          <w:szCs w:val="18"/>
        </w:rPr>
        <w:t xml:space="preserve">f) When the amount exceeds the limit set under the </w:t>
      </w:r>
      <w:proofErr w:type="spellStart"/>
      <w:r w:rsidRPr="00664C6B">
        <w:rPr>
          <w:rFonts w:ascii="Tahoma" w:hAnsi="Tahoma" w:cs="Tahoma"/>
          <w:sz w:val="18"/>
          <w:szCs w:val="18"/>
        </w:rPr>
        <w:t>Anti Money</w:t>
      </w:r>
      <w:proofErr w:type="spellEnd"/>
      <w:r w:rsidRPr="00664C6B">
        <w:rPr>
          <w:rFonts w:ascii="Tahoma" w:hAnsi="Tahoma" w:cs="Tahoma"/>
          <w:sz w:val="18"/>
          <w:szCs w:val="18"/>
        </w:rPr>
        <w:t xml:space="preserve"> Laundering Law</w:t>
      </w:r>
    </w:p>
    <w:p w:rsidR="00A2196B" w:rsidRPr="00664C6B" w:rsidRDefault="00861ACB" w:rsidP="00A2196B">
      <w:pPr>
        <w:ind w:firstLine="144"/>
        <w:rPr>
          <w:rFonts w:ascii="Tahoma" w:hAnsi="Tahoma" w:cs="Tahoma"/>
          <w:sz w:val="18"/>
          <w:szCs w:val="18"/>
        </w:rPr>
      </w:pPr>
      <w:r w:rsidRPr="00664C6B">
        <w:rPr>
          <w:rFonts w:ascii="Tahoma" w:hAnsi="Tahoma" w:cs="Tahoma"/>
          <w:sz w:val="18"/>
          <w:szCs w:val="18"/>
        </w:rPr>
        <w:t>g) Compromise of taxes</w:t>
      </w:r>
    </w:p>
    <w:p w:rsidR="00861ACB" w:rsidRPr="00664C6B" w:rsidRDefault="00861ACB" w:rsidP="00A2196B">
      <w:pPr>
        <w:ind w:firstLine="144"/>
        <w:rPr>
          <w:rFonts w:ascii="Tahoma" w:hAnsi="Tahoma" w:cs="Tahoma"/>
          <w:sz w:val="18"/>
          <w:szCs w:val="18"/>
        </w:rPr>
      </w:pPr>
      <w:r w:rsidRPr="00664C6B">
        <w:rPr>
          <w:rFonts w:ascii="Tahoma" w:hAnsi="Tahoma" w:cs="Tahoma"/>
          <w:sz w:val="18"/>
          <w:szCs w:val="18"/>
        </w:rPr>
        <w:t xml:space="preserve">h) Under the Anti-Terrorism Law/Human Security Law </w:t>
      </w:r>
    </w:p>
    <w:p w:rsidR="00861ACB" w:rsidRPr="00664C6B" w:rsidRDefault="00861ACB" w:rsidP="009665E5">
      <w:pPr>
        <w:numPr>
          <w:ilvl w:val="0"/>
          <w:numId w:val="29"/>
        </w:numPr>
        <w:tabs>
          <w:tab w:val="clear" w:pos="1080"/>
          <w:tab w:val="num" w:pos="0"/>
        </w:tabs>
        <w:ind w:left="0" w:firstLine="720"/>
        <w:rPr>
          <w:rFonts w:ascii="Tahoma" w:hAnsi="Tahoma" w:cs="Tahoma"/>
          <w:sz w:val="18"/>
          <w:szCs w:val="18"/>
        </w:rPr>
      </w:pPr>
      <w:r w:rsidRPr="00664C6B">
        <w:rPr>
          <w:rFonts w:ascii="Tahoma" w:hAnsi="Tahoma" w:cs="Tahoma"/>
          <w:sz w:val="18"/>
          <w:szCs w:val="18"/>
        </w:rPr>
        <w:t>Offers and admissions during Court Annexed Mediation proceedings under RA 9295.</w:t>
      </w:r>
    </w:p>
    <w:p w:rsidR="00861ACB" w:rsidRPr="00664C6B" w:rsidRDefault="00861ACB" w:rsidP="00861ACB">
      <w:pPr>
        <w:ind w:left="360" w:firstLine="360"/>
        <w:rPr>
          <w:rFonts w:ascii="Tahoma" w:hAnsi="Tahoma" w:cs="Tahoma"/>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w:t>
      </w:r>
      <w:r w:rsidR="00CA629D" w:rsidRPr="00664C6B">
        <w:rPr>
          <w:rFonts w:ascii="Tahoma" w:hAnsi="Tahoma" w:cs="Tahoma"/>
          <w:b/>
          <w:i/>
          <w:sz w:val="18"/>
          <w:szCs w:val="18"/>
        </w:rPr>
        <w:t>C</w:t>
      </w:r>
      <w:r w:rsidRPr="00664C6B">
        <w:rPr>
          <w:rFonts w:ascii="Tahoma" w:hAnsi="Tahoma" w:cs="Tahoma"/>
          <w:b/>
          <w:i/>
          <w:sz w:val="18"/>
          <w:szCs w:val="18"/>
        </w:rPr>
        <w:t>once</w:t>
      </w:r>
      <w:r w:rsidR="00CA629D" w:rsidRPr="00664C6B">
        <w:rPr>
          <w:rFonts w:ascii="Tahoma" w:hAnsi="Tahoma" w:cs="Tahoma"/>
          <w:b/>
          <w:i/>
          <w:sz w:val="18"/>
          <w:szCs w:val="18"/>
        </w:rPr>
        <w:t>pt of Executive Privilege, basis and purpose.</w:t>
      </w:r>
    </w:p>
    <w:p w:rsidR="00861ACB" w:rsidRPr="00664C6B" w:rsidRDefault="00861ACB" w:rsidP="00CA629D">
      <w:pPr>
        <w:ind w:firstLine="720"/>
        <w:rPr>
          <w:rFonts w:ascii="Tahoma" w:hAnsi="Tahoma" w:cs="Tahoma"/>
          <w:b/>
          <w:i/>
          <w:sz w:val="18"/>
          <w:szCs w:val="18"/>
        </w:rPr>
      </w:pPr>
      <w:r w:rsidRPr="00664C6B">
        <w:rPr>
          <w:rFonts w:ascii="Tahoma" w:hAnsi="Tahoma" w:cs="Tahoma"/>
          <w:sz w:val="18"/>
          <w:szCs w:val="18"/>
        </w:rPr>
        <w:t xml:space="preserve">It is a power or right that the president or other officers of the executive branch assert when they refuse to give congress, the courts, </w:t>
      </w:r>
      <w:r w:rsidR="0053023D" w:rsidRPr="00664C6B">
        <w:rPr>
          <w:rFonts w:ascii="Tahoma" w:hAnsi="Tahoma" w:cs="Tahoma"/>
          <w:sz w:val="18"/>
          <w:szCs w:val="18"/>
        </w:rPr>
        <w:t>or private</w:t>
      </w:r>
      <w:r w:rsidRPr="00664C6B">
        <w:rPr>
          <w:rFonts w:ascii="Tahoma" w:hAnsi="Tahoma" w:cs="Tahoma"/>
          <w:sz w:val="18"/>
          <w:szCs w:val="18"/>
        </w:rPr>
        <w:t xml:space="preserve"> parties, information or records which have been requested or subpoenaed, or when they order government witnesses not to testify before congress. It is essentially the exemption enjoyed by the President from disclosing information to congressional inquiries or the judiciary. </w:t>
      </w:r>
      <w:r w:rsidRPr="00664C6B">
        <w:rPr>
          <w:rFonts w:ascii="Tahoma" w:hAnsi="Tahoma" w:cs="Tahoma"/>
          <w:b/>
          <w:i/>
          <w:sz w:val="18"/>
          <w:szCs w:val="18"/>
        </w:rPr>
        <w:t xml:space="preserve">(Senate of the Philippines vs. </w:t>
      </w:r>
      <w:proofErr w:type="spellStart"/>
      <w:r w:rsidRPr="00664C6B">
        <w:rPr>
          <w:rFonts w:ascii="Tahoma" w:hAnsi="Tahoma" w:cs="Tahoma"/>
          <w:b/>
          <w:i/>
          <w:sz w:val="18"/>
          <w:szCs w:val="18"/>
        </w:rPr>
        <w:t>Ermita</w:t>
      </w:r>
      <w:proofErr w:type="spellEnd"/>
      <w:r w:rsidRPr="00664C6B">
        <w:rPr>
          <w:rFonts w:ascii="Tahoma" w:hAnsi="Tahoma" w:cs="Tahoma"/>
          <w:b/>
          <w:i/>
          <w:sz w:val="18"/>
          <w:szCs w:val="18"/>
        </w:rPr>
        <w:t>, April 20, 2006).</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It is based on the </w:t>
      </w:r>
      <w:r w:rsidRPr="00664C6B">
        <w:rPr>
          <w:rFonts w:ascii="Tahoma" w:hAnsi="Tahoma" w:cs="Tahoma"/>
          <w:b/>
          <w:sz w:val="18"/>
          <w:szCs w:val="18"/>
        </w:rPr>
        <w:t>principle of separation of powers</w:t>
      </w:r>
      <w:r w:rsidRPr="00664C6B">
        <w:rPr>
          <w:rFonts w:ascii="Tahoma" w:hAnsi="Tahoma" w:cs="Tahoma"/>
          <w:sz w:val="18"/>
          <w:szCs w:val="18"/>
        </w:rPr>
        <w:t xml:space="preserve">. It is recognized with respect to certain information the confidential nature of which is crucial to the fulfillment of the unique role and responsibilities of the executive or those instances where exemption from disclosure is necessary to the discharge of highly important executive responsibilities. It is premised on the fact that certain information must, as a matter of </w:t>
      </w:r>
      <w:r w:rsidRPr="00664C6B">
        <w:rPr>
          <w:rFonts w:ascii="Tahoma" w:hAnsi="Tahoma" w:cs="Tahoma"/>
          <w:b/>
          <w:sz w:val="18"/>
          <w:szCs w:val="18"/>
        </w:rPr>
        <w:t>necessity</w:t>
      </w:r>
      <w:r w:rsidRPr="00664C6B">
        <w:rPr>
          <w:rFonts w:ascii="Tahoma" w:hAnsi="Tahoma" w:cs="Tahoma"/>
          <w:sz w:val="18"/>
          <w:szCs w:val="18"/>
        </w:rPr>
        <w:t xml:space="preserve">, be held confidential in pursuit of public interest. </w:t>
      </w:r>
    </w:p>
    <w:p w:rsidR="00861ACB" w:rsidRPr="00664C6B" w:rsidRDefault="00861ACB" w:rsidP="00861ACB">
      <w:pPr>
        <w:ind w:left="360"/>
        <w:rPr>
          <w:rFonts w:ascii="Tahoma" w:hAnsi="Tahoma" w:cs="Tahoma"/>
          <w:b/>
          <w:i/>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State the matters that are covered by the Executive Privilege we also call this </w:t>
      </w:r>
      <w:r w:rsidRPr="00664C6B">
        <w:rPr>
          <w:rFonts w:ascii="Tahoma" w:hAnsi="Tahoma" w:cs="Tahoma"/>
          <w:sz w:val="18"/>
          <w:szCs w:val="18"/>
        </w:rPr>
        <w:t xml:space="preserve">the </w:t>
      </w:r>
      <w:r w:rsidRPr="00664C6B">
        <w:rPr>
          <w:rFonts w:ascii="Tahoma" w:hAnsi="Tahoma" w:cs="Tahoma"/>
          <w:b/>
          <w:i/>
          <w:sz w:val="18"/>
          <w:szCs w:val="18"/>
        </w:rPr>
        <w:t>Principle of Confidentiality of Executive Deliberations.</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lastRenderedPageBreak/>
        <w:t>As a rule, information must be of such high degree as to outweigh public interest. The following are covered:</w:t>
      </w:r>
    </w:p>
    <w:p w:rsidR="002D5004" w:rsidRPr="00664C6B" w:rsidRDefault="00861ACB" w:rsidP="002D5004">
      <w:pPr>
        <w:ind w:firstLine="144"/>
        <w:rPr>
          <w:rFonts w:ascii="Tahoma" w:hAnsi="Tahoma" w:cs="Tahoma"/>
          <w:sz w:val="18"/>
          <w:szCs w:val="18"/>
        </w:rPr>
      </w:pPr>
      <w:r w:rsidRPr="00664C6B">
        <w:rPr>
          <w:rFonts w:ascii="Tahoma" w:hAnsi="Tahoma" w:cs="Tahoma"/>
          <w:sz w:val="18"/>
          <w:szCs w:val="18"/>
        </w:rPr>
        <w:t xml:space="preserve">1. State secrets regarding military, diplomatic and other national security matters. </w:t>
      </w:r>
    </w:p>
    <w:p w:rsidR="002D5004" w:rsidRPr="00664C6B" w:rsidRDefault="00861ACB" w:rsidP="002D5004">
      <w:pPr>
        <w:ind w:firstLine="144"/>
        <w:rPr>
          <w:rFonts w:ascii="Tahoma" w:hAnsi="Tahoma" w:cs="Tahoma"/>
          <w:sz w:val="18"/>
          <w:szCs w:val="18"/>
        </w:rPr>
      </w:pPr>
      <w:r w:rsidRPr="00664C6B">
        <w:rPr>
          <w:rFonts w:ascii="Tahoma" w:hAnsi="Tahoma" w:cs="Tahoma"/>
          <w:sz w:val="18"/>
          <w:szCs w:val="18"/>
        </w:rPr>
        <w:t xml:space="preserve">2. Closed Door cabinet meetings; presidential conversations, correspondence and discussions with the cabinet and presidential advisers. </w:t>
      </w:r>
    </w:p>
    <w:p w:rsidR="00861ACB" w:rsidRPr="00664C6B" w:rsidRDefault="00861ACB" w:rsidP="002D5004">
      <w:pPr>
        <w:ind w:firstLine="144"/>
        <w:rPr>
          <w:rFonts w:ascii="Tahoma" w:hAnsi="Tahoma" w:cs="Tahoma"/>
          <w:b/>
          <w:i/>
          <w:sz w:val="18"/>
          <w:szCs w:val="18"/>
        </w:rPr>
      </w:pPr>
      <w:r w:rsidRPr="00664C6B">
        <w:rPr>
          <w:rFonts w:ascii="Tahoma" w:hAnsi="Tahoma" w:cs="Tahoma"/>
          <w:sz w:val="18"/>
          <w:szCs w:val="18"/>
        </w:rPr>
        <w:t xml:space="preserve">3. Information in the investigation of crimes by law enforcement agencies before prosecution of the accused. </w:t>
      </w:r>
      <w:r w:rsidRPr="00664C6B">
        <w:rPr>
          <w:rFonts w:ascii="Tahoma" w:hAnsi="Tahoma" w:cs="Tahoma"/>
          <w:b/>
          <w:i/>
          <w:sz w:val="18"/>
          <w:szCs w:val="18"/>
        </w:rPr>
        <w:t xml:space="preserve">(See the cases of </w:t>
      </w:r>
      <w:proofErr w:type="spellStart"/>
      <w:r w:rsidRPr="00664C6B">
        <w:rPr>
          <w:rFonts w:ascii="Tahoma" w:hAnsi="Tahoma" w:cs="Tahoma"/>
          <w:b/>
          <w:i/>
          <w:sz w:val="18"/>
          <w:szCs w:val="18"/>
        </w:rPr>
        <w:t>Almonte</w:t>
      </w:r>
      <w:proofErr w:type="spellEnd"/>
      <w:r w:rsidRPr="00664C6B">
        <w:rPr>
          <w:rFonts w:ascii="Tahoma" w:hAnsi="Tahoma" w:cs="Tahoma"/>
          <w:b/>
          <w:i/>
          <w:sz w:val="18"/>
          <w:szCs w:val="18"/>
        </w:rPr>
        <w:t xml:space="preserve"> vs. Vasquez (1995), Chavez vs. PCGG (1995), Chavez vs. Public Estates Authority (2002) and Senate vs. </w:t>
      </w:r>
      <w:proofErr w:type="spellStart"/>
      <w:r w:rsidRPr="00664C6B">
        <w:rPr>
          <w:rFonts w:ascii="Tahoma" w:hAnsi="Tahoma" w:cs="Tahoma"/>
          <w:b/>
          <w:i/>
          <w:sz w:val="18"/>
          <w:szCs w:val="18"/>
        </w:rPr>
        <w:t>Ermita</w:t>
      </w:r>
      <w:proofErr w:type="spellEnd"/>
      <w:r w:rsidRPr="00664C6B">
        <w:rPr>
          <w:rFonts w:ascii="Tahoma" w:hAnsi="Tahoma" w:cs="Tahoma"/>
          <w:b/>
          <w:i/>
          <w:sz w:val="18"/>
          <w:szCs w:val="18"/>
        </w:rPr>
        <w:t xml:space="preserve"> (2006)</w:t>
      </w:r>
    </w:p>
    <w:p w:rsidR="002D5004" w:rsidRPr="00664C6B" w:rsidRDefault="002D5004" w:rsidP="002D5004">
      <w:pPr>
        <w:ind w:firstLine="144"/>
        <w:rPr>
          <w:rFonts w:ascii="Tahoma" w:hAnsi="Tahoma" w:cs="Tahoma"/>
          <w:sz w:val="18"/>
          <w:szCs w:val="18"/>
        </w:rPr>
      </w:pPr>
    </w:p>
    <w:p w:rsidR="00861ACB" w:rsidRPr="00664C6B" w:rsidRDefault="00CB10BD" w:rsidP="009665E5">
      <w:pPr>
        <w:numPr>
          <w:ilvl w:val="0"/>
          <w:numId w:val="25"/>
        </w:numPr>
        <w:rPr>
          <w:rFonts w:ascii="Tahoma" w:hAnsi="Tahoma" w:cs="Tahoma"/>
          <w:b/>
          <w:i/>
          <w:sz w:val="18"/>
          <w:szCs w:val="18"/>
        </w:rPr>
      </w:pPr>
      <w:r w:rsidRPr="00664C6B">
        <w:rPr>
          <w:rFonts w:ascii="Tahoma" w:hAnsi="Tahoma" w:cs="Tahoma"/>
          <w:b/>
          <w:i/>
          <w:sz w:val="18"/>
          <w:szCs w:val="18"/>
        </w:rPr>
        <w:t xml:space="preserve"> Executive Privilege; limitations</w:t>
      </w:r>
    </w:p>
    <w:p w:rsidR="002D5004" w:rsidRPr="00664C6B" w:rsidRDefault="00861ACB" w:rsidP="002D5004">
      <w:pPr>
        <w:ind w:left="720"/>
        <w:rPr>
          <w:rFonts w:ascii="Tahoma" w:hAnsi="Tahoma" w:cs="Tahoma"/>
          <w:sz w:val="18"/>
          <w:szCs w:val="18"/>
        </w:rPr>
      </w:pPr>
      <w:r w:rsidRPr="00664C6B">
        <w:rPr>
          <w:rFonts w:ascii="Tahoma" w:hAnsi="Tahoma" w:cs="Tahoma"/>
          <w:sz w:val="18"/>
          <w:szCs w:val="18"/>
        </w:rPr>
        <w:t xml:space="preserve">The limitations as enunciated in the case of Senate vs. </w:t>
      </w:r>
      <w:proofErr w:type="spellStart"/>
      <w:r w:rsidRPr="00664C6B">
        <w:rPr>
          <w:rFonts w:ascii="Tahoma" w:hAnsi="Tahoma" w:cs="Tahoma"/>
          <w:sz w:val="18"/>
          <w:szCs w:val="18"/>
        </w:rPr>
        <w:t>Ermita</w:t>
      </w:r>
      <w:proofErr w:type="spellEnd"/>
      <w:r w:rsidRPr="00664C6B">
        <w:rPr>
          <w:rFonts w:ascii="Tahoma" w:hAnsi="Tahoma" w:cs="Tahoma"/>
          <w:sz w:val="18"/>
          <w:szCs w:val="18"/>
        </w:rPr>
        <w:t xml:space="preserve"> are:</w:t>
      </w:r>
    </w:p>
    <w:p w:rsidR="002D5004" w:rsidRPr="00664C6B" w:rsidRDefault="00861ACB" w:rsidP="002D5004">
      <w:pPr>
        <w:ind w:left="720"/>
        <w:rPr>
          <w:rFonts w:ascii="Tahoma" w:hAnsi="Tahoma" w:cs="Tahoma"/>
          <w:sz w:val="18"/>
          <w:szCs w:val="18"/>
        </w:rPr>
      </w:pPr>
      <w:r w:rsidRPr="00664C6B">
        <w:rPr>
          <w:rFonts w:ascii="Tahoma" w:hAnsi="Tahoma" w:cs="Tahoma"/>
          <w:sz w:val="18"/>
          <w:szCs w:val="18"/>
        </w:rPr>
        <w:t>1. It is not absolute. The privilege is recognized only in relation to certain types of information of a sensitive character. A claim is valid or not depending on the ground invoked to justify it and the context in which it is made.</w:t>
      </w:r>
    </w:p>
    <w:p w:rsidR="002D5004" w:rsidRPr="00664C6B" w:rsidRDefault="00861ACB" w:rsidP="002D5004">
      <w:pPr>
        <w:ind w:firstLine="720"/>
        <w:rPr>
          <w:rFonts w:ascii="Tahoma" w:hAnsi="Tahoma" w:cs="Tahoma"/>
          <w:sz w:val="18"/>
          <w:szCs w:val="18"/>
        </w:rPr>
      </w:pPr>
      <w:r w:rsidRPr="00664C6B">
        <w:rPr>
          <w:rFonts w:ascii="Tahoma" w:hAnsi="Tahoma" w:cs="Tahoma"/>
          <w:sz w:val="18"/>
          <w:szCs w:val="18"/>
        </w:rPr>
        <w:lastRenderedPageBreak/>
        <w:t>2. A claim of privilege, being a claim of exemption from an obligation to disclose information, must be clearly asserted.</w:t>
      </w:r>
    </w:p>
    <w:p w:rsidR="00861ACB" w:rsidRPr="00664C6B" w:rsidRDefault="00861ACB" w:rsidP="002D5004">
      <w:pPr>
        <w:ind w:firstLine="720"/>
        <w:rPr>
          <w:rFonts w:ascii="Tahoma" w:hAnsi="Tahoma" w:cs="Tahoma"/>
          <w:sz w:val="18"/>
          <w:szCs w:val="18"/>
        </w:rPr>
      </w:pPr>
      <w:r w:rsidRPr="00664C6B">
        <w:rPr>
          <w:rFonts w:ascii="Tahoma" w:hAnsi="Tahoma" w:cs="Tahoma"/>
          <w:sz w:val="18"/>
          <w:szCs w:val="18"/>
        </w:rPr>
        <w:t xml:space="preserve">3. Only the President may personally assert it or claim it through the Executive Secretary. </w:t>
      </w:r>
    </w:p>
    <w:p w:rsidR="00861ACB" w:rsidRPr="00664C6B" w:rsidRDefault="00861ACB" w:rsidP="00861ACB">
      <w:pPr>
        <w:ind w:left="576" w:firstLine="144"/>
        <w:rPr>
          <w:rFonts w:ascii="Tahoma" w:hAnsi="Tahoma" w:cs="Tahoma"/>
          <w:sz w:val="18"/>
          <w:szCs w:val="18"/>
        </w:rPr>
      </w:pPr>
    </w:p>
    <w:p w:rsidR="00861ACB" w:rsidRPr="00664C6B" w:rsidRDefault="00861ACB" w:rsidP="00861ACB">
      <w:pPr>
        <w:pStyle w:val="Heading8"/>
        <w:rPr>
          <w:rFonts w:ascii="Tahoma" w:hAnsi="Tahoma" w:cs="Tahoma"/>
          <w:sz w:val="18"/>
          <w:szCs w:val="18"/>
        </w:rPr>
      </w:pPr>
      <w:r w:rsidRPr="00664C6B">
        <w:rPr>
          <w:rFonts w:ascii="Tahoma" w:hAnsi="Tahoma" w:cs="Tahoma"/>
          <w:sz w:val="18"/>
          <w:szCs w:val="18"/>
        </w:rPr>
        <w:t>Admissions and Confessions</w:t>
      </w:r>
    </w:p>
    <w:p w:rsidR="00861ACB" w:rsidRPr="00664C6B" w:rsidRDefault="00861ACB" w:rsidP="00861ACB">
      <w:pPr>
        <w:rPr>
          <w:rFonts w:ascii="Tahoma" w:hAnsi="Tahoma" w:cs="Tahoma"/>
          <w:sz w:val="18"/>
          <w:szCs w:val="18"/>
        </w:rPr>
      </w:pPr>
    </w:p>
    <w:p w:rsidR="00861ACB" w:rsidRPr="00664C6B" w:rsidRDefault="00861ACB" w:rsidP="00861ACB">
      <w:pPr>
        <w:ind w:firstLine="720"/>
        <w:rPr>
          <w:rFonts w:ascii="Tahoma" w:hAnsi="Tahoma" w:cs="Tahoma"/>
          <w:b/>
          <w:i/>
          <w:sz w:val="18"/>
          <w:szCs w:val="18"/>
        </w:rPr>
      </w:pPr>
      <w:proofErr w:type="gramStart"/>
      <w:r w:rsidRPr="00664C6B">
        <w:rPr>
          <w:rFonts w:ascii="Tahoma" w:hAnsi="Tahoma" w:cs="Tahoma"/>
          <w:b/>
          <w:i/>
          <w:sz w:val="18"/>
          <w:szCs w:val="18"/>
        </w:rPr>
        <w:t>Section 26, Rule 130.</w:t>
      </w:r>
      <w:proofErr w:type="gramEnd"/>
      <w:r w:rsidRPr="00664C6B">
        <w:rPr>
          <w:rFonts w:ascii="Tahoma" w:hAnsi="Tahoma" w:cs="Tahoma"/>
          <w:b/>
          <w:i/>
          <w:sz w:val="18"/>
          <w:szCs w:val="18"/>
        </w:rPr>
        <w:t xml:space="preserve"> </w:t>
      </w:r>
      <w:proofErr w:type="gramStart"/>
      <w:r w:rsidRPr="00664C6B">
        <w:rPr>
          <w:rFonts w:ascii="Tahoma" w:hAnsi="Tahoma" w:cs="Tahoma"/>
          <w:b/>
          <w:i/>
          <w:sz w:val="18"/>
          <w:szCs w:val="18"/>
        </w:rPr>
        <w:t>The act, declaration, or omission of a party as to a relevant fact maybe given in evidence against him.</w:t>
      </w:r>
      <w:proofErr w:type="gramEnd"/>
    </w:p>
    <w:p w:rsidR="00861ACB" w:rsidRPr="00664C6B" w:rsidRDefault="00861ACB" w:rsidP="00861ACB">
      <w:pPr>
        <w:ind w:left="360"/>
        <w:rPr>
          <w:rFonts w:ascii="Tahoma" w:hAnsi="Tahoma" w:cs="Tahoma"/>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w:t>
      </w:r>
      <w:r w:rsidR="00F03127" w:rsidRPr="00664C6B">
        <w:rPr>
          <w:rFonts w:ascii="Tahoma" w:hAnsi="Tahoma" w:cs="Tahoma"/>
          <w:b/>
          <w:i/>
          <w:sz w:val="18"/>
          <w:szCs w:val="18"/>
        </w:rPr>
        <w:t>Admission, concept</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Admission is the voluntary acknowledgement made expressly or impliedly by a party to a case or by another by whose statement the party is bound, against his interest, of the existence or truth of such fact in dispute, material to the issue. It means that a party to a case performed an act, made a declaration/statement whether oral or written, or omitted to do something, which is contrary to his cause of action or to his defense, and which may therefore be used as evidence against him. </w:t>
      </w:r>
    </w:p>
    <w:p w:rsidR="00835487" w:rsidRPr="00664C6B" w:rsidRDefault="00835487" w:rsidP="00861ACB">
      <w:pPr>
        <w:ind w:left="360"/>
        <w:rPr>
          <w:rFonts w:ascii="Tahoma" w:hAnsi="Tahoma" w:cs="Tahoma"/>
          <w:b/>
          <w:i/>
          <w:sz w:val="18"/>
          <w:szCs w:val="18"/>
        </w:rPr>
        <w:sectPr w:rsidR="00835487" w:rsidRPr="00664C6B" w:rsidSect="00664C6B">
          <w:type w:val="continuous"/>
          <w:pgSz w:w="12240" w:h="15840" w:code="1"/>
          <w:pgMar w:top="720" w:right="720" w:bottom="720" w:left="1440" w:header="720" w:footer="720" w:gutter="0"/>
          <w:cols w:num="2" w:space="720"/>
        </w:sectPr>
      </w:pPr>
    </w:p>
    <w:p w:rsidR="00861ACB" w:rsidRPr="00664C6B" w:rsidRDefault="00861ACB" w:rsidP="00861ACB">
      <w:pPr>
        <w:ind w:left="360"/>
        <w:rPr>
          <w:rFonts w:ascii="Tahoma" w:hAnsi="Tahoma" w:cs="Tahoma"/>
          <w:b/>
          <w:i/>
          <w:sz w:val="18"/>
          <w:szCs w:val="18"/>
        </w:rPr>
      </w:pPr>
    </w:p>
    <w:p w:rsidR="00072B1A" w:rsidRPr="00664C6B" w:rsidRDefault="00072B1A" w:rsidP="00861ACB">
      <w:pPr>
        <w:ind w:left="360"/>
        <w:rPr>
          <w:rFonts w:ascii="Tahoma" w:hAnsi="Tahoma" w:cs="Tahoma"/>
          <w:b/>
          <w:i/>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State the distinctions: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1"/>
        <w:gridCol w:w="1197"/>
      </w:tblGrid>
      <w:tr w:rsidR="00861ACB" w:rsidRPr="00664C6B" w:rsidTr="001F0984">
        <w:tc>
          <w:tcPr>
            <w:tcW w:w="4586"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pStyle w:val="Heading6"/>
              <w:rPr>
                <w:rFonts w:ascii="Tahoma" w:hAnsi="Tahoma" w:cs="Tahoma"/>
                <w:smallCaps/>
                <w:sz w:val="18"/>
                <w:szCs w:val="18"/>
              </w:rPr>
            </w:pPr>
            <w:r w:rsidRPr="00664C6B">
              <w:rPr>
                <w:rFonts w:ascii="Tahoma" w:hAnsi="Tahoma" w:cs="Tahoma"/>
                <w:sz w:val="18"/>
                <w:szCs w:val="18"/>
              </w:rPr>
              <w:tab/>
            </w:r>
            <w:r w:rsidRPr="00664C6B">
              <w:rPr>
                <w:rFonts w:ascii="Tahoma" w:hAnsi="Tahoma" w:cs="Tahoma"/>
                <w:smallCaps/>
                <w:sz w:val="18"/>
                <w:szCs w:val="18"/>
              </w:rPr>
              <w:t xml:space="preserve">                      Admission</w:t>
            </w:r>
          </w:p>
        </w:tc>
        <w:tc>
          <w:tcPr>
            <w:tcW w:w="0" w:type="auto"/>
            <w:tcBorders>
              <w:top w:val="single" w:sz="4" w:space="0" w:color="auto"/>
              <w:left w:val="single" w:sz="4" w:space="0" w:color="auto"/>
              <w:bottom w:val="single" w:sz="4" w:space="0" w:color="auto"/>
              <w:right w:val="single" w:sz="4" w:space="0" w:color="auto"/>
            </w:tcBorders>
          </w:tcPr>
          <w:p w:rsidR="00861ACB" w:rsidRPr="00664C6B" w:rsidRDefault="00861ACB" w:rsidP="00557027">
            <w:pPr>
              <w:pStyle w:val="Heading3"/>
              <w:jc w:val="both"/>
              <w:rPr>
                <w:rFonts w:ascii="Tahoma" w:hAnsi="Tahoma" w:cs="Tahoma"/>
                <w:smallCaps/>
                <w:sz w:val="18"/>
                <w:szCs w:val="18"/>
              </w:rPr>
            </w:pPr>
            <w:r w:rsidRPr="00664C6B">
              <w:rPr>
                <w:rFonts w:ascii="Tahoma" w:hAnsi="Tahoma" w:cs="Tahoma"/>
                <w:smallCaps/>
                <w:sz w:val="18"/>
                <w:szCs w:val="18"/>
              </w:rPr>
              <w:t xml:space="preserve">                    Confession</w:t>
            </w:r>
          </w:p>
        </w:tc>
      </w:tr>
      <w:tr w:rsidR="00861ACB" w:rsidRPr="00664C6B" w:rsidTr="001F0984">
        <w:trPr>
          <w:trHeight w:val="890"/>
        </w:trPr>
        <w:tc>
          <w:tcPr>
            <w:tcW w:w="4586" w:type="dxa"/>
            <w:tcBorders>
              <w:top w:val="single" w:sz="4" w:space="0" w:color="auto"/>
              <w:left w:val="single" w:sz="4" w:space="0" w:color="auto"/>
              <w:bottom w:val="single" w:sz="4" w:space="0" w:color="auto"/>
              <w:right w:val="single" w:sz="4" w:space="0" w:color="auto"/>
            </w:tcBorders>
          </w:tcPr>
          <w:p w:rsidR="00861ACB" w:rsidRPr="00664C6B" w:rsidRDefault="00861ACB" w:rsidP="001F0984">
            <w:pPr>
              <w:rPr>
                <w:rFonts w:ascii="Tahoma" w:hAnsi="Tahoma" w:cs="Tahoma"/>
                <w:sz w:val="18"/>
                <w:szCs w:val="18"/>
              </w:rPr>
            </w:pPr>
            <w:r w:rsidRPr="00664C6B">
              <w:rPr>
                <w:rFonts w:ascii="Tahoma" w:hAnsi="Tahoma" w:cs="Tahoma"/>
                <w:sz w:val="18"/>
                <w:szCs w:val="18"/>
              </w:rPr>
              <w:t>St</w:t>
            </w:r>
            <w:r w:rsidR="001F0984" w:rsidRPr="00664C6B">
              <w:rPr>
                <w:rFonts w:ascii="Tahoma" w:hAnsi="Tahoma" w:cs="Tahoma"/>
                <w:sz w:val="18"/>
                <w:szCs w:val="18"/>
              </w:rPr>
              <w:t xml:space="preserve"> statement of </w:t>
            </w:r>
            <w:r w:rsidRPr="00664C6B">
              <w:rPr>
                <w:rFonts w:ascii="Tahoma" w:hAnsi="Tahoma" w:cs="Tahoma"/>
                <w:sz w:val="18"/>
                <w:szCs w:val="18"/>
              </w:rPr>
              <w:t>an acknowledgment of guilt or liability</w:t>
            </w:r>
          </w:p>
        </w:tc>
        <w:tc>
          <w:tcPr>
            <w:tcW w:w="0" w:type="auto"/>
            <w:tcBorders>
              <w:top w:val="single" w:sz="4" w:space="0" w:color="auto"/>
              <w:left w:val="single" w:sz="4" w:space="0" w:color="auto"/>
              <w:bottom w:val="single" w:sz="4" w:space="0" w:color="auto"/>
              <w:right w:val="single" w:sz="4" w:space="0" w:color="auto"/>
            </w:tcBorders>
          </w:tcPr>
          <w:p w:rsidR="00861ACB" w:rsidRPr="00664C6B" w:rsidRDefault="00861ACB" w:rsidP="00557027">
            <w:pPr>
              <w:rPr>
                <w:rFonts w:ascii="Tahoma" w:hAnsi="Tahoma" w:cs="Tahoma"/>
                <w:sz w:val="18"/>
                <w:szCs w:val="18"/>
              </w:rPr>
            </w:pPr>
            <w:r w:rsidRPr="00664C6B">
              <w:rPr>
                <w:rFonts w:ascii="Tahoma" w:hAnsi="Tahoma" w:cs="Tahoma"/>
                <w:sz w:val="18"/>
                <w:szCs w:val="18"/>
              </w:rPr>
              <w:t>In</w:t>
            </w:r>
            <w:r w:rsidR="001F0984" w:rsidRPr="00664C6B">
              <w:rPr>
                <w:rFonts w:ascii="Tahoma" w:hAnsi="Tahoma" w:cs="Tahoma"/>
                <w:sz w:val="18"/>
                <w:szCs w:val="18"/>
              </w:rPr>
              <w:t xml:space="preserve"> in</w:t>
            </w:r>
            <w:r w:rsidRPr="00664C6B">
              <w:rPr>
                <w:rFonts w:ascii="Tahoma" w:hAnsi="Tahoma" w:cs="Tahoma"/>
                <w:sz w:val="18"/>
                <w:szCs w:val="18"/>
              </w:rPr>
              <w:t>volves acknowledgment of guilt or liability</w:t>
            </w:r>
          </w:p>
        </w:tc>
      </w:tr>
      <w:tr w:rsidR="00861ACB" w:rsidRPr="00664C6B" w:rsidTr="001F0984">
        <w:tc>
          <w:tcPr>
            <w:tcW w:w="4586"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rPr>
                <w:rFonts w:ascii="Tahoma" w:hAnsi="Tahoma" w:cs="Tahoma"/>
                <w:sz w:val="18"/>
                <w:szCs w:val="18"/>
              </w:rPr>
            </w:pPr>
            <w:r w:rsidRPr="00664C6B">
              <w:rPr>
                <w:rFonts w:ascii="Tahoma" w:hAnsi="Tahoma" w:cs="Tahoma"/>
                <w:sz w:val="18"/>
                <w:szCs w:val="18"/>
              </w:rPr>
              <w:t>M</w:t>
            </w:r>
            <w:r w:rsidR="001F0984" w:rsidRPr="00664C6B">
              <w:rPr>
                <w:rFonts w:ascii="Tahoma" w:hAnsi="Tahoma" w:cs="Tahoma"/>
                <w:sz w:val="18"/>
                <w:szCs w:val="18"/>
              </w:rPr>
              <w:t xml:space="preserve"> m</w:t>
            </w:r>
            <w:r w:rsidRPr="00664C6B">
              <w:rPr>
                <w:rFonts w:ascii="Tahoma" w:hAnsi="Tahoma" w:cs="Tahoma"/>
                <w:sz w:val="18"/>
                <w:szCs w:val="18"/>
              </w:rPr>
              <w:t>ay be express or tacit</w:t>
            </w:r>
          </w:p>
        </w:tc>
        <w:tc>
          <w:tcPr>
            <w:tcW w:w="0" w:type="auto"/>
            <w:tcBorders>
              <w:top w:val="single" w:sz="4" w:space="0" w:color="auto"/>
              <w:left w:val="single" w:sz="4" w:space="0" w:color="auto"/>
              <w:bottom w:val="single" w:sz="4" w:space="0" w:color="auto"/>
              <w:right w:val="single" w:sz="4" w:space="0" w:color="auto"/>
            </w:tcBorders>
          </w:tcPr>
          <w:p w:rsidR="00861ACB" w:rsidRPr="00664C6B" w:rsidRDefault="00861ACB" w:rsidP="00557027">
            <w:pPr>
              <w:rPr>
                <w:rFonts w:ascii="Tahoma" w:hAnsi="Tahoma" w:cs="Tahoma"/>
                <w:sz w:val="18"/>
                <w:szCs w:val="18"/>
              </w:rPr>
            </w:pPr>
            <w:r w:rsidRPr="00664C6B">
              <w:rPr>
                <w:rFonts w:ascii="Tahoma" w:hAnsi="Tahoma" w:cs="Tahoma"/>
                <w:sz w:val="18"/>
                <w:szCs w:val="18"/>
              </w:rPr>
              <w:t>M</w:t>
            </w:r>
            <w:r w:rsidR="001F0984" w:rsidRPr="00664C6B">
              <w:rPr>
                <w:rFonts w:ascii="Tahoma" w:hAnsi="Tahoma" w:cs="Tahoma"/>
                <w:sz w:val="18"/>
                <w:szCs w:val="18"/>
              </w:rPr>
              <w:t xml:space="preserve"> m</w:t>
            </w:r>
            <w:r w:rsidRPr="00664C6B">
              <w:rPr>
                <w:rFonts w:ascii="Tahoma" w:hAnsi="Tahoma" w:cs="Tahoma"/>
                <w:sz w:val="18"/>
                <w:szCs w:val="18"/>
              </w:rPr>
              <w:t>ust be express</w:t>
            </w:r>
          </w:p>
        </w:tc>
      </w:tr>
      <w:tr w:rsidR="00861ACB" w:rsidRPr="00664C6B" w:rsidTr="001F0984">
        <w:tc>
          <w:tcPr>
            <w:tcW w:w="4586"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rPr>
                <w:rFonts w:ascii="Tahoma" w:hAnsi="Tahoma" w:cs="Tahoma"/>
                <w:sz w:val="18"/>
                <w:szCs w:val="18"/>
              </w:rPr>
            </w:pPr>
            <w:r w:rsidRPr="00664C6B">
              <w:rPr>
                <w:rFonts w:ascii="Tahoma" w:hAnsi="Tahoma" w:cs="Tahoma"/>
                <w:sz w:val="18"/>
                <w:szCs w:val="18"/>
              </w:rPr>
              <w:t>M</w:t>
            </w:r>
            <w:r w:rsidR="001F0984" w:rsidRPr="00664C6B">
              <w:rPr>
                <w:rFonts w:ascii="Tahoma" w:hAnsi="Tahoma" w:cs="Tahoma"/>
                <w:sz w:val="18"/>
                <w:szCs w:val="18"/>
              </w:rPr>
              <w:t xml:space="preserve"> m</w:t>
            </w:r>
            <w:r w:rsidRPr="00664C6B">
              <w:rPr>
                <w:rFonts w:ascii="Tahoma" w:hAnsi="Tahoma" w:cs="Tahoma"/>
                <w:sz w:val="18"/>
                <w:szCs w:val="18"/>
              </w:rPr>
              <w:t>ay be made by third persons, and in certain cases, are admissible against a party</w:t>
            </w:r>
          </w:p>
        </w:tc>
        <w:tc>
          <w:tcPr>
            <w:tcW w:w="0" w:type="auto"/>
            <w:tcBorders>
              <w:top w:val="single" w:sz="4" w:space="0" w:color="auto"/>
              <w:left w:val="single" w:sz="4" w:space="0" w:color="auto"/>
              <w:bottom w:val="single" w:sz="4" w:space="0" w:color="auto"/>
              <w:right w:val="single" w:sz="4" w:space="0" w:color="auto"/>
            </w:tcBorders>
          </w:tcPr>
          <w:p w:rsidR="00861ACB" w:rsidRPr="00664C6B" w:rsidRDefault="00861ACB" w:rsidP="00557027">
            <w:pPr>
              <w:ind w:hanging="18"/>
              <w:rPr>
                <w:rFonts w:ascii="Tahoma" w:hAnsi="Tahoma" w:cs="Tahoma"/>
                <w:sz w:val="18"/>
                <w:szCs w:val="18"/>
              </w:rPr>
            </w:pPr>
            <w:r w:rsidRPr="00664C6B">
              <w:rPr>
                <w:rFonts w:ascii="Tahoma" w:hAnsi="Tahoma" w:cs="Tahoma"/>
                <w:sz w:val="18"/>
                <w:szCs w:val="18"/>
              </w:rPr>
              <w:t xml:space="preserve">Can be made only by the party himself, and in some </w:t>
            </w:r>
            <w:r w:rsidRPr="00664C6B">
              <w:rPr>
                <w:rFonts w:ascii="Tahoma" w:hAnsi="Tahoma" w:cs="Tahoma"/>
                <w:sz w:val="18"/>
                <w:szCs w:val="18"/>
              </w:rPr>
              <w:lastRenderedPageBreak/>
              <w:t>cases, are admissible against his co-accused</w:t>
            </w:r>
          </w:p>
        </w:tc>
      </w:tr>
    </w:tbl>
    <w:p w:rsidR="00861ACB" w:rsidRPr="00664C6B" w:rsidRDefault="00861ACB" w:rsidP="00861ACB">
      <w:pPr>
        <w:tabs>
          <w:tab w:val="left" w:pos="360"/>
        </w:tabs>
        <w:rPr>
          <w:rFonts w:ascii="Tahoma" w:hAnsi="Tahoma" w:cs="Tahoma"/>
          <w:sz w:val="18"/>
          <w:szCs w:val="18"/>
        </w:rPr>
      </w:pPr>
    </w:p>
    <w:p w:rsidR="00861ACB" w:rsidRPr="00664C6B" w:rsidRDefault="00861ACB" w:rsidP="00861ACB">
      <w:pPr>
        <w:tabs>
          <w:tab w:val="left" w:pos="360"/>
        </w:tabs>
        <w:jc w:val="center"/>
        <w:rPr>
          <w:rFonts w:ascii="Tahoma" w:hAnsi="Tahoma" w:cs="Tahoma"/>
          <w:sz w:val="18"/>
          <w:szCs w:val="18"/>
        </w:rPr>
      </w:pPr>
      <w:r w:rsidRPr="00664C6B">
        <w:rPr>
          <w:rFonts w:ascii="Tahoma" w:hAnsi="Tahoma" w:cs="Tahoma"/>
          <w:sz w:val="18"/>
          <w:szCs w:val="18"/>
        </w:rPr>
        <w:t>Admissions and Declarations against self-interest distinguished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248"/>
      </w:tblGrid>
      <w:tr w:rsidR="00861ACB" w:rsidRPr="00664C6B" w:rsidTr="00835487">
        <w:tc>
          <w:tcPr>
            <w:tcW w:w="4608" w:type="dxa"/>
            <w:tcBorders>
              <w:top w:val="single" w:sz="4" w:space="0" w:color="auto"/>
              <w:left w:val="single" w:sz="4" w:space="0" w:color="auto"/>
              <w:bottom w:val="single" w:sz="4" w:space="0" w:color="auto"/>
              <w:right w:val="single" w:sz="4" w:space="0" w:color="auto"/>
            </w:tcBorders>
          </w:tcPr>
          <w:p w:rsidR="00861ACB" w:rsidRPr="00664C6B" w:rsidRDefault="0053023D" w:rsidP="00557027">
            <w:pPr>
              <w:pStyle w:val="Heading3"/>
              <w:jc w:val="left"/>
              <w:rPr>
                <w:rFonts w:ascii="Tahoma" w:hAnsi="Tahoma" w:cs="Tahoma"/>
                <w:smallCaps/>
                <w:sz w:val="18"/>
                <w:szCs w:val="18"/>
              </w:rPr>
            </w:pPr>
            <w:r w:rsidRPr="00664C6B">
              <w:rPr>
                <w:rFonts w:ascii="Tahoma" w:hAnsi="Tahoma" w:cs="Tahoma"/>
                <w:smallCaps/>
                <w:sz w:val="18"/>
                <w:szCs w:val="18"/>
              </w:rPr>
              <w:t>A</w:t>
            </w:r>
            <w:r w:rsidR="00951DCA" w:rsidRPr="00664C6B">
              <w:rPr>
                <w:rFonts w:ascii="Tahoma" w:hAnsi="Tahoma" w:cs="Tahoma"/>
                <w:smallCaps/>
                <w:sz w:val="18"/>
                <w:szCs w:val="18"/>
              </w:rPr>
              <w:t xml:space="preserve">  A</w:t>
            </w:r>
            <w:r w:rsidRPr="00664C6B">
              <w:rPr>
                <w:rFonts w:ascii="Tahoma" w:hAnsi="Tahoma" w:cs="Tahoma"/>
                <w:smallCaps/>
                <w:sz w:val="18"/>
                <w:szCs w:val="18"/>
              </w:rPr>
              <w:t>DMISSIONS (</w:t>
            </w:r>
            <w:r w:rsidR="00861ACB" w:rsidRPr="00664C6B">
              <w:rPr>
                <w:rFonts w:ascii="Tahoma" w:hAnsi="Tahoma" w:cs="Tahoma"/>
                <w:smallCaps/>
                <w:sz w:val="18"/>
                <w:szCs w:val="18"/>
              </w:rPr>
              <w:t>Sec. 38</w:t>
            </w:r>
            <w:r w:rsidRPr="00664C6B">
              <w:rPr>
                <w:rFonts w:ascii="Tahoma" w:hAnsi="Tahoma" w:cs="Tahoma"/>
                <w:smallCaps/>
                <w:sz w:val="18"/>
                <w:szCs w:val="18"/>
              </w:rPr>
              <w:t>, RULE</w:t>
            </w:r>
            <w:r w:rsidR="00861ACB" w:rsidRPr="00664C6B">
              <w:rPr>
                <w:rFonts w:ascii="Tahoma" w:hAnsi="Tahoma" w:cs="Tahoma"/>
                <w:smallCaps/>
                <w:sz w:val="18"/>
                <w:szCs w:val="18"/>
              </w:rPr>
              <w:t xml:space="preserve"> 130)</w:t>
            </w:r>
          </w:p>
        </w:tc>
        <w:tc>
          <w:tcPr>
            <w:tcW w:w="4248" w:type="dxa"/>
            <w:tcBorders>
              <w:top w:val="single" w:sz="4" w:space="0" w:color="auto"/>
              <w:left w:val="single" w:sz="4" w:space="0" w:color="auto"/>
              <w:bottom w:val="single" w:sz="4" w:space="0" w:color="auto"/>
              <w:right w:val="single" w:sz="4" w:space="0" w:color="auto"/>
            </w:tcBorders>
          </w:tcPr>
          <w:p w:rsidR="00861ACB" w:rsidRPr="00664C6B" w:rsidRDefault="00951DCA" w:rsidP="00557027">
            <w:pPr>
              <w:pStyle w:val="Heading3"/>
              <w:jc w:val="both"/>
              <w:rPr>
                <w:rFonts w:ascii="Tahoma" w:hAnsi="Tahoma" w:cs="Tahoma"/>
                <w:smallCaps/>
                <w:sz w:val="18"/>
                <w:szCs w:val="18"/>
              </w:rPr>
            </w:pPr>
            <w:r w:rsidRPr="00664C6B">
              <w:rPr>
                <w:rFonts w:ascii="Tahoma" w:hAnsi="Tahoma" w:cs="Tahoma"/>
                <w:smallCaps/>
                <w:sz w:val="18"/>
                <w:szCs w:val="18"/>
              </w:rPr>
              <w:t xml:space="preserve">       De</w:t>
            </w:r>
            <w:r w:rsidR="00861ACB" w:rsidRPr="00664C6B">
              <w:rPr>
                <w:rFonts w:ascii="Tahoma" w:hAnsi="Tahoma" w:cs="Tahoma"/>
                <w:smallCaps/>
                <w:sz w:val="18"/>
                <w:szCs w:val="18"/>
              </w:rPr>
              <w:t>claration against Interest (Sec. 26)</w:t>
            </w:r>
          </w:p>
        </w:tc>
      </w:tr>
      <w:tr w:rsidR="00861ACB" w:rsidRPr="00664C6B" w:rsidTr="00835487">
        <w:tc>
          <w:tcPr>
            <w:tcW w:w="460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rPr>
                <w:rFonts w:ascii="Tahoma" w:hAnsi="Tahoma" w:cs="Tahoma"/>
                <w:sz w:val="18"/>
                <w:szCs w:val="18"/>
              </w:rPr>
            </w:pPr>
            <w:r w:rsidRPr="00664C6B">
              <w:rPr>
                <w:rFonts w:ascii="Tahoma" w:hAnsi="Tahoma" w:cs="Tahoma"/>
                <w:sz w:val="18"/>
                <w:szCs w:val="18"/>
              </w:rPr>
              <w:t>N</w:t>
            </w:r>
            <w:r w:rsidR="00951DCA" w:rsidRPr="00664C6B">
              <w:rPr>
                <w:rFonts w:ascii="Tahoma" w:hAnsi="Tahoma" w:cs="Tahoma"/>
                <w:sz w:val="18"/>
                <w:szCs w:val="18"/>
              </w:rPr>
              <w:t xml:space="preserve"> n</w:t>
            </w:r>
            <w:r w:rsidRPr="00664C6B">
              <w:rPr>
                <w:rFonts w:ascii="Tahoma" w:hAnsi="Tahoma" w:cs="Tahoma"/>
                <w:sz w:val="18"/>
                <w:szCs w:val="18"/>
              </w:rPr>
              <w:t>eed not be, though will greatly enhance probative weight if made against the interest of the declarant</w:t>
            </w:r>
          </w:p>
        </w:tc>
        <w:tc>
          <w:tcPr>
            <w:tcW w:w="4248" w:type="dxa"/>
            <w:tcBorders>
              <w:top w:val="single" w:sz="4" w:space="0" w:color="auto"/>
              <w:left w:val="single" w:sz="4" w:space="0" w:color="auto"/>
              <w:bottom w:val="single" w:sz="4" w:space="0" w:color="auto"/>
              <w:right w:val="single" w:sz="4" w:space="0" w:color="auto"/>
            </w:tcBorders>
          </w:tcPr>
          <w:p w:rsidR="00861ACB" w:rsidRPr="00664C6B" w:rsidRDefault="00951DCA" w:rsidP="00557027">
            <w:pPr>
              <w:rPr>
                <w:rFonts w:ascii="Tahoma" w:hAnsi="Tahoma" w:cs="Tahoma"/>
                <w:sz w:val="18"/>
                <w:szCs w:val="18"/>
              </w:rPr>
            </w:pPr>
            <w:r w:rsidRPr="00664C6B">
              <w:rPr>
                <w:rFonts w:ascii="Tahoma" w:hAnsi="Tahoma" w:cs="Tahoma"/>
                <w:sz w:val="18"/>
                <w:szCs w:val="18"/>
              </w:rPr>
              <w:t xml:space="preserve">      m</w:t>
            </w:r>
            <w:r w:rsidR="00861ACB" w:rsidRPr="00664C6B">
              <w:rPr>
                <w:rFonts w:ascii="Tahoma" w:hAnsi="Tahoma" w:cs="Tahoma"/>
                <w:sz w:val="18"/>
                <w:szCs w:val="18"/>
              </w:rPr>
              <w:t>ust have been made against the proprietary or pecuniary interest of the parties</w:t>
            </w:r>
          </w:p>
        </w:tc>
      </w:tr>
      <w:tr w:rsidR="00861ACB" w:rsidRPr="00664C6B" w:rsidTr="00835487">
        <w:tc>
          <w:tcPr>
            <w:tcW w:w="460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rPr>
                <w:rFonts w:ascii="Tahoma" w:hAnsi="Tahoma" w:cs="Tahoma"/>
                <w:sz w:val="18"/>
                <w:szCs w:val="18"/>
              </w:rPr>
            </w:pPr>
            <w:r w:rsidRPr="00664C6B">
              <w:rPr>
                <w:rFonts w:ascii="Tahoma" w:hAnsi="Tahoma" w:cs="Tahoma"/>
                <w:sz w:val="18"/>
                <w:szCs w:val="18"/>
              </w:rPr>
              <w:t>M</w:t>
            </w:r>
            <w:r w:rsidR="00951DCA" w:rsidRPr="00664C6B">
              <w:rPr>
                <w:rFonts w:ascii="Tahoma" w:hAnsi="Tahoma" w:cs="Tahoma"/>
                <w:sz w:val="18"/>
                <w:szCs w:val="18"/>
              </w:rPr>
              <w:t xml:space="preserve"> m</w:t>
            </w:r>
            <w:r w:rsidRPr="00664C6B">
              <w:rPr>
                <w:rFonts w:ascii="Tahoma" w:hAnsi="Tahoma" w:cs="Tahoma"/>
                <w:sz w:val="18"/>
                <w:szCs w:val="18"/>
              </w:rPr>
              <w:t>ade by the party himself and is a primary evidence and competent though he be present in court and ready to testify</w:t>
            </w:r>
          </w:p>
        </w:tc>
        <w:tc>
          <w:tcPr>
            <w:tcW w:w="424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rPr>
                <w:rFonts w:ascii="Tahoma" w:hAnsi="Tahoma" w:cs="Tahoma"/>
                <w:sz w:val="18"/>
                <w:szCs w:val="18"/>
              </w:rPr>
            </w:pPr>
            <w:r w:rsidRPr="00664C6B">
              <w:rPr>
                <w:rFonts w:ascii="Tahoma" w:hAnsi="Tahoma" w:cs="Tahoma"/>
                <w:sz w:val="18"/>
                <w:szCs w:val="18"/>
              </w:rPr>
              <w:t>M</w:t>
            </w:r>
            <w:r w:rsidR="00951DCA" w:rsidRPr="00664C6B">
              <w:rPr>
                <w:rFonts w:ascii="Tahoma" w:hAnsi="Tahoma" w:cs="Tahoma"/>
                <w:sz w:val="18"/>
                <w:szCs w:val="18"/>
              </w:rPr>
              <w:t xml:space="preserve"> m</w:t>
            </w:r>
            <w:r w:rsidRPr="00664C6B">
              <w:rPr>
                <w:rFonts w:ascii="Tahoma" w:hAnsi="Tahoma" w:cs="Tahoma"/>
                <w:sz w:val="18"/>
                <w:szCs w:val="18"/>
              </w:rPr>
              <w:t>ust have been made by a person who is either deceased or unable to testify</w:t>
            </w:r>
          </w:p>
        </w:tc>
      </w:tr>
      <w:tr w:rsidR="00861ACB" w:rsidRPr="00664C6B" w:rsidTr="00835487">
        <w:tc>
          <w:tcPr>
            <w:tcW w:w="4608" w:type="dxa"/>
            <w:tcBorders>
              <w:top w:val="single" w:sz="4" w:space="0" w:color="auto"/>
              <w:left w:val="single" w:sz="4" w:space="0" w:color="auto"/>
              <w:bottom w:val="single" w:sz="4" w:space="0" w:color="auto"/>
              <w:right w:val="single" w:sz="4" w:space="0" w:color="auto"/>
            </w:tcBorders>
          </w:tcPr>
          <w:p w:rsidR="00861ACB" w:rsidRPr="00664C6B" w:rsidRDefault="00951DCA" w:rsidP="00557027">
            <w:pPr>
              <w:rPr>
                <w:rFonts w:ascii="Tahoma" w:hAnsi="Tahoma" w:cs="Tahoma"/>
                <w:sz w:val="18"/>
                <w:szCs w:val="18"/>
              </w:rPr>
            </w:pPr>
            <w:r w:rsidRPr="00664C6B">
              <w:rPr>
                <w:rFonts w:ascii="Tahoma" w:hAnsi="Tahoma" w:cs="Tahoma"/>
                <w:sz w:val="18"/>
                <w:szCs w:val="18"/>
              </w:rPr>
              <w:t xml:space="preserve">     ca</w:t>
            </w:r>
            <w:r w:rsidR="00861ACB" w:rsidRPr="00664C6B">
              <w:rPr>
                <w:rFonts w:ascii="Tahoma" w:hAnsi="Tahoma" w:cs="Tahoma"/>
                <w:sz w:val="18"/>
                <w:szCs w:val="18"/>
              </w:rPr>
              <w:t>n be made at any time</w:t>
            </w:r>
          </w:p>
        </w:tc>
        <w:tc>
          <w:tcPr>
            <w:tcW w:w="424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rPr>
                <w:rFonts w:ascii="Tahoma" w:hAnsi="Tahoma" w:cs="Tahoma"/>
                <w:sz w:val="18"/>
                <w:szCs w:val="18"/>
              </w:rPr>
            </w:pPr>
            <w:r w:rsidRPr="00664C6B">
              <w:rPr>
                <w:rFonts w:ascii="Tahoma" w:hAnsi="Tahoma" w:cs="Tahoma"/>
                <w:sz w:val="18"/>
                <w:szCs w:val="18"/>
              </w:rPr>
              <w:t>M</w:t>
            </w:r>
            <w:r w:rsidR="00951DCA" w:rsidRPr="00664C6B">
              <w:rPr>
                <w:rFonts w:ascii="Tahoma" w:hAnsi="Tahoma" w:cs="Tahoma"/>
                <w:sz w:val="18"/>
                <w:szCs w:val="18"/>
              </w:rPr>
              <w:t xml:space="preserve"> m</w:t>
            </w:r>
            <w:r w:rsidRPr="00664C6B">
              <w:rPr>
                <w:rFonts w:ascii="Tahoma" w:hAnsi="Tahoma" w:cs="Tahoma"/>
                <w:sz w:val="18"/>
                <w:szCs w:val="18"/>
              </w:rPr>
              <w:t xml:space="preserve">ust have been made </w:t>
            </w:r>
            <w:r w:rsidRPr="00664C6B">
              <w:rPr>
                <w:rFonts w:ascii="Tahoma" w:hAnsi="Tahoma" w:cs="Tahoma"/>
                <w:i/>
                <w:sz w:val="18"/>
                <w:szCs w:val="18"/>
              </w:rPr>
              <w:t xml:space="preserve">ante litem </w:t>
            </w:r>
            <w:proofErr w:type="spellStart"/>
            <w:r w:rsidRPr="00664C6B">
              <w:rPr>
                <w:rFonts w:ascii="Tahoma" w:hAnsi="Tahoma" w:cs="Tahoma"/>
                <w:i/>
                <w:sz w:val="18"/>
                <w:szCs w:val="18"/>
              </w:rPr>
              <w:t>motam</w:t>
            </w:r>
            <w:proofErr w:type="spellEnd"/>
          </w:p>
        </w:tc>
      </w:tr>
    </w:tbl>
    <w:p w:rsidR="00861ACB" w:rsidRPr="00664C6B" w:rsidRDefault="00861ACB" w:rsidP="00861ACB">
      <w:pPr>
        <w:ind w:left="360"/>
        <w:rPr>
          <w:rFonts w:ascii="Tahoma" w:hAnsi="Tahoma" w:cs="Tahoma"/>
          <w:i/>
          <w:sz w:val="18"/>
          <w:szCs w:val="18"/>
        </w:rPr>
      </w:pPr>
    </w:p>
    <w:p w:rsidR="00052CA3" w:rsidRPr="00664C6B" w:rsidRDefault="00052CA3" w:rsidP="00861ACB">
      <w:pPr>
        <w:ind w:left="360"/>
        <w:rPr>
          <w:rFonts w:ascii="Tahoma" w:hAnsi="Tahoma" w:cs="Tahoma"/>
          <w:i/>
          <w:sz w:val="18"/>
          <w:szCs w:val="18"/>
        </w:rPr>
        <w:sectPr w:rsidR="00052CA3" w:rsidRPr="00664C6B" w:rsidSect="00664C6B">
          <w:type w:val="continuous"/>
          <w:pgSz w:w="12240" w:h="15840" w:code="1"/>
          <w:pgMar w:top="720" w:right="720" w:bottom="720" w:left="1440" w:header="720" w:footer="720" w:gutter="0"/>
          <w:cols w:num="2" w:space="720"/>
        </w:sectPr>
      </w:pPr>
    </w:p>
    <w:p w:rsidR="00861ACB" w:rsidRPr="00664C6B" w:rsidRDefault="00861ACB" w:rsidP="00072B1A">
      <w:pPr>
        <w:rPr>
          <w:rFonts w:ascii="Tahoma" w:hAnsi="Tahoma" w:cs="Tahoma"/>
          <w:sz w:val="18"/>
          <w:szCs w:val="18"/>
        </w:rPr>
      </w:pPr>
      <w:r w:rsidRPr="00664C6B">
        <w:rPr>
          <w:rFonts w:ascii="Tahoma" w:hAnsi="Tahoma" w:cs="Tahoma"/>
          <w:i/>
          <w:sz w:val="18"/>
          <w:szCs w:val="18"/>
        </w:rPr>
        <w:lastRenderedPageBreak/>
        <w:t>NOTE:</w:t>
      </w:r>
      <w:r w:rsidRPr="00664C6B">
        <w:rPr>
          <w:rFonts w:ascii="Tahoma" w:hAnsi="Tahoma" w:cs="Tahoma"/>
          <w:sz w:val="18"/>
          <w:szCs w:val="18"/>
        </w:rPr>
        <w:t xml:space="preserve">  If a justification is alleged, it is merely an admission.</w:t>
      </w:r>
    </w:p>
    <w:p w:rsidR="00861ACB" w:rsidRPr="00664C6B" w:rsidRDefault="00861ACB" w:rsidP="00072B1A">
      <w:pPr>
        <w:ind w:left="360"/>
        <w:rPr>
          <w:rFonts w:ascii="Tahoma" w:hAnsi="Tahoma" w:cs="Tahoma"/>
          <w:sz w:val="18"/>
          <w:szCs w:val="18"/>
        </w:rPr>
      </w:pPr>
      <w:r w:rsidRPr="00664C6B">
        <w:rPr>
          <w:rFonts w:ascii="Tahoma" w:hAnsi="Tahoma" w:cs="Tahoma"/>
          <w:noProof/>
          <w:sz w:val="18"/>
          <w:szCs w:val="18"/>
        </w:rPr>
        <w:sym w:font="Wingdings" w:char="F0D8"/>
      </w:r>
      <w:r w:rsidRPr="00664C6B">
        <w:rPr>
          <w:rFonts w:ascii="Tahoma" w:hAnsi="Tahoma" w:cs="Tahoma"/>
          <w:sz w:val="18"/>
          <w:szCs w:val="18"/>
        </w:rPr>
        <w:t>Right against self-incrimination applies to the re-enactment of the crime by the accused</w:t>
      </w:r>
    </w:p>
    <w:p w:rsidR="00861ACB" w:rsidRPr="00664C6B" w:rsidRDefault="00861ACB" w:rsidP="00861ACB">
      <w:pPr>
        <w:rPr>
          <w:rFonts w:ascii="Tahoma" w:hAnsi="Tahoma" w:cs="Tahoma"/>
          <w:b/>
          <w:i/>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How may an admission be proved?</w:t>
      </w:r>
    </w:p>
    <w:p w:rsidR="00861ACB" w:rsidRPr="00664C6B" w:rsidRDefault="00861ACB" w:rsidP="00861ACB">
      <w:pPr>
        <w:rPr>
          <w:rFonts w:ascii="Tahoma" w:hAnsi="Tahoma" w:cs="Tahoma"/>
          <w:sz w:val="18"/>
          <w:szCs w:val="18"/>
        </w:rPr>
      </w:pPr>
      <w:r w:rsidRPr="00664C6B">
        <w:rPr>
          <w:rFonts w:ascii="Tahoma" w:hAnsi="Tahoma" w:cs="Tahoma"/>
          <w:sz w:val="18"/>
          <w:szCs w:val="18"/>
        </w:rPr>
        <w:t xml:space="preserve"> </w:t>
      </w:r>
      <w:r w:rsidRPr="00664C6B">
        <w:rPr>
          <w:rFonts w:ascii="Tahoma" w:hAnsi="Tahoma" w:cs="Tahoma"/>
          <w:sz w:val="18"/>
          <w:szCs w:val="18"/>
        </w:rPr>
        <w:tab/>
        <w:t>An admission may be proved by the testimonies of those who heard the oral statement or to whom it was given, or who saw the act, and by presenting the written declaration itself.</w:t>
      </w:r>
    </w:p>
    <w:p w:rsidR="00861ACB" w:rsidRPr="00664C6B" w:rsidRDefault="00861ACB" w:rsidP="00861ACB">
      <w:pPr>
        <w:rPr>
          <w:rFonts w:ascii="Tahoma" w:hAnsi="Tahoma" w:cs="Tahoma"/>
          <w:sz w:val="18"/>
          <w:szCs w:val="18"/>
        </w:rPr>
      </w:pPr>
    </w:p>
    <w:p w:rsidR="00861ACB" w:rsidRPr="00664C6B" w:rsidRDefault="00861ACB" w:rsidP="009665E5">
      <w:pPr>
        <w:numPr>
          <w:ilvl w:val="0"/>
          <w:numId w:val="25"/>
        </w:numPr>
        <w:tabs>
          <w:tab w:val="clear" w:pos="360"/>
          <w:tab w:val="num" w:pos="0"/>
        </w:tabs>
        <w:ind w:left="90"/>
        <w:rPr>
          <w:rFonts w:ascii="Tahoma" w:hAnsi="Tahoma" w:cs="Tahoma"/>
          <w:b/>
          <w:i/>
          <w:sz w:val="18"/>
          <w:szCs w:val="18"/>
        </w:rPr>
      </w:pPr>
      <w:r w:rsidRPr="00664C6B">
        <w:rPr>
          <w:rFonts w:ascii="Tahoma" w:hAnsi="Tahoma" w:cs="Tahoma"/>
          <w:b/>
          <w:i/>
          <w:sz w:val="18"/>
          <w:szCs w:val="18"/>
        </w:rPr>
        <w:t xml:space="preserve"> What is a self-serving declaration? Is it admissible in evidence?</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It is declaration that is favorable to the interest of the declarant. It is not admissible in evidence as proof of the facts asserted. The assertion is basically hearsay in character and not trus</w:t>
      </w:r>
      <w:r w:rsidR="00985622" w:rsidRPr="00664C6B">
        <w:rPr>
          <w:rFonts w:ascii="Tahoma" w:hAnsi="Tahoma" w:cs="Tahoma"/>
          <w:sz w:val="18"/>
          <w:szCs w:val="18"/>
        </w:rPr>
        <w:t>tworthy. To allow admission in evidence will</w:t>
      </w:r>
      <w:r w:rsidRPr="00664C6B">
        <w:rPr>
          <w:rFonts w:ascii="Tahoma" w:hAnsi="Tahoma" w:cs="Tahoma"/>
          <w:sz w:val="18"/>
          <w:szCs w:val="18"/>
        </w:rPr>
        <w:t xml:space="preserve"> promote perjury and fraud.</w:t>
      </w:r>
    </w:p>
    <w:p w:rsidR="00861ACB" w:rsidRPr="00664C6B" w:rsidRDefault="00861ACB" w:rsidP="00861ACB">
      <w:pPr>
        <w:ind w:firstLine="720"/>
        <w:rPr>
          <w:rFonts w:ascii="Tahoma" w:hAnsi="Tahoma" w:cs="Tahoma"/>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State the requisites of an admission by a party.</w:t>
      </w:r>
    </w:p>
    <w:p w:rsidR="00861ACB" w:rsidRPr="00664C6B" w:rsidRDefault="00861ACB" w:rsidP="00861ACB">
      <w:pPr>
        <w:tabs>
          <w:tab w:val="left" w:pos="360"/>
        </w:tabs>
        <w:rPr>
          <w:rFonts w:ascii="Tahoma" w:hAnsi="Tahoma" w:cs="Tahoma"/>
          <w:sz w:val="18"/>
          <w:szCs w:val="18"/>
        </w:rPr>
      </w:pPr>
      <w:r w:rsidRPr="00664C6B">
        <w:rPr>
          <w:rFonts w:ascii="Tahoma" w:hAnsi="Tahoma" w:cs="Tahoma"/>
          <w:sz w:val="18"/>
          <w:szCs w:val="18"/>
        </w:rPr>
        <w:tab/>
      </w:r>
      <w:r w:rsidRPr="00664C6B">
        <w:rPr>
          <w:rFonts w:ascii="Tahoma" w:hAnsi="Tahoma" w:cs="Tahoma"/>
          <w:sz w:val="18"/>
          <w:szCs w:val="18"/>
        </w:rPr>
        <w:tab/>
        <w:t>The requisites for admissibility of an admission whether judicial or extrajudicial are:</w:t>
      </w:r>
    </w:p>
    <w:p w:rsidR="00861ACB" w:rsidRPr="00664C6B" w:rsidRDefault="00861ACB" w:rsidP="00861ACB">
      <w:pPr>
        <w:pStyle w:val="BAR1"/>
        <w:numPr>
          <w:ilvl w:val="1"/>
          <w:numId w:val="10"/>
        </w:numPr>
        <w:tabs>
          <w:tab w:val="clear" w:pos="1800"/>
          <w:tab w:val="num" w:pos="720"/>
          <w:tab w:val="num" w:pos="1890"/>
        </w:tabs>
        <w:spacing w:line="240" w:lineRule="auto"/>
        <w:ind w:left="720"/>
        <w:rPr>
          <w:rFonts w:ascii="Tahoma" w:hAnsi="Tahoma" w:cs="Tahoma"/>
          <w:sz w:val="18"/>
          <w:szCs w:val="18"/>
        </w:rPr>
      </w:pPr>
      <w:r w:rsidRPr="00664C6B">
        <w:rPr>
          <w:rFonts w:ascii="Tahoma" w:hAnsi="Tahoma" w:cs="Tahoma"/>
          <w:sz w:val="18"/>
          <w:szCs w:val="18"/>
        </w:rPr>
        <w:t>Involves a matter of fact, not of law</w:t>
      </w:r>
    </w:p>
    <w:p w:rsidR="00861ACB" w:rsidRPr="00664C6B" w:rsidRDefault="00861ACB" w:rsidP="00861ACB">
      <w:pPr>
        <w:pStyle w:val="BAR1"/>
        <w:numPr>
          <w:ilvl w:val="1"/>
          <w:numId w:val="10"/>
        </w:numPr>
        <w:tabs>
          <w:tab w:val="clear" w:pos="1800"/>
          <w:tab w:val="num" w:pos="720"/>
          <w:tab w:val="num" w:pos="1890"/>
        </w:tabs>
        <w:spacing w:line="240" w:lineRule="auto"/>
        <w:ind w:left="720"/>
        <w:rPr>
          <w:rFonts w:ascii="Tahoma" w:hAnsi="Tahoma" w:cs="Tahoma"/>
          <w:sz w:val="18"/>
          <w:szCs w:val="18"/>
        </w:rPr>
      </w:pPr>
      <w:r w:rsidRPr="00664C6B">
        <w:rPr>
          <w:rFonts w:ascii="Tahoma" w:hAnsi="Tahoma" w:cs="Tahoma"/>
          <w:sz w:val="18"/>
          <w:szCs w:val="18"/>
        </w:rPr>
        <w:t>Categorical and definite</w:t>
      </w:r>
    </w:p>
    <w:p w:rsidR="00861ACB" w:rsidRPr="00664C6B" w:rsidRDefault="00861ACB" w:rsidP="00861ACB">
      <w:pPr>
        <w:pStyle w:val="BAR1"/>
        <w:numPr>
          <w:ilvl w:val="1"/>
          <w:numId w:val="10"/>
        </w:numPr>
        <w:tabs>
          <w:tab w:val="clear" w:pos="1800"/>
          <w:tab w:val="num" w:pos="720"/>
          <w:tab w:val="num" w:pos="1890"/>
        </w:tabs>
        <w:spacing w:line="240" w:lineRule="auto"/>
        <w:ind w:left="720"/>
        <w:rPr>
          <w:rFonts w:ascii="Tahoma" w:hAnsi="Tahoma" w:cs="Tahoma"/>
          <w:sz w:val="18"/>
          <w:szCs w:val="18"/>
        </w:rPr>
      </w:pPr>
      <w:r w:rsidRPr="00664C6B">
        <w:rPr>
          <w:rFonts w:ascii="Tahoma" w:hAnsi="Tahoma" w:cs="Tahoma"/>
          <w:sz w:val="18"/>
          <w:szCs w:val="18"/>
        </w:rPr>
        <w:lastRenderedPageBreak/>
        <w:t>Knowingly and voluntarily made, and</w:t>
      </w:r>
    </w:p>
    <w:p w:rsidR="00861ACB" w:rsidRPr="00664C6B" w:rsidRDefault="00861ACB" w:rsidP="00861ACB">
      <w:pPr>
        <w:pStyle w:val="BAR1"/>
        <w:numPr>
          <w:ilvl w:val="1"/>
          <w:numId w:val="10"/>
        </w:numPr>
        <w:tabs>
          <w:tab w:val="clear" w:pos="1800"/>
          <w:tab w:val="num" w:pos="720"/>
          <w:tab w:val="num" w:pos="1890"/>
        </w:tabs>
        <w:spacing w:line="240" w:lineRule="auto"/>
        <w:ind w:left="720"/>
        <w:rPr>
          <w:rFonts w:ascii="Tahoma" w:hAnsi="Tahoma" w:cs="Tahoma"/>
          <w:sz w:val="18"/>
          <w:szCs w:val="18"/>
        </w:rPr>
      </w:pPr>
      <w:r w:rsidRPr="00664C6B">
        <w:rPr>
          <w:rFonts w:ascii="Tahoma" w:hAnsi="Tahoma" w:cs="Tahoma"/>
          <w:sz w:val="18"/>
          <w:szCs w:val="18"/>
        </w:rPr>
        <w:t>Adverse to the interest of the one making the admission, otherwise, the evidence becomes self-serving and inadmissible as hearsay.</w:t>
      </w:r>
    </w:p>
    <w:p w:rsidR="00861ACB" w:rsidRPr="00664C6B" w:rsidRDefault="00861ACB" w:rsidP="00861ACB">
      <w:pPr>
        <w:pStyle w:val="BAR1"/>
        <w:numPr>
          <w:ilvl w:val="1"/>
          <w:numId w:val="10"/>
        </w:numPr>
        <w:tabs>
          <w:tab w:val="clear" w:pos="1800"/>
          <w:tab w:val="num" w:pos="720"/>
          <w:tab w:val="num" w:pos="1890"/>
        </w:tabs>
        <w:spacing w:line="240" w:lineRule="auto"/>
        <w:ind w:left="720"/>
        <w:rPr>
          <w:rFonts w:ascii="Tahoma" w:hAnsi="Tahoma" w:cs="Tahoma"/>
          <w:sz w:val="18"/>
          <w:szCs w:val="18"/>
        </w:rPr>
      </w:pPr>
      <w:r w:rsidRPr="00664C6B">
        <w:rPr>
          <w:rFonts w:ascii="Tahoma" w:hAnsi="Tahoma" w:cs="Tahoma"/>
          <w:sz w:val="18"/>
          <w:szCs w:val="18"/>
        </w:rPr>
        <w:t>It must be relevant to the fact in issue.</w:t>
      </w:r>
    </w:p>
    <w:p w:rsidR="00861ACB" w:rsidRPr="00664C6B" w:rsidRDefault="00861ACB" w:rsidP="00861ACB">
      <w:pPr>
        <w:ind w:firstLine="720"/>
        <w:rPr>
          <w:rFonts w:ascii="Tahoma" w:hAnsi="Tahoma" w:cs="Tahoma"/>
          <w:i/>
          <w:sz w:val="18"/>
          <w:szCs w:val="18"/>
        </w:rPr>
      </w:pPr>
      <w:r w:rsidRPr="00664C6B">
        <w:rPr>
          <w:rFonts w:ascii="Tahoma" w:hAnsi="Tahoma" w:cs="Tahoma"/>
          <w:sz w:val="18"/>
          <w:szCs w:val="18"/>
        </w:rPr>
        <w:t xml:space="preserve">(Note: The evidentiary value of an admission is two-fold, they are used either: (a) As </w:t>
      </w:r>
      <w:r w:rsidRPr="00664C6B">
        <w:rPr>
          <w:rFonts w:ascii="Tahoma" w:hAnsi="Tahoma" w:cs="Tahoma"/>
          <w:i/>
          <w:sz w:val="18"/>
          <w:szCs w:val="18"/>
        </w:rPr>
        <w:t xml:space="preserve">Independent evidence </w:t>
      </w:r>
      <w:r w:rsidRPr="00664C6B">
        <w:rPr>
          <w:rFonts w:ascii="Tahoma" w:hAnsi="Tahoma" w:cs="Tahoma"/>
          <w:sz w:val="18"/>
          <w:szCs w:val="18"/>
        </w:rPr>
        <w:t xml:space="preserve">to prove a fact; or (b) For purposes of </w:t>
      </w:r>
      <w:r w:rsidRPr="00664C6B">
        <w:rPr>
          <w:rFonts w:ascii="Tahoma" w:hAnsi="Tahoma" w:cs="Tahoma"/>
          <w:i/>
          <w:sz w:val="18"/>
          <w:szCs w:val="18"/>
        </w:rPr>
        <w:t>impeachment.</w:t>
      </w:r>
    </w:p>
    <w:p w:rsidR="001857FF" w:rsidRPr="00664C6B" w:rsidRDefault="001857FF" w:rsidP="00861ACB">
      <w:pPr>
        <w:ind w:firstLine="720"/>
        <w:rPr>
          <w:rFonts w:ascii="Tahoma" w:hAnsi="Tahoma" w:cs="Tahoma"/>
          <w:i/>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What is the concept of a Compromise?</w:t>
      </w:r>
    </w:p>
    <w:p w:rsidR="00861ACB" w:rsidRPr="00664C6B" w:rsidRDefault="00861ACB" w:rsidP="00861ACB">
      <w:pPr>
        <w:ind w:firstLine="720"/>
        <w:rPr>
          <w:rFonts w:ascii="Tahoma" w:hAnsi="Tahoma" w:cs="Tahoma"/>
          <w:b/>
          <w:i/>
          <w:sz w:val="18"/>
          <w:szCs w:val="18"/>
        </w:rPr>
      </w:pPr>
      <w:r w:rsidRPr="00664C6B">
        <w:rPr>
          <w:rFonts w:ascii="Tahoma" w:hAnsi="Tahoma" w:cs="Tahoma"/>
          <w:sz w:val="18"/>
          <w:szCs w:val="18"/>
        </w:rPr>
        <w:t>A compromise is a contract whereby the parties, by making reciprocal concessions, avoid litigation or put an end to one already commenced. (Article 2028 NCC). In civil cases an offer of compromise is not an admission of any liability, and is not admissible in evidence against the one making the offer. (Sec. 27, Rule 130)</w:t>
      </w:r>
    </w:p>
    <w:p w:rsidR="00861ACB" w:rsidRPr="00664C6B" w:rsidRDefault="00861ACB" w:rsidP="00861ACB">
      <w:pPr>
        <w:ind w:firstLine="720"/>
        <w:rPr>
          <w:rFonts w:ascii="Tahoma" w:hAnsi="Tahoma" w:cs="Tahoma"/>
          <w:b/>
          <w:sz w:val="18"/>
          <w:szCs w:val="18"/>
        </w:rPr>
      </w:pPr>
      <w:r w:rsidRPr="00664C6B">
        <w:rPr>
          <w:rFonts w:ascii="Tahoma" w:hAnsi="Tahoma" w:cs="Tahoma"/>
          <w:sz w:val="18"/>
          <w:szCs w:val="18"/>
        </w:rPr>
        <w:t>In criminal cases, except in those cases involving quasi offenses or those allowed by law to be compromises, an offer of compromise may be received as an implied admission of guilt. (Ibid; see however Rule 118, Rules on Criminal Procedure re: plea bargaining)</w:t>
      </w:r>
    </w:p>
    <w:p w:rsidR="00861ACB" w:rsidRPr="00664C6B" w:rsidRDefault="00861ACB" w:rsidP="00861ACB">
      <w:pPr>
        <w:rPr>
          <w:rFonts w:ascii="Tahoma" w:hAnsi="Tahoma" w:cs="Tahoma"/>
          <w:sz w:val="18"/>
          <w:szCs w:val="18"/>
        </w:rPr>
      </w:pPr>
      <w:r w:rsidRPr="00664C6B">
        <w:rPr>
          <w:rFonts w:ascii="Tahoma" w:hAnsi="Tahoma" w:cs="Tahoma"/>
          <w:sz w:val="18"/>
          <w:szCs w:val="18"/>
        </w:rPr>
        <w:t xml:space="preserve">  </w:t>
      </w:r>
      <w:r w:rsidRPr="00664C6B">
        <w:rPr>
          <w:rFonts w:ascii="Tahoma" w:hAnsi="Tahoma" w:cs="Tahoma"/>
          <w:b/>
          <w:sz w:val="18"/>
          <w:szCs w:val="18"/>
        </w:rPr>
        <w:t xml:space="preserve">    </w:t>
      </w:r>
      <w:r w:rsidRPr="00664C6B">
        <w:rPr>
          <w:rFonts w:ascii="Tahoma" w:hAnsi="Tahoma" w:cs="Tahoma"/>
          <w:sz w:val="18"/>
          <w:szCs w:val="18"/>
        </w:rPr>
        <w:t xml:space="preserve">  </w:t>
      </w: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lastRenderedPageBreak/>
        <w:t xml:space="preserve"> State the reason why the law allows compromise in certain cases?</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 It is the policy of the law to encourage the parties to settle their differences peacefully without need of going to the courts and in keeping with the trend to settle disputes through “alternative dispute resolutions”, as well as to unclog the docket of the courts. </w:t>
      </w:r>
    </w:p>
    <w:p w:rsidR="00861ACB" w:rsidRPr="00664C6B" w:rsidRDefault="00861ACB" w:rsidP="00861ACB">
      <w:pPr>
        <w:ind w:left="360"/>
        <w:rPr>
          <w:rFonts w:ascii="Tahoma" w:hAnsi="Tahoma" w:cs="Tahoma"/>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State some statutory provisions that adopt the policy of allowing compromises?</w:t>
      </w:r>
    </w:p>
    <w:p w:rsidR="00861ACB" w:rsidRPr="00664C6B" w:rsidRDefault="00861ACB" w:rsidP="00861ACB">
      <w:pPr>
        <w:ind w:firstLine="576"/>
        <w:rPr>
          <w:rFonts w:ascii="Tahoma" w:hAnsi="Tahoma" w:cs="Tahoma"/>
          <w:sz w:val="18"/>
          <w:szCs w:val="18"/>
        </w:rPr>
      </w:pPr>
      <w:r w:rsidRPr="00664C6B">
        <w:rPr>
          <w:rFonts w:ascii="Tahoma" w:hAnsi="Tahoma" w:cs="Tahoma"/>
          <w:sz w:val="18"/>
          <w:szCs w:val="18"/>
        </w:rPr>
        <w:t xml:space="preserve">The following laws embody the policy of allowing compromises, to wit:  </w:t>
      </w:r>
    </w:p>
    <w:p w:rsidR="00861ACB" w:rsidRPr="00664C6B" w:rsidRDefault="00861ACB" w:rsidP="00861ACB">
      <w:pPr>
        <w:ind w:firstLine="576"/>
        <w:rPr>
          <w:rFonts w:ascii="Tahoma" w:hAnsi="Tahoma" w:cs="Tahoma"/>
          <w:sz w:val="18"/>
          <w:szCs w:val="18"/>
        </w:rPr>
      </w:pPr>
      <w:r w:rsidRPr="00664C6B">
        <w:rPr>
          <w:rFonts w:ascii="Tahoma" w:hAnsi="Tahoma" w:cs="Tahoma"/>
          <w:sz w:val="18"/>
          <w:szCs w:val="18"/>
        </w:rPr>
        <w:t>1. Local Government Code which established the Barangay Conciliation programs and require that certain cases be referred first to it for possible settlement before they are elevated in court;</w:t>
      </w:r>
    </w:p>
    <w:p w:rsidR="00861ACB" w:rsidRPr="00664C6B" w:rsidRDefault="00861ACB" w:rsidP="00861ACB">
      <w:pPr>
        <w:ind w:firstLine="576"/>
        <w:rPr>
          <w:rFonts w:ascii="Tahoma" w:hAnsi="Tahoma" w:cs="Tahoma"/>
          <w:sz w:val="18"/>
          <w:szCs w:val="18"/>
        </w:rPr>
      </w:pPr>
      <w:r w:rsidRPr="00664C6B">
        <w:rPr>
          <w:rFonts w:ascii="Tahoma" w:hAnsi="Tahoma" w:cs="Tahoma"/>
          <w:sz w:val="18"/>
          <w:szCs w:val="18"/>
        </w:rPr>
        <w:t>2.  The Pre-Trial Conference under the Rules of Court (Rule 18 and Rule 118) where one of the subject matter is the possibility of the parties arriving at an amicable settlement or where the accused is allowed to plead to lesser offense;</w:t>
      </w:r>
    </w:p>
    <w:p w:rsidR="00861ACB" w:rsidRPr="00664C6B" w:rsidRDefault="00861ACB" w:rsidP="00861ACB">
      <w:pPr>
        <w:ind w:firstLine="576"/>
        <w:rPr>
          <w:rFonts w:ascii="Tahoma" w:hAnsi="Tahoma" w:cs="Tahoma"/>
          <w:sz w:val="18"/>
          <w:szCs w:val="18"/>
        </w:rPr>
      </w:pPr>
      <w:r w:rsidRPr="00664C6B">
        <w:rPr>
          <w:rFonts w:ascii="Tahoma" w:hAnsi="Tahoma" w:cs="Tahoma"/>
          <w:sz w:val="18"/>
          <w:szCs w:val="18"/>
        </w:rPr>
        <w:t>3. The provisions of the Civil Code and Family Code allowing for a “cooling-off” period between members of the family who are the parties involved;</w:t>
      </w:r>
    </w:p>
    <w:p w:rsidR="00861ACB" w:rsidRPr="00664C6B" w:rsidRDefault="00861ACB" w:rsidP="00861ACB">
      <w:pPr>
        <w:ind w:firstLine="576"/>
        <w:rPr>
          <w:rFonts w:ascii="Tahoma" w:hAnsi="Tahoma" w:cs="Tahoma"/>
          <w:sz w:val="18"/>
          <w:szCs w:val="18"/>
        </w:rPr>
      </w:pPr>
      <w:r w:rsidRPr="00664C6B">
        <w:rPr>
          <w:rFonts w:ascii="Tahoma" w:hAnsi="Tahoma" w:cs="Tahoma"/>
          <w:sz w:val="18"/>
          <w:szCs w:val="18"/>
        </w:rPr>
        <w:t xml:space="preserve">4.  R.A. 9295 on Compulsory referral of cases for Mediation. In Court-Annexed Mediation: this is a process of settling disputes with the assistance of an acceptable, impartial and neutral third party called a mediator. The mediator helps parties identify issues and develop proposals to resolve their dispute. Once the parties have arrived at a mutually acceptable arrangement, the agreement becomes the basis for the court’s decision on the case. </w:t>
      </w:r>
    </w:p>
    <w:p w:rsidR="00861ACB" w:rsidRPr="00664C6B" w:rsidRDefault="00861ACB" w:rsidP="00861ACB">
      <w:pPr>
        <w:ind w:firstLine="720"/>
        <w:rPr>
          <w:rFonts w:ascii="Tahoma" w:hAnsi="Tahoma" w:cs="Tahoma"/>
          <w:b/>
          <w:i/>
          <w:sz w:val="18"/>
          <w:szCs w:val="18"/>
        </w:rPr>
      </w:pPr>
      <w:r w:rsidRPr="00664C6B">
        <w:rPr>
          <w:rFonts w:ascii="Tahoma" w:hAnsi="Tahoma" w:cs="Tahoma"/>
          <w:b/>
          <w:i/>
          <w:sz w:val="18"/>
          <w:szCs w:val="18"/>
        </w:rPr>
        <w:t>Note: In the above circumstances, an offer to compromise is not admissible in evidence as an admission of liability or guilt if the same is not accepted.</w:t>
      </w:r>
    </w:p>
    <w:p w:rsidR="00861ACB" w:rsidRPr="00664C6B" w:rsidRDefault="00861ACB" w:rsidP="00861ACB">
      <w:pPr>
        <w:ind w:firstLine="720"/>
        <w:rPr>
          <w:rFonts w:ascii="Tahoma" w:hAnsi="Tahoma" w:cs="Tahoma"/>
          <w:b/>
          <w:i/>
          <w:sz w:val="18"/>
          <w:szCs w:val="18"/>
        </w:rPr>
      </w:pPr>
    </w:p>
    <w:p w:rsidR="00861ACB" w:rsidRPr="00664C6B" w:rsidRDefault="00861ACB" w:rsidP="009665E5">
      <w:pPr>
        <w:numPr>
          <w:ilvl w:val="0"/>
          <w:numId w:val="25"/>
        </w:numPr>
        <w:tabs>
          <w:tab w:val="clear" w:pos="360"/>
          <w:tab w:val="num" w:pos="0"/>
        </w:tabs>
        <w:ind w:left="90"/>
        <w:rPr>
          <w:rFonts w:ascii="Tahoma" w:hAnsi="Tahoma" w:cs="Tahoma"/>
          <w:b/>
          <w:i/>
          <w:sz w:val="18"/>
          <w:szCs w:val="18"/>
        </w:rPr>
      </w:pPr>
      <w:r w:rsidRPr="00664C6B">
        <w:rPr>
          <w:rFonts w:ascii="Tahoma" w:hAnsi="Tahoma" w:cs="Tahoma"/>
          <w:b/>
          <w:i/>
          <w:sz w:val="18"/>
          <w:szCs w:val="18"/>
        </w:rPr>
        <w:t xml:space="preserve"> State the instances when an offer to compromise may be admissible in evidence against the </w:t>
      </w:r>
      <w:proofErr w:type="spellStart"/>
      <w:r w:rsidRPr="00664C6B">
        <w:rPr>
          <w:rFonts w:ascii="Tahoma" w:hAnsi="Tahoma" w:cs="Tahoma"/>
          <w:b/>
          <w:i/>
          <w:sz w:val="18"/>
          <w:szCs w:val="18"/>
        </w:rPr>
        <w:t>offeror</w:t>
      </w:r>
      <w:proofErr w:type="spellEnd"/>
      <w:r w:rsidRPr="00664C6B">
        <w:rPr>
          <w:rFonts w:ascii="Tahoma" w:hAnsi="Tahoma" w:cs="Tahoma"/>
          <w:b/>
          <w:i/>
          <w:sz w:val="18"/>
          <w:szCs w:val="18"/>
        </w:rPr>
        <w:t>.</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The offer to compromise is admissible in evidence against the </w:t>
      </w:r>
      <w:proofErr w:type="spellStart"/>
      <w:r w:rsidRPr="00664C6B">
        <w:rPr>
          <w:rFonts w:ascii="Tahoma" w:hAnsi="Tahoma" w:cs="Tahoma"/>
          <w:sz w:val="18"/>
          <w:szCs w:val="18"/>
        </w:rPr>
        <w:t>offeror</w:t>
      </w:r>
      <w:proofErr w:type="spellEnd"/>
      <w:r w:rsidRPr="00664C6B">
        <w:rPr>
          <w:rFonts w:ascii="Tahoma" w:hAnsi="Tahoma" w:cs="Tahoma"/>
          <w:sz w:val="18"/>
          <w:szCs w:val="18"/>
        </w:rPr>
        <w:t xml:space="preserve"> under the following circumstances:</w:t>
      </w:r>
    </w:p>
    <w:p w:rsidR="00101081" w:rsidRPr="00664C6B" w:rsidRDefault="00861ACB" w:rsidP="00101081">
      <w:pPr>
        <w:ind w:firstLine="288"/>
        <w:rPr>
          <w:rFonts w:ascii="Tahoma" w:hAnsi="Tahoma" w:cs="Tahoma"/>
          <w:sz w:val="18"/>
          <w:szCs w:val="18"/>
        </w:rPr>
      </w:pPr>
      <w:r w:rsidRPr="00664C6B">
        <w:rPr>
          <w:rFonts w:ascii="Tahoma" w:hAnsi="Tahoma" w:cs="Tahoma"/>
          <w:sz w:val="18"/>
          <w:szCs w:val="18"/>
        </w:rPr>
        <w:t xml:space="preserve">   </w:t>
      </w:r>
      <w:r w:rsidRPr="00664C6B">
        <w:rPr>
          <w:rFonts w:ascii="Tahoma" w:hAnsi="Tahoma" w:cs="Tahoma"/>
          <w:sz w:val="18"/>
          <w:szCs w:val="18"/>
        </w:rPr>
        <w:tab/>
        <w:t>1. When the offer contains an admission of an independent fact.</w:t>
      </w:r>
    </w:p>
    <w:p w:rsidR="00861ACB" w:rsidRPr="00664C6B" w:rsidRDefault="00861ACB" w:rsidP="00101081">
      <w:pPr>
        <w:ind w:firstLine="720"/>
        <w:rPr>
          <w:rFonts w:ascii="Tahoma" w:hAnsi="Tahoma" w:cs="Tahoma"/>
          <w:sz w:val="18"/>
          <w:szCs w:val="18"/>
        </w:rPr>
      </w:pPr>
      <w:r w:rsidRPr="00664C6B">
        <w:rPr>
          <w:rFonts w:ascii="Tahoma" w:hAnsi="Tahoma" w:cs="Tahoma"/>
          <w:sz w:val="18"/>
          <w:szCs w:val="18"/>
        </w:rPr>
        <w:t xml:space="preserve">2. When the offer contains an admission of liability, such as the existence and correctness of the amount. </w:t>
      </w:r>
    </w:p>
    <w:p w:rsidR="00861ACB" w:rsidRPr="00664C6B" w:rsidRDefault="00861ACB" w:rsidP="00861ACB">
      <w:pPr>
        <w:ind w:left="576"/>
        <w:rPr>
          <w:rFonts w:ascii="Tahoma" w:hAnsi="Tahoma" w:cs="Tahoma"/>
          <w:sz w:val="18"/>
          <w:szCs w:val="18"/>
        </w:rPr>
      </w:pPr>
      <w:r w:rsidRPr="00664C6B">
        <w:rPr>
          <w:rFonts w:ascii="Tahoma" w:hAnsi="Tahoma" w:cs="Tahoma"/>
          <w:sz w:val="18"/>
          <w:szCs w:val="18"/>
        </w:rPr>
        <w:t xml:space="preserve">  </w:t>
      </w:r>
    </w:p>
    <w:p w:rsidR="00861ACB" w:rsidRPr="00664C6B" w:rsidRDefault="00861ACB" w:rsidP="009665E5">
      <w:pPr>
        <w:numPr>
          <w:ilvl w:val="0"/>
          <w:numId w:val="25"/>
        </w:numPr>
        <w:tabs>
          <w:tab w:val="clear" w:pos="360"/>
          <w:tab w:val="num" w:pos="0"/>
        </w:tabs>
        <w:ind w:left="0" w:firstLine="0"/>
        <w:rPr>
          <w:rFonts w:ascii="Tahoma" w:hAnsi="Tahoma" w:cs="Tahoma"/>
          <w:b/>
          <w:i/>
          <w:sz w:val="18"/>
          <w:szCs w:val="18"/>
        </w:rPr>
      </w:pPr>
      <w:r w:rsidRPr="00664C6B">
        <w:rPr>
          <w:rFonts w:ascii="Tahoma" w:hAnsi="Tahoma" w:cs="Tahoma"/>
          <w:b/>
          <w:i/>
          <w:sz w:val="18"/>
          <w:szCs w:val="18"/>
        </w:rPr>
        <w:t xml:space="preserve"> Pedro sent a demand letter to Juan for the latter’s obligation. Juan writes back to Pedro offering to pay 30% of the obligation and the balance payable in three months because he will use part of his money to discharge an obligation in favor of Maria. Thereafter Maria sues Juan for sum of money arising from an obligation. May Maria use in evidence the letter of Juan to Pedro to show that Juan is indeed indebted to her?</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The answer is yes. This is an example of an offer that contains an admission of an independent fact. So that if Juan denies being indebted to Maria, the latter may use the admission of Juan in his letter to Pedro. As can be </w:t>
      </w:r>
      <w:r w:rsidRPr="00664C6B">
        <w:rPr>
          <w:rFonts w:ascii="Tahoma" w:hAnsi="Tahoma" w:cs="Tahoma"/>
          <w:sz w:val="18"/>
          <w:szCs w:val="18"/>
        </w:rPr>
        <w:lastRenderedPageBreak/>
        <w:t xml:space="preserve">seen in the problem, Juan’s letter to Pedro in effect shows that he was indebted to Maria. </w:t>
      </w:r>
    </w:p>
    <w:p w:rsidR="00861ACB" w:rsidRPr="00664C6B" w:rsidRDefault="00861ACB" w:rsidP="00861ACB">
      <w:pPr>
        <w:rPr>
          <w:rFonts w:ascii="Tahoma" w:hAnsi="Tahoma" w:cs="Tahoma"/>
          <w:sz w:val="18"/>
          <w:szCs w:val="18"/>
        </w:rPr>
      </w:pPr>
    </w:p>
    <w:p w:rsidR="00861ACB" w:rsidRPr="00664C6B" w:rsidRDefault="00861ACB" w:rsidP="009665E5">
      <w:pPr>
        <w:numPr>
          <w:ilvl w:val="0"/>
          <w:numId w:val="25"/>
        </w:numPr>
        <w:tabs>
          <w:tab w:val="clear" w:pos="360"/>
          <w:tab w:val="num" w:pos="0"/>
        </w:tabs>
        <w:ind w:left="0" w:firstLine="0"/>
        <w:rPr>
          <w:rFonts w:ascii="Tahoma" w:hAnsi="Tahoma" w:cs="Tahoma"/>
          <w:b/>
          <w:i/>
          <w:sz w:val="18"/>
          <w:szCs w:val="18"/>
        </w:rPr>
      </w:pPr>
      <w:r w:rsidRPr="00664C6B">
        <w:rPr>
          <w:rFonts w:ascii="Tahoma" w:hAnsi="Tahoma" w:cs="Tahoma"/>
          <w:b/>
          <w:i/>
          <w:sz w:val="18"/>
          <w:szCs w:val="18"/>
        </w:rPr>
        <w:t xml:space="preserve"> John and Marie entered into a contract of sale of jewelry. Thereafter John sued Marie for her failure to deliver the jewelry subject of the sale. During the pre-trial, Marie offered to deliver the jewelry after she has redeemed them from Don. The offer was accepted by John and the case was dismissed. Later Marie filed a criminal case for theft against Don. May Don validly use as a defense the admission of Marie in the civil case that was dismissed?</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The answer is yes. It must be noted that in the pre-trial conference, Marie in effect admitted that the possession of Don over the jewelry was legal. The fact that Marie declared during the pre-trial that she was going to redeem the jewelry from Don proves that the latter did not commit the crime against Marie.</w:t>
      </w:r>
    </w:p>
    <w:p w:rsidR="00861ACB" w:rsidRPr="00664C6B" w:rsidRDefault="00861ACB" w:rsidP="00861ACB">
      <w:pPr>
        <w:rPr>
          <w:rFonts w:ascii="Tahoma" w:hAnsi="Tahoma" w:cs="Tahoma"/>
          <w:sz w:val="18"/>
          <w:szCs w:val="18"/>
        </w:rPr>
      </w:pPr>
    </w:p>
    <w:p w:rsidR="00861ACB" w:rsidRPr="00664C6B" w:rsidRDefault="00861ACB" w:rsidP="009665E5">
      <w:pPr>
        <w:numPr>
          <w:ilvl w:val="0"/>
          <w:numId w:val="25"/>
        </w:numPr>
        <w:tabs>
          <w:tab w:val="clear" w:pos="360"/>
          <w:tab w:val="num" w:pos="0"/>
        </w:tabs>
        <w:ind w:left="0" w:firstLine="0"/>
        <w:rPr>
          <w:rFonts w:ascii="Tahoma" w:hAnsi="Tahoma" w:cs="Tahoma"/>
          <w:b/>
          <w:i/>
          <w:sz w:val="18"/>
          <w:szCs w:val="18"/>
        </w:rPr>
      </w:pPr>
      <w:r w:rsidRPr="00664C6B">
        <w:rPr>
          <w:rFonts w:ascii="Tahoma" w:hAnsi="Tahoma" w:cs="Tahoma"/>
          <w:b/>
          <w:i/>
          <w:sz w:val="18"/>
          <w:szCs w:val="18"/>
        </w:rPr>
        <w:t xml:space="preserve"> Tony wrote a letter to Marsha asking for the return of his money and damages for the latter’s failure to deliver the goods subject matter of their agreement. Marsha promised to deliver the goods in a month’s time provided Tony will forego the damages. Additionally Marsha claims that the reason for the failure to make delivery was due to some unforeseen events. Marsha did not comply with her promise. Tony sues Marsha. May Tony use the offer of Marsha?</w:t>
      </w:r>
    </w:p>
    <w:p w:rsidR="00861ACB" w:rsidRPr="00664C6B" w:rsidRDefault="00861ACB" w:rsidP="00861ACB">
      <w:pPr>
        <w:ind w:firstLine="576"/>
        <w:rPr>
          <w:rFonts w:ascii="Tahoma" w:hAnsi="Tahoma" w:cs="Tahoma"/>
          <w:sz w:val="18"/>
          <w:szCs w:val="18"/>
        </w:rPr>
      </w:pPr>
      <w:r w:rsidRPr="00664C6B">
        <w:rPr>
          <w:rFonts w:ascii="Tahoma" w:hAnsi="Tahoma" w:cs="Tahoma"/>
          <w:sz w:val="18"/>
          <w:szCs w:val="18"/>
        </w:rPr>
        <w:t>The answer is yes. It must be noted in the problem that Marsha has, in effect admitted her liability to Tony by reason of her offer to make delivery and by asking for more time to comply with her obligation.</w:t>
      </w:r>
    </w:p>
    <w:p w:rsidR="00861ACB" w:rsidRPr="00664C6B" w:rsidRDefault="00861ACB" w:rsidP="00861ACB">
      <w:pPr>
        <w:ind w:firstLine="576"/>
        <w:rPr>
          <w:rFonts w:ascii="Tahoma" w:hAnsi="Tahoma" w:cs="Tahoma"/>
          <w:sz w:val="18"/>
          <w:szCs w:val="18"/>
        </w:rPr>
      </w:pPr>
    </w:p>
    <w:p w:rsidR="00861ACB" w:rsidRPr="00664C6B" w:rsidRDefault="00861ACB" w:rsidP="009665E5">
      <w:pPr>
        <w:numPr>
          <w:ilvl w:val="0"/>
          <w:numId w:val="25"/>
        </w:numPr>
        <w:tabs>
          <w:tab w:val="clear" w:pos="360"/>
          <w:tab w:val="num" w:pos="0"/>
        </w:tabs>
        <w:ind w:left="0" w:firstLine="0"/>
        <w:rPr>
          <w:rFonts w:ascii="Tahoma" w:hAnsi="Tahoma" w:cs="Tahoma"/>
          <w:b/>
          <w:i/>
          <w:sz w:val="18"/>
          <w:szCs w:val="18"/>
        </w:rPr>
      </w:pPr>
      <w:r w:rsidRPr="00664C6B">
        <w:rPr>
          <w:rFonts w:ascii="Tahoma" w:hAnsi="Tahoma" w:cs="Tahoma"/>
          <w:b/>
          <w:i/>
          <w:sz w:val="18"/>
          <w:szCs w:val="18"/>
        </w:rPr>
        <w:t xml:space="preserve"> Liza had been renting the house of </w:t>
      </w:r>
      <w:proofErr w:type="spellStart"/>
      <w:r w:rsidRPr="00664C6B">
        <w:rPr>
          <w:rFonts w:ascii="Tahoma" w:hAnsi="Tahoma" w:cs="Tahoma"/>
          <w:b/>
          <w:i/>
          <w:sz w:val="18"/>
          <w:szCs w:val="18"/>
        </w:rPr>
        <w:t>Zardo</w:t>
      </w:r>
      <w:proofErr w:type="spellEnd"/>
      <w:r w:rsidRPr="00664C6B">
        <w:rPr>
          <w:rFonts w:ascii="Tahoma" w:hAnsi="Tahoma" w:cs="Tahoma"/>
          <w:b/>
          <w:i/>
          <w:sz w:val="18"/>
          <w:szCs w:val="18"/>
        </w:rPr>
        <w:t xml:space="preserve"> for the past seven years. Later she received a letter from the latter demanding her to vacate the premises and to pay her unpaid rentals amounting to P200</w:t>
      </w:r>
      <w:r w:rsidR="0053023D" w:rsidRPr="00664C6B">
        <w:rPr>
          <w:rFonts w:ascii="Tahoma" w:hAnsi="Tahoma" w:cs="Tahoma"/>
          <w:b/>
          <w:i/>
          <w:sz w:val="18"/>
          <w:szCs w:val="18"/>
        </w:rPr>
        <w:t>, 000</w:t>
      </w:r>
      <w:r w:rsidRPr="00664C6B">
        <w:rPr>
          <w:rFonts w:ascii="Tahoma" w:hAnsi="Tahoma" w:cs="Tahoma"/>
          <w:b/>
          <w:i/>
          <w:sz w:val="18"/>
          <w:szCs w:val="18"/>
        </w:rPr>
        <w:t xml:space="preserve">. Liza wrote </w:t>
      </w:r>
      <w:proofErr w:type="spellStart"/>
      <w:r w:rsidRPr="00664C6B">
        <w:rPr>
          <w:rFonts w:ascii="Tahoma" w:hAnsi="Tahoma" w:cs="Tahoma"/>
          <w:b/>
          <w:i/>
          <w:sz w:val="18"/>
          <w:szCs w:val="18"/>
        </w:rPr>
        <w:t>Zardo</w:t>
      </w:r>
      <w:proofErr w:type="spellEnd"/>
      <w:r w:rsidRPr="00664C6B">
        <w:rPr>
          <w:rFonts w:ascii="Tahoma" w:hAnsi="Tahoma" w:cs="Tahoma"/>
          <w:b/>
          <w:i/>
          <w:sz w:val="18"/>
          <w:szCs w:val="18"/>
        </w:rPr>
        <w:t xml:space="preserve"> asking for two </w:t>
      </w:r>
      <w:proofErr w:type="spellStart"/>
      <w:r w:rsidRPr="00664C6B">
        <w:rPr>
          <w:rFonts w:ascii="Tahoma" w:hAnsi="Tahoma" w:cs="Tahoma"/>
          <w:b/>
          <w:i/>
          <w:sz w:val="18"/>
          <w:szCs w:val="18"/>
        </w:rPr>
        <w:t>months time</w:t>
      </w:r>
      <w:proofErr w:type="spellEnd"/>
      <w:r w:rsidRPr="00664C6B">
        <w:rPr>
          <w:rFonts w:ascii="Tahoma" w:hAnsi="Tahoma" w:cs="Tahoma"/>
          <w:b/>
          <w:i/>
          <w:sz w:val="18"/>
          <w:szCs w:val="18"/>
        </w:rPr>
        <w:t xml:space="preserve"> to pay the rentals in arrears as her money from Saudi Arabia has not arrived. Lisa did not comply in spite of the lapse of the period granted her. </w:t>
      </w:r>
      <w:proofErr w:type="spellStart"/>
      <w:r w:rsidRPr="00664C6B">
        <w:rPr>
          <w:rFonts w:ascii="Tahoma" w:hAnsi="Tahoma" w:cs="Tahoma"/>
          <w:b/>
          <w:i/>
          <w:sz w:val="18"/>
          <w:szCs w:val="18"/>
        </w:rPr>
        <w:t>Zardo</w:t>
      </w:r>
      <w:proofErr w:type="spellEnd"/>
      <w:r w:rsidRPr="00664C6B">
        <w:rPr>
          <w:rFonts w:ascii="Tahoma" w:hAnsi="Tahoma" w:cs="Tahoma"/>
          <w:b/>
          <w:i/>
          <w:sz w:val="18"/>
          <w:szCs w:val="18"/>
        </w:rPr>
        <w:t xml:space="preserve"> sued her for unlawful detainer and recovery of the unpaid rentals. May </w:t>
      </w:r>
      <w:proofErr w:type="spellStart"/>
      <w:r w:rsidRPr="00664C6B">
        <w:rPr>
          <w:rFonts w:ascii="Tahoma" w:hAnsi="Tahoma" w:cs="Tahoma"/>
          <w:b/>
          <w:i/>
          <w:sz w:val="18"/>
          <w:szCs w:val="18"/>
        </w:rPr>
        <w:t>Zardo</w:t>
      </w:r>
      <w:proofErr w:type="spellEnd"/>
      <w:r w:rsidRPr="00664C6B">
        <w:rPr>
          <w:rFonts w:ascii="Tahoma" w:hAnsi="Tahoma" w:cs="Tahoma"/>
          <w:b/>
          <w:i/>
          <w:sz w:val="18"/>
          <w:szCs w:val="18"/>
        </w:rPr>
        <w:t xml:space="preserve"> use Lisa’s letter in evidence to prove that the latter has violated the lease agreement?   </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The answer is yes. The letter of Lisa to </w:t>
      </w:r>
      <w:proofErr w:type="spellStart"/>
      <w:r w:rsidRPr="00664C6B">
        <w:rPr>
          <w:rFonts w:ascii="Tahoma" w:hAnsi="Tahoma" w:cs="Tahoma"/>
          <w:sz w:val="18"/>
          <w:szCs w:val="18"/>
        </w:rPr>
        <w:t>Zardo</w:t>
      </w:r>
      <w:proofErr w:type="spellEnd"/>
      <w:r w:rsidRPr="00664C6B">
        <w:rPr>
          <w:rFonts w:ascii="Tahoma" w:hAnsi="Tahoma" w:cs="Tahoma"/>
          <w:sz w:val="18"/>
          <w:szCs w:val="18"/>
        </w:rPr>
        <w:t xml:space="preserve"> contains an admission of her liability in favor of the latter. In fact, she admitted the correctness of the amount of her obligation to </w:t>
      </w:r>
      <w:proofErr w:type="spellStart"/>
      <w:r w:rsidRPr="00664C6B">
        <w:rPr>
          <w:rFonts w:ascii="Tahoma" w:hAnsi="Tahoma" w:cs="Tahoma"/>
          <w:sz w:val="18"/>
          <w:szCs w:val="18"/>
        </w:rPr>
        <w:t>Zardo</w:t>
      </w:r>
      <w:proofErr w:type="spellEnd"/>
      <w:r w:rsidRPr="00664C6B">
        <w:rPr>
          <w:rFonts w:ascii="Tahoma" w:hAnsi="Tahoma" w:cs="Tahoma"/>
          <w:sz w:val="18"/>
          <w:szCs w:val="18"/>
        </w:rPr>
        <w:t>.</w:t>
      </w:r>
    </w:p>
    <w:p w:rsidR="00861ACB" w:rsidRPr="00664C6B" w:rsidRDefault="00861ACB" w:rsidP="00861ACB">
      <w:pPr>
        <w:ind w:firstLine="720"/>
        <w:rPr>
          <w:rFonts w:ascii="Tahoma" w:hAnsi="Tahoma" w:cs="Tahoma"/>
          <w:sz w:val="18"/>
          <w:szCs w:val="18"/>
        </w:rPr>
      </w:pPr>
    </w:p>
    <w:p w:rsidR="00861ACB" w:rsidRPr="00664C6B" w:rsidRDefault="00861ACB" w:rsidP="009665E5">
      <w:pPr>
        <w:numPr>
          <w:ilvl w:val="0"/>
          <w:numId w:val="25"/>
        </w:numPr>
        <w:tabs>
          <w:tab w:val="clear" w:pos="360"/>
          <w:tab w:val="num" w:pos="0"/>
        </w:tabs>
        <w:ind w:left="0" w:firstLine="0"/>
        <w:rPr>
          <w:rFonts w:ascii="Tahoma" w:hAnsi="Tahoma" w:cs="Tahoma"/>
          <w:b/>
          <w:i/>
          <w:sz w:val="18"/>
          <w:szCs w:val="18"/>
        </w:rPr>
      </w:pPr>
      <w:r w:rsidRPr="00664C6B">
        <w:rPr>
          <w:rFonts w:ascii="Tahoma" w:hAnsi="Tahoma" w:cs="Tahoma"/>
          <w:b/>
          <w:i/>
          <w:sz w:val="18"/>
          <w:szCs w:val="18"/>
        </w:rPr>
        <w:t xml:space="preserve"> State the instances where an offer of compromise in criminal actions is not considered as an implied admission of guilt.</w:t>
      </w:r>
    </w:p>
    <w:p w:rsidR="00861ACB" w:rsidRPr="00664C6B" w:rsidRDefault="00861ACB" w:rsidP="00861ACB">
      <w:pPr>
        <w:rPr>
          <w:rFonts w:ascii="Tahoma" w:hAnsi="Tahoma" w:cs="Tahoma"/>
          <w:sz w:val="18"/>
          <w:szCs w:val="18"/>
        </w:rPr>
      </w:pPr>
      <w:r w:rsidRPr="00664C6B">
        <w:rPr>
          <w:rFonts w:ascii="Tahoma" w:hAnsi="Tahoma" w:cs="Tahoma"/>
          <w:sz w:val="18"/>
          <w:szCs w:val="18"/>
        </w:rPr>
        <w:t>An offer of compromise is not an implied admission of guilt in the following cases, wit:</w:t>
      </w:r>
    </w:p>
    <w:p w:rsidR="00861ACB" w:rsidRPr="00664C6B" w:rsidRDefault="00861ACB" w:rsidP="00861ACB">
      <w:pPr>
        <w:ind w:firstLine="576"/>
        <w:rPr>
          <w:rFonts w:ascii="Tahoma" w:hAnsi="Tahoma" w:cs="Tahoma"/>
          <w:sz w:val="18"/>
          <w:szCs w:val="18"/>
        </w:rPr>
      </w:pPr>
      <w:r w:rsidRPr="00664C6B">
        <w:rPr>
          <w:rFonts w:ascii="Tahoma" w:hAnsi="Tahoma" w:cs="Tahoma"/>
          <w:sz w:val="18"/>
          <w:szCs w:val="18"/>
        </w:rPr>
        <w:t>1. Where the law allows a compromise:</w:t>
      </w:r>
    </w:p>
    <w:p w:rsidR="00861ACB" w:rsidRPr="00664C6B" w:rsidRDefault="00861ACB" w:rsidP="002369A5">
      <w:pPr>
        <w:ind w:firstLine="576"/>
        <w:rPr>
          <w:rFonts w:ascii="Tahoma" w:hAnsi="Tahoma" w:cs="Tahoma"/>
          <w:sz w:val="18"/>
          <w:szCs w:val="18"/>
        </w:rPr>
      </w:pPr>
      <w:r w:rsidRPr="00664C6B">
        <w:rPr>
          <w:rFonts w:ascii="Tahoma" w:hAnsi="Tahoma" w:cs="Tahoma"/>
          <w:sz w:val="18"/>
          <w:szCs w:val="18"/>
        </w:rPr>
        <w:t xml:space="preserve">a) Those cases covered by the Court-Annexed Mediation under  R.A. 9295, where certain criminal cases are required to undergo the process of compulsory mediation wherein the parties are encouraged to find mutually satisfactory terms and conditions to put an end </w:t>
      </w:r>
      <w:r w:rsidRPr="00664C6B">
        <w:rPr>
          <w:rFonts w:ascii="Tahoma" w:hAnsi="Tahoma" w:cs="Tahoma"/>
          <w:sz w:val="18"/>
          <w:szCs w:val="18"/>
        </w:rPr>
        <w:lastRenderedPageBreak/>
        <w:t>to their difference. A compromise is therefore allowed and maybe the basis for a dismissal of the criminal case. These criminal cases include:</w:t>
      </w:r>
    </w:p>
    <w:p w:rsidR="002369A5" w:rsidRPr="00664C6B" w:rsidRDefault="00861ACB" w:rsidP="002369A5">
      <w:pPr>
        <w:ind w:firstLine="540"/>
        <w:rPr>
          <w:rFonts w:ascii="Tahoma" w:hAnsi="Tahoma" w:cs="Tahoma"/>
          <w:sz w:val="18"/>
          <w:szCs w:val="18"/>
        </w:rPr>
      </w:pPr>
      <w:r w:rsidRPr="00664C6B">
        <w:rPr>
          <w:rFonts w:ascii="Tahoma" w:hAnsi="Tahoma" w:cs="Tahoma"/>
          <w:sz w:val="18"/>
          <w:szCs w:val="18"/>
        </w:rPr>
        <w:t>(i) The civil aspect of a prosecution for B.P. 22;</w:t>
      </w:r>
    </w:p>
    <w:p w:rsidR="002369A5" w:rsidRPr="00664C6B" w:rsidRDefault="00861ACB" w:rsidP="002369A5">
      <w:pPr>
        <w:ind w:firstLine="540"/>
        <w:rPr>
          <w:rFonts w:ascii="Tahoma" w:hAnsi="Tahoma" w:cs="Tahoma"/>
          <w:sz w:val="18"/>
          <w:szCs w:val="18"/>
        </w:rPr>
      </w:pPr>
      <w:r w:rsidRPr="00664C6B">
        <w:rPr>
          <w:rFonts w:ascii="Tahoma" w:hAnsi="Tahoma" w:cs="Tahoma"/>
          <w:sz w:val="18"/>
          <w:szCs w:val="18"/>
        </w:rPr>
        <w:t>(ii) The civil aspect of quasi-offenses;</w:t>
      </w:r>
    </w:p>
    <w:p w:rsidR="00861ACB" w:rsidRPr="00664C6B" w:rsidRDefault="00861ACB" w:rsidP="002369A5">
      <w:pPr>
        <w:ind w:firstLine="540"/>
        <w:rPr>
          <w:rFonts w:ascii="Tahoma" w:hAnsi="Tahoma" w:cs="Tahoma"/>
          <w:sz w:val="18"/>
          <w:szCs w:val="18"/>
        </w:rPr>
      </w:pPr>
      <w:r w:rsidRPr="00664C6B">
        <w:rPr>
          <w:rFonts w:ascii="Tahoma" w:hAnsi="Tahoma" w:cs="Tahoma"/>
          <w:sz w:val="18"/>
          <w:szCs w:val="18"/>
        </w:rPr>
        <w:t xml:space="preserve">(iii) </w:t>
      </w:r>
      <w:proofErr w:type="spellStart"/>
      <w:r w:rsidRPr="00664C6B">
        <w:rPr>
          <w:rFonts w:ascii="Tahoma" w:hAnsi="Tahoma" w:cs="Tahoma"/>
          <w:sz w:val="18"/>
          <w:szCs w:val="18"/>
        </w:rPr>
        <w:t>Estafa</w:t>
      </w:r>
      <w:proofErr w:type="spellEnd"/>
      <w:r w:rsidRPr="00664C6B">
        <w:rPr>
          <w:rFonts w:ascii="Tahoma" w:hAnsi="Tahoma" w:cs="Tahoma"/>
          <w:sz w:val="18"/>
          <w:szCs w:val="18"/>
        </w:rPr>
        <w:t>, physical injuries, theft, crimes covered by the Rules on Summary Procedure and all others which are not expressly declared by law as not subject of compromise such as legal separation</w:t>
      </w:r>
    </w:p>
    <w:p w:rsidR="00861ACB" w:rsidRPr="00664C6B" w:rsidRDefault="00861ACB" w:rsidP="002369A5">
      <w:pPr>
        <w:rPr>
          <w:rFonts w:ascii="Tahoma" w:hAnsi="Tahoma" w:cs="Tahoma"/>
          <w:sz w:val="18"/>
          <w:szCs w:val="18"/>
        </w:rPr>
      </w:pPr>
      <w:r w:rsidRPr="00664C6B">
        <w:rPr>
          <w:rFonts w:ascii="Tahoma" w:hAnsi="Tahoma" w:cs="Tahoma"/>
          <w:sz w:val="18"/>
          <w:szCs w:val="18"/>
        </w:rPr>
        <w:t xml:space="preserve">      b) Prosecutions under the NIRC </w:t>
      </w:r>
    </w:p>
    <w:p w:rsidR="00861ACB" w:rsidRPr="00664C6B" w:rsidRDefault="002369A5" w:rsidP="002369A5">
      <w:pPr>
        <w:rPr>
          <w:rFonts w:ascii="Tahoma" w:hAnsi="Tahoma" w:cs="Tahoma"/>
          <w:sz w:val="18"/>
          <w:szCs w:val="18"/>
        </w:rPr>
      </w:pPr>
      <w:r w:rsidRPr="00664C6B">
        <w:rPr>
          <w:rFonts w:ascii="Tahoma" w:hAnsi="Tahoma" w:cs="Tahoma"/>
          <w:sz w:val="18"/>
          <w:szCs w:val="18"/>
        </w:rPr>
        <w:t xml:space="preserve">   </w:t>
      </w:r>
      <w:r w:rsidR="00861ACB" w:rsidRPr="00664C6B">
        <w:rPr>
          <w:rFonts w:ascii="Tahoma" w:hAnsi="Tahoma" w:cs="Tahoma"/>
          <w:sz w:val="18"/>
          <w:szCs w:val="18"/>
        </w:rPr>
        <w:t xml:space="preserve">   c) Genuine Offers to </w:t>
      </w:r>
      <w:proofErr w:type="gramStart"/>
      <w:r w:rsidR="00861ACB" w:rsidRPr="00664C6B">
        <w:rPr>
          <w:rFonts w:ascii="Tahoma" w:hAnsi="Tahoma" w:cs="Tahoma"/>
          <w:sz w:val="18"/>
          <w:szCs w:val="18"/>
        </w:rPr>
        <w:t>Marry</w:t>
      </w:r>
      <w:proofErr w:type="gramEnd"/>
      <w:r w:rsidR="00861ACB" w:rsidRPr="00664C6B">
        <w:rPr>
          <w:rFonts w:ascii="Tahoma" w:hAnsi="Tahoma" w:cs="Tahoma"/>
          <w:sz w:val="18"/>
          <w:szCs w:val="18"/>
        </w:rPr>
        <w:t xml:space="preserve"> by the accused in crimes against chastity</w:t>
      </w:r>
    </w:p>
    <w:p w:rsidR="00861ACB" w:rsidRPr="00664C6B" w:rsidRDefault="00861ACB" w:rsidP="002369A5">
      <w:pPr>
        <w:ind w:firstLine="288"/>
        <w:rPr>
          <w:rFonts w:ascii="Tahoma" w:hAnsi="Tahoma" w:cs="Tahoma"/>
          <w:sz w:val="18"/>
          <w:szCs w:val="18"/>
        </w:rPr>
      </w:pPr>
      <w:r w:rsidRPr="00664C6B">
        <w:rPr>
          <w:rFonts w:ascii="Tahoma" w:hAnsi="Tahoma" w:cs="Tahoma"/>
          <w:sz w:val="18"/>
          <w:szCs w:val="18"/>
        </w:rPr>
        <w:t xml:space="preserve">    2. Quasi-offenses which do not involve any criminal intent</w:t>
      </w:r>
    </w:p>
    <w:p w:rsidR="00861ACB" w:rsidRPr="00664C6B" w:rsidRDefault="00861ACB" w:rsidP="002369A5">
      <w:pPr>
        <w:ind w:firstLine="288"/>
        <w:rPr>
          <w:rFonts w:ascii="Tahoma" w:hAnsi="Tahoma" w:cs="Tahoma"/>
          <w:sz w:val="18"/>
          <w:szCs w:val="18"/>
        </w:rPr>
      </w:pPr>
      <w:r w:rsidRPr="00664C6B">
        <w:rPr>
          <w:rFonts w:ascii="Tahoma" w:hAnsi="Tahoma" w:cs="Tahoma"/>
          <w:sz w:val="18"/>
          <w:szCs w:val="18"/>
        </w:rPr>
        <w:t xml:space="preserve">    3. </w:t>
      </w:r>
      <w:proofErr w:type="gramStart"/>
      <w:r w:rsidRPr="00664C6B">
        <w:rPr>
          <w:rFonts w:ascii="Tahoma" w:hAnsi="Tahoma" w:cs="Tahoma"/>
          <w:sz w:val="18"/>
          <w:szCs w:val="18"/>
        </w:rPr>
        <w:t>Under</w:t>
      </w:r>
      <w:proofErr w:type="gramEnd"/>
      <w:r w:rsidRPr="00664C6B">
        <w:rPr>
          <w:rFonts w:ascii="Tahoma" w:hAnsi="Tahoma" w:cs="Tahoma"/>
          <w:sz w:val="18"/>
          <w:szCs w:val="18"/>
        </w:rPr>
        <w:t xml:space="preserve"> the “Good Samaritan law” an offer to pay for the medical and hospital bills and similar expenses occasioned by an injury. This is to encourage people to help those who need immediate medical attention and because of the possibility that the offer to help arose from humanitarian concerns and not from guilty conscience.</w:t>
      </w:r>
    </w:p>
    <w:p w:rsidR="00861ACB" w:rsidRPr="00664C6B" w:rsidRDefault="00861ACB" w:rsidP="00861ACB">
      <w:pPr>
        <w:rPr>
          <w:rFonts w:ascii="Tahoma" w:hAnsi="Tahoma" w:cs="Tahoma"/>
          <w:sz w:val="18"/>
          <w:szCs w:val="18"/>
        </w:rPr>
      </w:pPr>
      <w:r w:rsidRPr="00664C6B">
        <w:rPr>
          <w:rFonts w:ascii="Tahoma" w:hAnsi="Tahoma" w:cs="Tahoma"/>
          <w:sz w:val="18"/>
          <w:szCs w:val="18"/>
        </w:rPr>
        <w:t xml:space="preserve">       4. Those made pursuant to tribal customs and traditions</w:t>
      </w:r>
    </w:p>
    <w:p w:rsidR="00861ACB" w:rsidRPr="00664C6B" w:rsidRDefault="00861ACB" w:rsidP="007B4DEE">
      <w:pPr>
        <w:ind w:firstLine="288"/>
        <w:rPr>
          <w:rFonts w:ascii="Tahoma" w:hAnsi="Tahoma" w:cs="Tahoma"/>
          <w:sz w:val="18"/>
          <w:szCs w:val="18"/>
        </w:rPr>
      </w:pPr>
      <w:r w:rsidRPr="00664C6B">
        <w:rPr>
          <w:rFonts w:ascii="Tahoma" w:hAnsi="Tahoma" w:cs="Tahoma"/>
          <w:sz w:val="18"/>
          <w:szCs w:val="18"/>
        </w:rPr>
        <w:t xml:space="preserve">   5. Those which were not authorized by the party or made in his behalf but without his consent and/or knowledge.</w:t>
      </w:r>
    </w:p>
    <w:p w:rsidR="00861ACB" w:rsidRPr="00664C6B" w:rsidRDefault="00861ACB" w:rsidP="007B4DEE">
      <w:pPr>
        <w:ind w:firstLine="288"/>
        <w:rPr>
          <w:rFonts w:ascii="Tahoma" w:hAnsi="Tahoma" w:cs="Tahoma"/>
          <w:sz w:val="18"/>
          <w:szCs w:val="18"/>
        </w:rPr>
      </w:pPr>
      <w:r w:rsidRPr="00664C6B">
        <w:rPr>
          <w:rFonts w:ascii="Tahoma" w:hAnsi="Tahoma" w:cs="Tahoma"/>
          <w:sz w:val="18"/>
          <w:szCs w:val="18"/>
        </w:rPr>
        <w:t xml:space="preserve">   6. Those where the party was induced by fraud or force or intimidation</w:t>
      </w:r>
    </w:p>
    <w:p w:rsidR="00861ACB" w:rsidRPr="00664C6B" w:rsidRDefault="00861ACB" w:rsidP="00861ACB">
      <w:pPr>
        <w:rPr>
          <w:rFonts w:ascii="Tahoma" w:hAnsi="Tahoma" w:cs="Tahoma"/>
          <w:sz w:val="18"/>
          <w:szCs w:val="18"/>
        </w:rPr>
      </w:pPr>
      <w:r w:rsidRPr="00664C6B">
        <w:rPr>
          <w:rFonts w:ascii="Tahoma" w:hAnsi="Tahoma" w:cs="Tahoma"/>
          <w:sz w:val="18"/>
          <w:szCs w:val="18"/>
        </w:rPr>
        <w:t xml:space="preserve">       7. Those which did not arise from a guilty conscience</w:t>
      </w:r>
    </w:p>
    <w:p w:rsidR="00861ACB" w:rsidRPr="00664C6B" w:rsidRDefault="00861ACB" w:rsidP="00861ACB">
      <w:pPr>
        <w:ind w:firstLine="720"/>
        <w:rPr>
          <w:rFonts w:ascii="Tahoma" w:hAnsi="Tahoma" w:cs="Tahoma"/>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State the rule on “res inter </w:t>
      </w:r>
      <w:proofErr w:type="spellStart"/>
      <w:r w:rsidRPr="00664C6B">
        <w:rPr>
          <w:rFonts w:ascii="Tahoma" w:hAnsi="Tahoma" w:cs="Tahoma"/>
          <w:b/>
          <w:i/>
          <w:sz w:val="18"/>
          <w:szCs w:val="18"/>
        </w:rPr>
        <w:t>alios</w:t>
      </w:r>
      <w:proofErr w:type="spellEnd"/>
      <w:r w:rsidRPr="00664C6B">
        <w:rPr>
          <w:rFonts w:ascii="Tahoma" w:hAnsi="Tahoma" w:cs="Tahoma"/>
          <w:b/>
          <w:i/>
          <w:sz w:val="18"/>
          <w:szCs w:val="18"/>
        </w:rPr>
        <w:t xml:space="preserve"> </w:t>
      </w:r>
      <w:proofErr w:type="spellStart"/>
      <w:r w:rsidRPr="00664C6B">
        <w:rPr>
          <w:rFonts w:ascii="Tahoma" w:hAnsi="Tahoma" w:cs="Tahoma"/>
          <w:b/>
          <w:i/>
          <w:sz w:val="18"/>
          <w:szCs w:val="18"/>
        </w:rPr>
        <w:t>acta</w:t>
      </w:r>
      <w:proofErr w:type="spellEnd"/>
      <w:r w:rsidRPr="00664C6B">
        <w:rPr>
          <w:rFonts w:ascii="Tahoma" w:hAnsi="Tahoma" w:cs="Tahoma"/>
          <w:b/>
          <w:i/>
          <w:sz w:val="18"/>
          <w:szCs w:val="18"/>
        </w:rPr>
        <w:t>”.</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The rights of a party cannot be prejudiced by an act, declaration or omission of another. (Sec. 28, Rule 130) </w:t>
      </w:r>
    </w:p>
    <w:p w:rsidR="00861ACB" w:rsidRPr="00664C6B" w:rsidRDefault="00861ACB" w:rsidP="00861ACB">
      <w:pPr>
        <w:ind w:firstLine="720"/>
        <w:rPr>
          <w:rFonts w:ascii="Tahoma" w:hAnsi="Tahoma" w:cs="Tahoma"/>
          <w:sz w:val="18"/>
          <w:szCs w:val="18"/>
        </w:rPr>
      </w:pPr>
    </w:p>
    <w:p w:rsidR="00861ACB" w:rsidRPr="00664C6B" w:rsidRDefault="00861ACB" w:rsidP="009665E5">
      <w:pPr>
        <w:numPr>
          <w:ilvl w:val="0"/>
          <w:numId w:val="25"/>
        </w:numPr>
        <w:ind w:left="0" w:firstLine="0"/>
        <w:rPr>
          <w:rFonts w:ascii="Tahoma" w:hAnsi="Tahoma" w:cs="Tahoma"/>
          <w:b/>
          <w:i/>
          <w:sz w:val="18"/>
          <w:szCs w:val="18"/>
        </w:rPr>
      </w:pPr>
      <w:r w:rsidRPr="00664C6B">
        <w:rPr>
          <w:rFonts w:ascii="Tahoma" w:hAnsi="Tahoma" w:cs="Tahoma"/>
          <w:b/>
          <w:i/>
          <w:sz w:val="18"/>
          <w:szCs w:val="18"/>
        </w:rPr>
        <w:t xml:space="preserve">State the exceptions to the rule on res inter </w:t>
      </w:r>
      <w:proofErr w:type="spellStart"/>
      <w:r w:rsidRPr="00664C6B">
        <w:rPr>
          <w:rFonts w:ascii="Tahoma" w:hAnsi="Tahoma" w:cs="Tahoma"/>
          <w:b/>
          <w:i/>
          <w:sz w:val="18"/>
          <w:szCs w:val="18"/>
        </w:rPr>
        <w:t>alios</w:t>
      </w:r>
      <w:proofErr w:type="spellEnd"/>
      <w:r w:rsidRPr="00664C6B">
        <w:rPr>
          <w:rFonts w:ascii="Tahoma" w:hAnsi="Tahoma" w:cs="Tahoma"/>
          <w:b/>
          <w:i/>
          <w:sz w:val="18"/>
          <w:szCs w:val="18"/>
        </w:rPr>
        <w:t xml:space="preserve"> </w:t>
      </w:r>
      <w:proofErr w:type="spellStart"/>
      <w:r w:rsidRPr="00664C6B">
        <w:rPr>
          <w:rFonts w:ascii="Tahoma" w:hAnsi="Tahoma" w:cs="Tahoma"/>
          <w:b/>
          <w:i/>
          <w:sz w:val="18"/>
          <w:szCs w:val="18"/>
        </w:rPr>
        <w:t>acta</w:t>
      </w:r>
      <w:proofErr w:type="spellEnd"/>
      <w:r w:rsidRPr="00664C6B">
        <w:rPr>
          <w:rFonts w:ascii="Tahoma" w:hAnsi="Tahoma" w:cs="Tahoma"/>
          <w:b/>
          <w:i/>
          <w:sz w:val="18"/>
          <w:szCs w:val="18"/>
        </w:rPr>
        <w:t>.</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The rule on res inter </w:t>
      </w:r>
      <w:proofErr w:type="spellStart"/>
      <w:r w:rsidRPr="00664C6B">
        <w:rPr>
          <w:rFonts w:ascii="Tahoma" w:hAnsi="Tahoma" w:cs="Tahoma"/>
          <w:sz w:val="18"/>
          <w:szCs w:val="18"/>
        </w:rPr>
        <w:t>alios</w:t>
      </w:r>
      <w:proofErr w:type="spellEnd"/>
      <w:r w:rsidRPr="00664C6B">
        <w:rPr>
          <w:rFonts w:ascii="Tahoma" w:hAnsi="Tahoma" w:cs="Tahoma"/>
          <w:sz w:val="18"/>
          <w:szCs w:val="18"/>
        </w:rPr>
        <w:t xml:space="preserve"> </w:t>
      </w:r>
      <w:proofErr w:type="spellStart"/>
      <w:r w:rsidRPr="00664C6B">
        <w:rPr>
          <w:rFonts w:ascii="Tahoma" w:hAnsi="Tahoma" w:cs="Tahoma"/>
          <w:sz w:val="18"/>
          <w:szCs w:val="18"/>
        </w:rPr>
        <w:t>acta</w:t>
      </w:r>
      <w:proofErr w:type="spellEnd"/>
      <w:r w:rsidRPr="00664C6B">
        <w:rPr>
          <w:rFonts w:ascii="Tahoma" w:hAnsi="Tahoma" w:cs="Tahoma"/>
          <w:sz w:val="18"/>
          <w:szCs w:val="18"/>
        </w:rPr>
        <w:t xml:space="preserve"> is applicable when the third party is a partner, an agent, co-conspirator, privy or joint owner or debtor or other person jointly interest with the party. (Sections 29-31, Rule 130)</w:t>
      </w:r>
    </w:p>
    <w:p w:rsidR="00861ACB" w:rsidRPr="00664C6B" w:rsidRDefault="00861ACB" w:rsidP="00861ACB">
      <w:pPr>
        <w:rPr>
          <w:rFonts w:ascii="Tahoma" w:hAnsi="Tahoma" w:cs="Tahoma"/>
          <w:sz w:val="18"/>
          <w:szCs w:val="18"/>
        </w:rPr>
      </w:pPr>
    </w:p>
    <w:p w:rsidR="00861ACB" w:rsidRPr="00664C6B" w:rsidRDefault="00861ACB" w:rsidP="00861ACB">
      <w:pPr>
        <w:jc w:val="center"/>
        <w:rPr>
          <w:rFonts w:ascii="Tahoma" w:hAnsi="Tahoma" w:cs="Tahoma"/>
          <w:b/>
          <w:i/>
          <w:sz w:val="18"/>
          <w:szCs w:val="18"/>
        </w:rPr>
      </w:pPr>
      <w:r w:rsidRPr="00664C6B">
        <w:rPr>
          <w:rFonts w:ascii="Tahoma" w:hAnsi="Tahoma" w:cs="Tahoma"/>
          <w:b/>
          <w:i/>
          <w:sz w:val="18"/>
          <w:szCs w:val="18"/>
        </w:rPr>
        <w:t>ADMISSION BY A CO-PARTNER OR AGENT</w:t>
      </w:r>
    </w:p>
    <w:p w:rsidR="00861ACB" w:rsidRPr="00664C6B" w:rsidRDefault="00861ACB" w:rsidP="00861ACB">
      <w:pPr>
        <w:ind w:firstLine="720"/>
        <w:rPr>
          <w:rFonts w:ascii="Tahoma" w:hAnsi="Tahoma" w:cs="Tahoma"/>
          <w:b/>
          <w:i/>
          <w:sz w:val="18"/>
          <w:szCs w:val="18"/>
        </w:rPr>
      </w:pPr>
      <w:proofErr w:type="gramStart"/>
      <w:r w:rsidRPr="00664C6B">
        <w:rPr>
          <w:rFonts w:ascii="Tahoma" w:hAnsi="Tahoma" w:cs="Tahoma"/>
          <w:b/>
          <w:i/>
          <w:sz w:val="18"/>
          <w:szCs w:val="18"/>
        </w:rPr>
        <w:t>SECTION 29.</w:t>
      </w:r>
      <w:proofErr w:type="gramEnd"/>
      <w:r w:rsidRPr="00664C6B">
        <w:rPr>
          <w:rFonts w:ascii="Tahoma" w:hAnsi="Tahoma" w:cs="Tahoma"/>
          <w:b/>
          <w:i/>
          <w:sz w:val="18"/>
          <w:szCs w:val="18"/>
        </w:rPr>
        <w:t xml:space="preserve"> </w:t>
      </w:r>
      <w:proofErr w:type="gramStart"/>
      <w:r w:rsidRPr="00664C6B">
        <w:rPr>
          <w:rFonts w:ascii="Tahoma" w:hAnsi="Tahoma" w:cs="Tahoma"/>
          <w:b/>
          <w:i/>
          <w:sz w:val="18"/>
          <w:szCs w:val="18"/>
        </w:rPr>
        <w:t>Admission by co-partner or agent.</w:t>
      </w:r>
      <w:proofErr w:type="gramEnd"/>
      <w:r w:rsidRPr="00664C6B">
        <w:rPr>
          <w:rFonts w:ascii="Tahoma" w:hAnsi="Tahoma" w:cs="Tahoma"/>
          <w:b/>
          <w:i/>
          <w:sz w:val="18"/>
          <w:szCs w:val="18"/>
        </w:rPr>
        <w:t xml:space="preserve"> — The act or declaration of a partner or agent of the party within the scope of his authority and during the existence of the partnership or </w:t>
      </w:r>
      <w:proofErr w:type="gramStart"/>
      <w:r w:rsidRPr="00664C6B">
        <w:rPr>
          <w:rFonts w:ascii="Tahoma" w:hAnsi="Tahoma" w:cs="Tahoma"/>
          <w:b/>
          <w:i/>
          <w:sz w:val="18"/>
          <w:szCs w:val="18"/>
        </w:rPr>
        <w:t>agency,</w:t>
      </w:r>
      <w:proofErr w:type="gramEnd"/>
      <w:r w:rsidRPr="00664C6B">
        <w:rPr>
          <w:rFonts w:ascii="Tahoma" w:hAnsi="Tahoma" w:cs="Tahoma"/>
          <w:b/>
          <w:i/>
          <w:sz w:val="18"/>
          <w:szCs w:val="18"/>
        </w:rPr>
        <w:t xml:space="preserve"> may be given in evidence against such party after the partnership or agency is shown by evidence other than such act or declaration. The same rule applies to the act or declaration of a joint owner, joint debtor, or other person jointly interested with the party. (26a)</w:t>
      </w:r>
    </w:p>
    <w:p w:rsidR="00861ACB" w:rsidRPr="00664C6B" w:rsidRDefault="00861ACB" w:rsidP="00861ACB">
      <w:pPr>
        <w:rPr>
          <w:rFonts w:ascii="Tahoma" w:hAnsi="Tahoma" w:cs="Tahoma"/>
          <w:b/>
          <w:i/>
          <w:sz w:val="18"/>
          <w:szCs w:val="18"/>
        </w:rPr>
      </w:pPr>
    </w:p>
    <w:p w:rsidR="00861ACB" w:rsidRPr="00664C6B" w:rsidRDefault="00861ACB" w:rsidP="009665E5">
      <w:pPr>
        <w:numPr>
          <w:ilvl w:val="0"/>
          <w:numId w:val="25"/>
        </w:numPr>
        <w:rPr>
          <w:rFonts w:ascii="Tahoma" w:hAnsi="Tahoma" w:cs="Tahoma"/>
          <w:b/>
          <w:i/>
          <w:sz w:val="18"/>
          <w:szCs w:val="18"/>
        </w:rPr>
      </w:pPr>
      <w:r w:rsidRPr="00664C6B">
        <w:rPr>
          <w:rFonts w:ascii="Tahoma" w:hAnsi="Tahoma" w:cs="Tahoma"/>
          <w:b/>
          <w:i/>
          <w:sz w:val="18"/>
          <w:szCs w:val="18"/>
        </w:rPr>
        <w:t xml:space="preserve"> Reason for the rule.</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The admissions of a partner are received against another partner on the ground that they are identified in interest and that each is an agent of the other. The existence of the partnership must be however shown by evidence other than the admission of the partner and that such act or declaration is shown to have been made within the scope of the partnership</w:t>
      </w:r>
      <w:r w:rsidR="00117829" w:rsidRPr="00664C6B">
        <w:rPr>
          <w:rFonts w:ascii="Tahoma" w:hAnsi="Tahoma" w:cs="Tahoma"/>
          <w:sz w:val="18"/>
          <w:szCs w:val="18"/>
        </w:rPr>
        <w:t>.</w:t>
      </w:r>
    </w:p>
    <w:p w:rsidR="00117829" w:rsidRPr="00664C6B" w:rsidRDefault="00117829" w:rsidP="00861ACB">
      <w:pPr>
        <w:ind w:firstLine="720"/>
        <w:rPr>
          <w:rFonts w:ascii="Tahoma" w:hAnsi="Tahoma" w:cs="Tahoma"/>
          <w:sz w:val="18"/>
          <w:szCs w:val="18"/>
        </w:rPr>
      </w:pPr>
    </w:p>
    <w:p w:rsidR="00861ACB" w:rsidRPr="00664C6B" w:rsidRDefault="00861ACB" w:rsidP="009665E5">
      <w:pPr>
        <w:numPr>
          <w:ilvl w:val="0"/>
          <w:numId w:val="25"/>
        </w:numPr>
        <w:ind w:left="0" w:firstLine="0"/>
        <w:rPr>
          <w:rFonts w:ascii="Tahoma" w:hAnsi="Tahoma" w:cs="Tahoma"/>
          <w:b/>
          <w:i/>
          <w:sz w:val="18"/>
          <w:szCs w:val="18"/>
        </w:rPr>
      </w:pPr>
      <w:r w:rsidRPr="00664C6B">
        <w:rPr>
          <w:rFonts w:ascii="Tahoma" w:hAnsi="Tahoma" w:cs="Tahoma"/>
          <w:b/>
          <w:i/>
          <w:sz w:val="18"/>
          <w:szCs w:val="18"/>
        </w:rPr>
        <w:t xml:space="preserve"> After the dissolution of the partnership, P, one of the partners, was designated to do the winding </w:t>
      </w:r>
      <w:r w:rsidRPr="00664C6B">
        <w:rPr>
          <w:rFonts w:ascii="Tahoma" w:hAnsi="Tahoma" w:cs="Tahoma"/>
          <w:b/>
          <w:i/>
          <w:sz w:val="18"/>
          <w:szCs w:val="18"/>
        </w:rPr>
        <w:lastRenderedPageBreak/>
        <w:t>up of the affairs of the partnership. May the act, declaration or omission of P be binding on the other partners?</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We have to qualify our answer. The act, declaration or omission of P may bind the other partners if his acts were done in relation to the winding up of the partnership affairs. Otherwise, the answer is no. </w:t>
      </w:r>
      <w:r w:rsidRPr="00664C6B">
        <w:rPr>
          <w:rFonts w:ascii="Tahoma" w:hAnsi="Tahoma" w:cs="Tahoma"/>
          <w:b/>
          <w:i/>
          <w:sz w:val="18"/>
          <w:szCs w:val="18"/>
        </w:rPr>
        <w:t>(31 CJS 886)</w:t>
      </w:r>
    </w:p>
    <w:p w:rsidR="00861ACB" w:rsidRPr="00664C6B" w:rsidRDefault="00861ACB" w:rsidP="00861ACB">
      <w:pPr>
        <w:ind w:firstLine="720"/>
        <w:rPr>
          <w:rFonts w:ascii="Tahoma" w:hAnsi="Tahoma" w:cs="Tahoma"/>
          <w:sz w:val="18"/>
          <w:szCs w:val="18"/>
        </w:rPr>
      </w:pPr>
    </w:p>
    <w:p w:rsidR="00861ACB" w:rsidRPr="00664C6B" w:rsidRDefault="00861ACB" w:rsidP="009665E5">
      <w:pPr>
        <w:numPr>
          <w:ilvl w:val="0"/>
          <w:numId w:val="25"/>
        </w:numPr>
        <w:tabs>
          <w:tab w:val="clear" w:pos="360"/>
          <w:tab w:val="num" w:pos="0"/>
        </w:tabs>
        <w:ind w:left="0" w:firstLine="0"/>
        <w:rPr>
          <w:rFonts w:ascii="Tahoma" w:hAnsi="Tahoma" w:cs="Tahoma"/>
          <w:b/>
          <w:i/>
          <w:sz w:val="18"/>
          <w:szCs w:val="18"/>
        </w:rPr>
      </w:pPr>
      <w:r w:rsidRPr="00664C6B">
        <w:rPr>
          <w:rFonts w:ascii="Tahoma" w:hAnsi="Tahoma" w:cs="Tahoma"/>
          <w:b/>
          <w:i/>
          <w:sz w:val="18"/>
          <w:szCs w:val="18"/>
        </w:rPr>
        <w:t>Pedro was charged before the RTC of Baguio for Rape. On one occasion, his lawyer filed a manifestation stating that Pedro was remorseful and intoxicated when he committed the rape and he will present evidence of intoxication, lack of intent in support of a plea of guilty.  Are the manifestations conclusive upon Pedro?</w:t>
      </w:r>
    </w:p>
    <w:p w:rsidR="00861ACB" w:rsidRPr="00664C6B" w:rsidRDefault="00861ACB" w:rsidP="00861ACB">
      <w:pPr>
        <w:pStyle w:val="BAR1"/>
        <w:spacing w:line="240" w:lineRule="auto"/>
        <w:ind w:left="0" w:firstLine="720"/>
        <w:rPr>
          <w:rFonts w:ascii="Tahoma" w:hAnsi="Tahoma" w:cs="Tahoma"/>
          <w:b/>
          <w:i/>
          <w:sz w:val="18"/>
          <w:szCs w:val="18"/>
        </w:rPr>
      </w:pPr>
      <w:r w:rsidRPr="00664C6B">
        <w:rPr>
          <w:rFonts w:ascii="Tahoma" w:hAnsi="Tahoma" w:cs="Tahoma"/>
          <w:b/>
          <w:sz w:val="18"/>
          <w:szCs w:val="18"/>
        </w:rPr>
        <w:t xml:space="preserve"> </w:t>
      </w:r>
      <w:r w:rsidRPr="00664C6B">
        <w:rPr>
          <w:rFonts w:ascii="Tahoma" w:hAnsi="Tahoma" w:cs="Tahoma"/>
          <w:sz w:val="18"/>
          <w:szCs w:val="18"/>
        </w:rPr>
        <w:t xml:space="preserve">The answer is no. The authority of an attorney to bind the client as to any admissibility of fact is limited to matter of judicial procedure but not to admissions which operate as a waiver, surrender or destruction of the client’s cause. </w:t>
      </w:r>
      <w:r w:rsidRPr="00664C6B">
        <w:rPr>
          <w:rFonts w:ascii="Tahoma" w:hAnsi="Tahoma" w:cs="Tahoma"/>
          <w:b/>
          <w:i/>
          <w:sz w:val="18"/>
          <w:szCs w:val="18"/>
        </w:rPr>
        <w:t xml:space="preserve">(People vs. </w:t>
      </w:r>
      <w:proofErr w:type="spellStart"/>
      <w:r w:rsidRPr="00664C6B">
        <w:rPr>
          <w:rFonts w:ascii="Tahoma" w:hAnsi="Tahoma" w:cs="Tahoma"/>
          <w:b/>
          <w:i/>
          <w:sz w:val="18"/>
          <w:szCs w:val="18"/>
        </w:rPr>
        <w:t>Hermones</w:t>
      </w:r>
      <w:proofErr w:type="spellEnd"/>
      <w:r w:rsidRPr="00664C6B">
        <w:rPr>
          <w:rFonts w:ascii="Tahoma" w:hAnsi="Tahoma" w:cs="Tahoma"/>
          <w:b/>
          <w:i/>
          <w:sz w:val="18"/>
          <w:szCs w:val="18"/>
        </w:rPr>
        <w:t xml:space="preserve">, </w:t>
      </w:r>
      <w:smartTag w:uri="urn:schemas-microsoft-com:office:smarttags" w:element="date">
        <w:smartTagPr>
          <w:attr w:name="Year" w:val="2002"/>
          <w:attr w:name="Day" w:val="6"/>
          <w:attr w:name="Month" w:val="3"/>
        </w:smartTagPr>
        <w:r w:rsidRPr="00664C6B">
          <w:rPr>
            <w:rFonts w:ascii="Tahoma" w:hAnsi="Tahoma" w:cs="Tahoma"/>
            <w:b/>
            <w:i/>
            <w:sz w:val="18"/>
            <w:szCs w:val="18"/>
          </w:rPr>
          <w:t>March 6, 2002</w:t>
        </w:r>
      </w:smartTag>
      <w:r w:rsidRPr="00664C6B">
        <w:rPr>
          <w:rFonts w:ascii="Tahoma" w:hAnsi="Tahoma" w:cs="Tahoma"/>
          <w:b/>
          <w:i/>
          <w:sz w:val="18"/>
          <w:szCs w:val="18"/>
        </w:rPr>
        <w:t>)</w:t>
      </w:r>
    </w:p>
    <w:p w:rsidR="00861ACB" w:rsidRPr="00664C6B" w:rsidRDefault="00861ACB" w:rsidP="00861ACB">
      <w:pPr>
        <w:pStyle w:val="BAR1"/>
        <w:spacing w:line="240" w:lineRule="auto"/>
        <w:ind w:left="0" w:firstLine="720"/>
        <w:rPr>
          <w:rFonts w:ascii="Tahoma" w:hAnsi="Tahoma" w:cs="Tahoma"/>
          <w:sz w:val="18"/>
          <w:szCs w:val="18"/>
        </w:rPr>
      </w:pPr>
    </w:p>
    <w:p w:rsidR="00861ACB" w:rsidRPr="00664C6B" w:rsidRDefault="00861ACB" w:rsidP="00861ACB">
      <w:pPr>
        <w:jc w:val="center"/>
        <w:rPr>
          <w:rFonts w:ascii="Tahoma" w:hAnsi="Tahoma" w:cs="Tahoma"/>
          <w:b/>
          <w:i/>
          <w:sz w:val="18"/>
          <w:szCs w:val="18"/>
        </w:rPr>
      </w:pPr>
      <w:r w:rsidRPr="00664C6B">
        <w:rPr>
          <w:rFonts w:ascii="Tahoma" w:hAnsi="Tahoma" w:cs="Tahoma"/>
          <w:b/>
          <w:i/>
          <w:sz w:val="18"/>
          <w:szCs w:val="18"/>
        </w:rPr>
        <w:t>Admission by a Conspirator</w:t>
      </w:r>
    </w:p>
    <w:p w:rsidR="00861ACB" w:rsidRPr="00664C6B" w:rsidRDefault="00861ACB" w:rsidP="00861ACB">
      <w:pPr>
        <w:ind w:firstLine="720"/>
        <w:rPr>
          <w:rFonts w:ascii="Tahoma" w:hAnsi="Tahoma" w:cs="Tahoma"/>
          <w:b/>
          <w:i/>
          <w:sz w:val="18"/>
          <w:szCs w:val="18"/>
        </w:rPr>
      </w:pPr>
      <w:r w:rsidRPr="00664C6B">
        <w:rPr>
          <w:rFonts w:ascii="Tahoma" w:hAnsi="Tahoma" w:cs="Tahoma"/>
          <w:b/>
          <w:i/>
          <w:sz w:val="18"/>
          <w:szCs w:val="18"/>
        </w:rPr>
        <w:t xml:space="preserve">Rule: SECTION 30. </w:t>
      </w:r>
      <w:proofErr w:type="gramStart"/>
      <w:r w:rsidRPr="00664C6B">
        <w:rPr>
          <w:rFonts w:ascii="Tahoma" w:hAnsi="Tahoma" w:cs="Tahoma"/>
          <w:b/>
          <w:i/>
          <w:sz w:val="18"/>
          <w:szCs w:val="18"/>
        </w:rPr>
        <w:t>Admission by conspirator.</w:t>
      </w:r>
      <w:proofErr w:type="gramEnd"/>
      <w:r w:rsidRPr="00664C6B">
        <w:rPr>
          <w:rFonts w:ascii="Tahoma" w:hAnsi="Tahoma" w:cs="Tahoma"/>
          <w:b/>
          <w:i/>
          <w:sz w:val="18"/>
          <w:szCs w:val="18"/>
        </w:rPr>
        <w:t xml:space="preserve"> — The act or declaration of a conspirator relating to the conspiracy and during its existence, may be given in evidence against the co-conspirator after the conspiracy is shown by evidence other than such act of declaration. (27)</w:t>
      </w:r>
    </w:p>
    <w:p w:rsidR="00861ACB" w:rsidRPr="00664C6B" w:rsidRDefault="00861ACB" w:rsidP="00861ACB">
      <w:pPr>
        <w:jc w:val="center"/>
        <w:rPr>
          <w:rFonts w:ascii="Tahoma" w:hAnsi="Tahoma" w:cs="Tahoma"/>
          <w:b/>
          <w:i/>
          <w:sz w:val="18"/>
          <w:szCs w:val="18"/>
        </w:rPr>
      </w:pPr>
    </w:p>
    <w:p w:rsidR="00861ACB" w:rsidRPr="00664C6B" w:rsidRDefault="00861ACB" w:rsidP="009665E5">
      <w:pPr>
        <w:numPr>
          <w:ilvl w:val="0"/>
          <w:numId w:val="25"/>
        </w:numPr>
        <w:ind w:left="0" w:firstLine="0"/>
        <w:rPr>
          <w:rFonts w:ascii="Tahoma" w:hAnsi="Tahoma" w:cs="Tahoma"/>
          <w:b/>
          <w:i/>
          <w:sz w:val="18"/>
          <w:szCs w:val="18"/>
        </w:rPr>
      </w:pPr>
      <w:r w:rsidRPr="00664C6B">
        <w:rPr>
          <w:rFonts w:ascii="Tahoma" w:hAnsi="Tahoma" w:cs="Tahoma"/>
          <w:b/>
          <w:i/>
          <w:sz w:val="18"/>
          <w:szCs w:val="18"/>
        </w:rPr>
        <w:t>State the requisites before the admission of a conspirator may be admitted in evidence against his co-conspirators.</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Before the act, declaration or omission of a conspirator can be admitted in evidence, the following requisites must be present:</w:t>
      </w:r>
    </w:p>
    <w:p w:rsidR="00861ACB" w:rsidRPr="00664C6B" w:rsidRDefault="00861ACB" w:rsidP="009665E5">
      <w:pPr>
        <w:numPr>
          <w:ilvl w:val="0"/>
          <w:numId w:val="31"/>
        </w:numPr>
        <w:rPr>
          <w:rFonts w:ascii="Tahoma" w:hAnsi="Tahoma" w:cs="Tahoma"/>
          <w:sz w:val="18"/>
          <w:szCs w:val="18"/>
        </w:rPr>
      </w:pPr>
      <w:r w:rsidRPr="00664C6B">
        <w:rPr>
          <w:rFonts w:ascii="Tahoma" w:hAnsi="Tahoma" w:cs="Tahoma"/>
          <w:sz w:val="18"/>
          <w:szCs w:val="18"/>
        </w:rPr>
        <w:t>Conspiracy is properly established by independent evidence;</w:t>
      </w:r>
    </w:p>
    <w:p w:rsidR="00861ACB" w:rsidRPr="00664C6B" w:rsidRDefault="00861ACB" w:rsidP="009665E5">
      <w:pPr>
        <w:numPr>
          <w:ilvl w:val="0"/>
          <w:numId w:val="31"/>
        </w:numPr>
        <w:rPr>
          <w:rFonts w:ascii="Tahoma" w:hAnsi="Tahoma" w:cs="Tahoma"/>
          <w:sz w:val="18"/>
          <w:szCs w:val="18"/>
        </w:rPr>
      </w:pPr>
      <w:r w:rsidRPr="00664C6B">
        <w:rPr>
          <w:rFonts w:ascii="Tahoma" w:hAnsi="Tahoma" w:cs="Tahoma"/>
          <w:sz w:val="18"/>
          <w:szCs w:val="18"/>
        </w:rPr>
        <w:t>The admission is made during the course of the conspiracy; and</w:t>
      </w:r>
    </w:p>
    <w:p w:rsidR="00861ACB" w:rsidRPr="00664C6B" w:rsidRDefault="00861ACB" w:rsidP="009665E5">
      <w:pPr>
        <w:numPr>
          <w:ilvl w:val="0"/>
          <w:numId w:val="31"/>
        </w:numPr>
        <w:tabs>
          <w:tab w:val="clear" w:pos="720"/>
          <w:tab w:val="num" w:pos="0"/>
        </w:tabs>
        <w:ind w:left="0"/>
        <w:rPr>
          <w:rFonts w:ascii="Tahoma" w:hAnsi="Tahoma" w:cs="Tahoma"/>
          <w:sz w:val="18"/>
          <w:szCs w:val="18"/>
        </w:rPr>
      </w:pPr>
      <w:r w:rsidRPr="00664C6B">
        <w:rPr>
          <w:rFonts w:ascii="Tahoma" w:hAnsi="Tahoma" w:cs="Tahoma"/>
          <w:sz w:val="18"/>
          <w:szCs w:val="18"/>
        </w:rPr>
        <w:t>The admission relates to some matter involved in the conspiracy itself.</w:t>
      </w:r>
    </w:p>
    <w:p w:rsidR="00861ACB" w:rsidRPr="00664C6B" w:rsidRDefault="00861ACB" w:rsidP="00861ACB">
      <w:pPr>
        <w:ind w:left="360"/>
        <w:rPr>
          <w:rFonts w:ascii="Tahoma" w:hAnsi="Tahoma" w:cs="Tahoma"/>
          <w:sz w:val="18"/>
          <w:szCs w:val="18"/>
        </w:rPr>
      </w:pPr>
      <w:r w:rsidRPr="00664C6B">
        <w:rPr>
          <w:rFonts w:ascii="Tahoma" w:hAnsi="Tahoma" w:cs="Tahoma"/>
          <w:sz w:val="18"/>
          <w:szCs w:val="18"/>
        </w:rPr>
        <w:t xml:space="preserve"> </w:t>
      </w:r>
    </w:p>
    <w:p w:rsidR="00861ACB" w:rsidRPr="00664C6B" w:rsidRDefault="00861ACB" w:rsidP="009665E5">
      <w:pPr>
        <w:numPr>
          <w:ilvl w:val="0"/>
          <w:numId w:val="25"/>
        </w:numPr>
        <w:ind w:left="0" w:firstLine="0"/>
        <w:rPr>
          <w:rFonts w:ascii="Tahoma" w:hAnsi="Tahoma" w:cs="Tahoma"/>
          <w:b/>
          <w:i/>
          <w:sz w:val="18"/>
          <w:szCs w:val="18"/>
        </w:rPr>
      </w:pPr>
      <w:r w:rsidRPr="00664C6B">
        <w:rPr>
          <w:rFonts w:ascii="Tahoma" w:hAnsi="Tahoma" w:cs="Tahoma"/>
          <w:b/>
          <w:i/>
          <w:sz w:val="18"/>
          <w:szCs w:val="18"/>
        </w:rPr>
        <w:t>What declarations, acts or omissions fall within the purview of the rule?</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This rule applies only to extrajudicial acts or declarations. It does not apply to testimony given in on the witness stand where the defendant has the opportunity to cross-examine the declarant.</w:t>
      </w:r>
    </w:p>
    <w:p w:rsidR="00861ACB" w:rsidRPr="00664C6B" w:rsidRDefault="00861ACB" w:rsidP="00861ACB">
      <w:pPr>
        <w:rPr>
          <w:rFonts w:ascii="Tahoma" w:hAnsi="Tahoma" w:cs="Tahoma"/>
          <w:sz w:val="18"/>
          <w:szCs w:val="18"/>
        </w:rPr>
      </w:pPr>
    </w:p>
    <w:p w:rsidR="00861ACB" w:rsidRPr="00664C6B" w:rsidRDefault="00861ACB" w:rsidP="009665E5">
      <w:pPr>
        <w:numPr>
          <w:ilvl w:val="0"/>
          <w:numId w:val="25"/>
        </w:numPr>
        <w:ind w:left="0" w:firstLine="0"/>
        <w:rPr>
          <w:rFonts w:ascii="Tahoma" w:hAnsi="Tahoma" w:cs="Tahoma"/>
          <w:b/>
          <w:i/>
          <w:sz w:val="18"/>
          <w:szCs w:val="18"/>
        </w:rPr>
      </w:pPr>
      <w:r w:rsidRPr="00664C6B">
        <w:rPr>
          <w:rFonts w:ascii="Tahoma" w:hAnsi="Tahoma" w:cs="Tahoma"/>
          <w:b/>
          <w:i/>
          <w:sz w:val="18"/>
          <w:szCs w:val="18"/>
        </w:rPr>
        <w:t>A, B, C, and D are charged for rape before the RTC of Baguio City. The information contains allegations that all the accused conspired in the commission of the offense. At the arraignment, A and B pleaded guilty. May the plea of guilty of the said accused be used in evidence against C and D?</w:t>
      </w:r>
    </w:p>
    <w:p w:rsidR="00861ACB" w:rsidRPr="00664C6B" w:rsidRDefault="00861ACB" w:rsidP="00861ACB">
      <w:pPr>
        <w:rPr>
          <w:rFonts w:ascii="Tahoma" w:hAnsi="Tahoma" w:cs="Tahoma"/>
          <w:b/>
          <w:i/>
          <w:sz w:val="18"/>
          <w:szCs w:val="18"/>
        </w:rPr>
      </w:pPr>
      <w:r w:rsidRPr="00664C6B">
        <w:rPr>
          <w:rFonts w:ascii="Tahoma" w:hAnsi="Tahoma" w:cs="Tahoma"/>
          <w:sz w:val="18"/>
          <w:szCs w:val="18"/>
        </w:rPr>
        <w:tab/>
        <w:t xml:space="preserve">Generally, a confession (such as plea of guilty) is admissible against the confessant alone and is considered as hearsay against his co-accused and a violation of the res inter </w:t>
      </w:r>
      <w:proofErr w:type="spellStart"/>
      <w:r w:rsidRPr="00664C6B">
        <w:rPr>
          <w:rFonts w:ascii="Tahoma" w:hAnsi="Tahoma" w:cs="Tahoma"/>
          <w:sz w:val="18"/>
          <w:szCs w:val="18"/>
        </w:rPr>
        <w:t>alios</w:t>
      </w:r>
      <w:proofErr w:type="spellEnd"/>
      <w:r w:rsidRPr="00664C6B">
        <w:rPr>
          <w:rFonts w:ascii="Tahoma" w:hAnsi="Tahoma" w:cs="Tahoma"/>
          <w:sz w:val="18"/>
          <w:szCs w:val="18"/>
        </w:rPr>
        <w:t xml:space="preserve"> </w:t>
      </w:r>
      <w:proofErr w:type="spellStart"/>
      <w:r w:rsidRPr="00664C6B">
        <w:rPr>
          <w:rFonts w:ascii="Tahoma" w:hAnsi="Tahoma" w:cs="Tahoma"/>
          <w:sz w:val="18"/>
          <w:szCs w:val="18"/>
        </w:rPr>
        <w:t>acta</w:t>
      </w:r>
      <w:proofErr w:type="spellEnd"/>
      <w:r w:rsidRPr="00664C6B">
        <w:rPr>
          <w:rFonts w:ascii="Tahoma" w:hAnsi="Tahoma" w:cs="Tahoma"/>
          <w:sz w:val="18"/>
          <w:szCs w:val="18"/>
        </w:rPr>
        <w:t xml:space="preserve"> rule. An exception is when the confession is to be used as a circumstantial evidence to show the probability of participation of said co-accused in </w:t>
      </w:r>
      <w:r w:rsidRPr="00664C6B">
        <w:rPr>
          <w:rFonts w:ascii="Tahoma" w:hAnsi="Tahoma" w:cs="Tahoma"/>
          <w:sz w:val="18"/>
          <w:szCs w:val="18"/>
        </w:rPr>
        <w:lastRenderedPageBreak/>
        <w:t xml:space="preserve">the crime committed. </w:t>
      </w:r>
      <w:r w:rsidRPr="00664C6B">
        <w:rPr>
          <w:rFonts w:ascii="Tahoma" w:hAnsi="Tahoma" w:cs="Tahoma"/>
          <w:b/>
          <w:i/>
          <w:sz w:val="18"/>
          <w:szCs w:val="18"/>
        </w:rPr>
        <w:t xml:space="preserve">(People vs. </w:t>
      </w:r>
      <w:proofErr w:type="spellStart"/>
      <w:r w:rsidRPr="00664C6B">
        <w:rPr>
          <w:rFonts w:ascii="Tahoma" w:hAnsi="Tahoma" w:cs="Tahoma"/>
          <w:b/>
          <w:i/>
          <w:sz w:val="18"/>
          <w:szCs w:val="18"/>
        </w:rPr>
        <w:t>Tizon</w:t>
      </w:r>
      <w:proofErr w:type="spellEnd"/>
      <w:r w:rsidRPr="00664C6B">
        <w:rPr>
          <w:rFonts w:ascii="Tahoma" w:hAnsi="Tahoma" w:cs="Tahoma"/>
          <w:b/>
          <w:i/>
          <w:sz w:val="18"/>
          <w:szCs w:val="18"/>
        </w:rPr>
        <w:t>, et al. G.R. No. 133228-31, 2002 Jul 30, 1st Division)</w:t>
      </w:r>
    </w:p>
    <w:p w:rsidR="00861ACB" w:rsidRPr="00664C6B" w:rsidRDefault="00861ACB" w:rsidP="00861ACB">
      <w:pPr>
        <w:tabs>
          <w:tab w:val="left" w:pos="1170"/>
        </w:tabs>
        <w:rPr>
          <w:rFonts w:ascii="Tahoma" w:hAnsi="Tahoma" w:cs="Tahoma"/>
          <w:sz w:val="18"/>
          <w:szCs w:val="18"/>
        </w:rPr>
      </w:pPr>
    </w:p>
    <w:p w:rsidR="00861ACB" w:rsidRPr="00664C6B" w:rsidRDefault="00861ACB" w:rsidP="00861ACB">
      <w:pPr>
        <w:jc w:val="center"/>
        <w:rPr>
          <w:rFonts w:ascii="Tahoma" w:hAnsi="Tahoma" w:cs="Tahoma"/>
          <w:b/>
          <w:i/>
          <w:sz w:val="18"/>
          <w:szCs w:val="18"/>
        </w:rPr>
      </w:pPr>
      <w:r w:rsidRPr="00664C6B">
        <w:rPr>
          <w:rFonts w:ascii="Tahoma" w:hAnsi="Tahoma" w:cs="Tahoma"/>
          <w:b/>
          <w:i/>
          <w:sz w:val="18"/>
          <w:szCs w:val="18"/>
        </w:rPr>
        <w:t>Admission by Privies</w:t>
      </w:r>
    </w:p>
    <w:p w:rsidR="00861ACB" w:rsidRPr="00664C6B" w:rsidRDefault="00861ACB" w:rsidP="00861ACB">
      <w:pPr>
        <w:ind w:firstLine="720"/>
        <w:rPr>
          <w:rFonts w:ascii="Tahoma" w:hAnsi="Tahoma" w:cs="Tahoma"/>
          <w:b/>
          <w:i/>
          <w:sz w:val="18"/>
          <w:szCs w:val="18"/>
        </w:rPr>
      </w:pPr>
      <w:r w:rsidRPr="00664C6B">
        <w:rPr>
          <w:rFonts w:ascii="Tahoma" w:hAnsi="Tahoma" w:cs="Tahoma"/>
          <w:b/>
          <w:i/>
          <w:sz w:val="18"/>
          <w:szCs w:val="18"/>
        </w:rPr>
        <w:t xml:space="preserve">Rule: SECTION 31. </w:t>
      </w:r>
      <w:proofErr w:type="gramStart"/>
      <w:r w:rsidRPr="00664C6B">
        <w:rPr>
          <w:rFonts w:ascii="Tahoma" w:hAnsi="Tahoma" w:cs="Tahoma"/>
          <w:b/>
          <w:i/>
          <w:sz w:val="18"/>
          <w:szCs w:val="18"/>
        </w:rPr>
        <w:t>Admission by privies.</w:t>
      </w:r>
      <w:proofErr w:type="gramEnd"/>
      <w:r w:rsidRPr="00664C6B">
        <w:rPr>
          <w:rFonts w:ascii="Tahoma" w:hAnsi="Tahoma" w:cs="Tahoma"/>
          <w:b/>
          <w:i/>
          <w:sz w:val="18"/>
          <w:szCs w:val="18"/>
        </w:rPr>
        <w:t xml:space="preserve"> — Where one derives title to property from another, the act, declaration, or omission of the latter, while holding the title, in relation to the property, is evidence against the former. (28)</w:t>
      </w:r>
    </w:p>
    <w:p w:rsidR="00861ACB" w:rsidRPr="00664C6B" w:rsidRDefault="00861ACB" w:rsidP="00861ACB">
      <w:pPr>
        <w:ind w:firstLine="720"/>
        <w:rPr>
          <w:rFonts w:ascii="Tahoma" w:hAnsi="Tahoma" w:cs="Tahoma"/>
          <w:sz w:val="18"/>
          <w:szCs w:val="18"/>
        </w:rPr>
      </w:pPr>
    </w:p>
    <w:p w:rsidR="00861ACB" w:rsidRPr="00664C6B" w:rsidRDefault="00861ACB" w:rsidP="009665E5">
      <w:pPr>
        <w:numPr>
          <w:ilvl w:val="0"/>
          <w:numId w:val="25"/>
        </w:numPr>
        <w:ind w:left="0" w:firstLine="0"/>
        <w:rPr>
          <w:rFonts w:ascii="Tahoma" w:hAnsi="Tahoma" w:cs="Tahoma"/>
          <w:b/>
          <w:i/>
          <w:sz w:val="18"/>
          <w:szCs w:val="18"/>
        </w:rPr>
      </w:pPr>
      <w:r w:rsidRPr="00664C6B">
        <w:rPr>
          <w:rFonts w:ascii="Tahoma" w:hAnsi="Tahoma" w:cs="Tahoma"/>
          <w:b/>
          <w:i/>
          <w:sz w:val="18"/>
          <w:szCs w:val="18"/>
        </w:rPr>
        <w:t>Privies, defined.</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Privies denotes not only the idea of succession in right of </w:t>
      </w:r>
      <w:proofErr w:type="spellStart"/>
      <w:r w:rsidRPr="00664C6B">
        <w:rPr>
          <w:rFonts w:ascii="Tahoma" w:hAnsi="Tahoma" w:cs="Tahoma"/>
          <w:sz w:val="18"/>
          <w:szCs w:val="18"/>
        </w:rPr>
        <w:t>heirship</w:t>
      </w:r>
      <w:proofErr w:type="spellEnd"/>
      <w:r w:rsidRPr="00664C6B">
        <w:rPr>
          <w:rFonts w:ascii="Tahoma" w:hAnsi="Tahoma" w:cs="Tahoma"/>
          <w:sz w:val="18"/>
          <w:szCs w:val="18"/>
        </w:rPr>
        <w:t xml:space="preserve"> or testamentary legacy but also succession by virtue of  acts inter </w:t>
      </w:r>
      <w:proofErr w:type="spellStart"/>
      <w:r w:rsidRPr="00664C6B">
        <w:rPr>
          <w:rFonts w:ascii="Tahoma" w:hAnsi="Tahoma" w:cs="Tahoma"/>
          <w:sz w:val="18"/>
          <w:szCs w:val="18"/>
        </w:rPr>
        <w:t>vivos</w:t>
      </w:r>
      <w:proofErr w:type="spellEnd"/>
      <w:r w:rsidRPr="00664C6B">
        <w:rPr>
          <w:rFonts w:ascii="Tahoma" w:hAnsi="Tahoma" w:cs="Tahoma"/>
          <w:sz w:val="18"/>
          <w:szCs w:val="18"/>
        </w:rPr>
        <w:t>, it includes any act whereby the successor is substituted in the place of the predecessor in interest.</w:t>
      </w:r>
    </w:p>
    <w:p w:rsidR="00861ACB" w:rsidRPr="00664C6B" w:rsidRDefault="00861ACB" w:rsidP="00861ACB">
      <w:pPr>
        <w:ind w:firstLine="720"/>
        <w:rPr>
          <w:rFonts w:ascii="Tahoma" w:hAnsi="Tahoma" w:cs="Tahoma"/>
          <w:i/>
          <w:sz w:val="18"/>
          <w:szCs w:val="18"/>
        </w:rPr>
      </w:pPr>
    </w:p>
    <w:p w:rsidR="00861ACB" w:rsidRPr="00664C6B" w:rsidRDefault="00861ACB" w:rsidP="009665E5">
      <w:pPr>
        <w:numPr>
          <w:ilvl w:val="0"/>
          <w:numId w:val="25"/>
        </w:numPr>
        <w:ind w:left="0" w:firstLine="0"/>
        <w:rPr>
          <w:rFonts w:ascii="Tahoma" w:hAnsi="Tahoma" w:cs="Tahoma"/>
          <w:b/>
          <w:i/>
          <w:sz w:val="18"/>
          <w:szCs w:val="18"/>
        </w:rPr>
      </w:pPr>
      <w:r w:rsidRPr="00664C6B">
        <w:rPr>
          <w:rFonts w:ascii="Tahoma" w:hAnsi="Tahoma" w:cs="Tahoma"/>
          <w:b/>
          <w:i/>
          <w:sz w:val="18"/>
          <w:szCs w:val="18"/>
        </w:rPr>
        <w:t>Classify privies.</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Privies may be classified as follows:</w:t>
      </w:r>
    </w:p>
    <w:p w:rsidR="0024101B" w:rsidRPr="00664C6B" w:rsidRDefault="00861ACB" w:rsidP="009665E5">
      <w:pPr>
        <w:numPr>
          <w:ilvl w:val="0"/>
          <w:numId w:val="32"/>
        </w:numPr>
        <w:tabs>
          <w:tab w:val="clear" w:pos="720"/>
          <w:tab w:val="num" w:pos="0"/>
        </w:tabs>
        <w:rPr>
          <w:rFonts w:ascii="Tahoma" w:hAnsi="Tahoma" w:cs="Tahoma"/>
          <w:sz w:val="18"/>
          <w:szCs w:val="18"/>
        </w:rPr>
      </w:pPr>
      <w:r w:rsidRPr="00664C6B">
        <w:rPr>
          <w:rFonts w:ascii="Tahoma" w:hAnsi="Tahoma" w:cs="Tahoma"/>
          <w:sz w:val="18"/>
          <w:szCs w:val="18"/>
        </w:rPr>
        <w:t xml:space="preserve">privies in estate, such as the relation between donor and donee; lessor and lessee; </w:t>
      </w:r>
    </w:p>
    <w:p w:rsidR="00861ACB" w:rsidRPr="00664C6B" w:rsidRDefault="00861ACB" w:rsidP="009665E5">
      <w:pPr>
        <w:numPr>
          <w:ilvl w:val="0"/>
          <w:numId w:val="32"/>
        </w:numPr>
        <w:tabs>
          <w:tab w:val="clear" w:pos="720"/>
          <w:tab w:val="num" w:pos="0"/>
        </w:tabs>
        <w:rPr>
          <w:rFonts w:ascii="Tahoma" w:hAnsi="Tahoma" w:cs="Tahoma"/>
          <w:sz w:val="18"/>
          <w:szCs w:val="18"/>
        </w:rPr>
      </w:pPr>
      <w:r w:rsidRPr="00664C6B">
        <w:rPr>
          <w:rFonts w:ascii="Tahoma" w:hAnsi="Tahoma" w:cs="Tahoma"/>
          <w:sz w:val="18"/>
          <w:szCs w:val="18"/>
        </w:rPr>
        <w:t>privies in representation, such as executors or administrators of estate of a deceased;</w:t>
      </w:r>
    </w:p>
    <w:p w:rsidR="00861ACB" w:rsidRPr="00664C6B" w:rsidRDefault="00861ACB" w:rsidP="009665E5">
      <w:pPr>
        <w:numPr>
          <w:ilvl w:val="0"/>
          <w:numId w:val="32"/>
        </w:numPr>
        <w:rPr>
          <w:rFonts w:ascii="Tahoma" w:hAnsi="Tahoma" w:cs="Tahoma"/>
          <w:sz w:val="18"/>
          <w:szCs w:val="18"/>
        </w:rPr>
      </w:pPr>
      <w:r w:rsidRPr="00664C6B">
        <w:rPr>
          <w:rFonts w:ascii="Tahoma" w:hAnsi="Tahoma" w:cs="Tahoma"/>
          <w:sz w:val="18"/>
          <w:szCs w:val="18"/>
        </w:rPr>
        <w:t>privies in blood, such as heirs to an ancestor;</w:t>
      </w:r>
    </w:p>
    <w:p w:rsidR="00861ACB" w:rsidRPr="00664C6B" w:rsidRDefault="00861ACB" w:rsidP="009665E5">
      <w:pPr>
        <w:numPr>
          <w:ilvl w:val="0"/>
          <w:numId w:val="32"/>
        </w:numPr>
        <w:rPr>
          <w:rFonts w:ascii="Tahoma" w:hAnsi="Tahoma" w:cs="Tahoma"/>
          <w:sz w:val="18"/>
          <w:szCs w:val="18"/>
        </w:rPr>
      </w:pPr>
      <w:r w:rsidRPr="00664C6B">
        <w:rPr>
          <w:rFonts w:ascii="Tahoma" w:hAnsi="Tahoma" w:cs="Tahoma"/>
          <w:sz w:val="18"/>
          <w:szCs w:val="18"/>
        </w:rPr>
        <w:t>privies in respect to contract;</w:t>
      </w:r>
    </w:p>
    <w:p w:rsidR="00861ACB" w:rsidRPr="00664C6B" w:rsidRDefault="00861ACB" w:rsidP="009665E5">
      <w:pPr>
        <w:numPr>
          <w:ilvl w:val="0"/>
          <w:numId w:val="32"/>
        </w:numPr>
        <w:rPr>
          <w:rFonts w:ascii="Tahoma" w:hAnsi="Tahoma" w:cs="Tahoma"/>
          <w:sz w:val="18"/>
          <w:szCs w:val="18"/>
        </w:rPr>
      </w:pPr>
      <w:r w:rsidRPr="00664C6B">
        <w:rPr>
          <w:rFonts w:ascii="Tahoma" w:hAnsi="Tahoma" w:cs="Tahoma"/>
          <w:sz w:val="18"/>
          <w:szCs w:val="18"/>
        </w:rPr>
        <w:t>Privies in respect to contract and estate altogether.</w:t>
      </w:r>
    </w:p>
    <w:p w:rsidR="00861ACB" w:rsidRPr="00664C6B" w:rsidRDefault="00861ACB" w:rsidP="006A60D5">
      <w:pPr>
        <w:ind w:firstLine="1080"/>
        <w:rPr>
          <w:rFonts w:ascii="Tahoma" w:hAnsi="Tahoma" w:cs="Tahoma"/>
          <w:b/>
          <w:i/>
          <w:sz w:val="18"/>
          <w:szCs w:val="18"/>
        </w:rPr>
      </w:pPr>
      <w:r w:rsidRPr="00664C6B">
        <w:rPr>
          <w:rFonts w:ascii="Tahoma" w:hAnsi="Tahoma" w:cs="Tahoma"/>
          <w:b/>
          <w:i/>
          <w:sz w:val="18"/>
          <w:szCs w:val="18"/>
        </w:rPr>
        <w:t xml:space="preserve">Note: That the reason and basis of the rule on </w:t>
      </w:r>
      <w:proofErr w:type="spellStart"/>
      <w:r w:rsidRPr="00664C6B">
        <w:rPr>
          <w:rFonts w:ascii="Tahoma" w:hAnsi="Tahoma" w:cs="Tahoma"/>
          <w:b/>
          <w:i/>
          <w:sz w:val="18"/>
          <w:szCs w:val="18"/>
        </w:rPr>
        <w:t>privity</w:t>
      </w:r>
      <w:proofErr w:type="spellEnd"/>
      <w:r w:rsidRPr="00664C6B">
        <w:rPr>
          <w:rFonts w:ascii="Tahoma" w:hAnsi="Tahoma" w:cs="Tahoma"/>
          <w:b/>
          <w:i/>
          <w:sz w:val="18"/>
          <w:szCs w:val="18"/>
        </w:rPr>
        <w:t xml:space="preserve"> is the property subject matter of the cause and not the relation.</w:t>
      </w:r>
    </w:p>
    <w:p w:rsidR="00861ACB" w:rsidRPr="00664C6B" w:rsidRDefault="00861ACB" w:rsidP="00861ACB">
      <w:pPr>
        <w:ind w:left="360"/>
        <w:rPr>
          <w:rFonts w:ascii="Tahoma" w:hAnsi="Tahoma" w:cs="Tahoma"/>
          <w:b/>
          <w:i/>
          <w:sz w:val="18"/>
          <w:szCs w:val="18"/>
        </w:rPr>
      </w:pPr>
    </w:p>
    <w:p w:rsidR="00861ACB" w:rsidRPr="00664C6B" w:rsidRDefault="00861ACB" w:rsidP="009665E5">
      <w:pPr>
        <w:numPr>
          <w:ilvl w:val="0"/>
          <w:numId w:val="25"/>
        </w:numPr>
        <w:ind w:left="0" w:firstLine="0"/>
        <w:rPr>
          <w:rFonts w:ascii="Tahoma" w:hAnsi="Tahoma" w:cs="Tahoma"/>
          <w:b/>
          <w:i/>
          <w:sz w:val="18"/>
          <w:szCs w:val="18"/>
        </w:rPr>
      </w:pPr>
      <w:r w:rsidRPr="00664C6B">
        <w:rPr>
          <w:rFonts w:ascii="Tahoma" w:hAnsi="Tahoma" w:cs="Tahoma"/>
          <w:b/>
          <w:i/>
          <w:sz w:val="18"/>
          <w:szCs w:val="18"/>
        </w:rPr>
        <w:t>H married W2 two years after the death of his first wife. Several thereafter, H also died.W2 filed a petition seeking several parcels of lands to place under her name as sole owner. A</w:t>
      </w:r>
      <w:r w:rsidR="0053023D" w:rsidRPr="00664C6B">
        <w:rPr>
          <w:rFonts w:ascii="Tahoma" w:hAnsi="Tahoma" w:cs="Tahoma"/>
          <w:b/>
          <w:i/>
          <w:sz w:val="18"/>
          <w:szCs w:val="18"/>
        </w:rPr>
        <w:t>, B, C</w:t>
      </w:r>
      <w:r w:rsidRPr="00664C6B">
        <w:rPr>
          <w:rFonts w:ascii="Tahoma" w:hAnsi="Tahoma" w:cs="Tahoma"/>
          <w:b/>
          <w:i/>
          <w:sz w:val="18"/>
          <w:szCs w:val="18"/>
        </w:rPr>
        <w:t xml:space="preserve"> and D, the children of H by his first wife opposed the petition on the ground that they have a valid interest on the lands being the heirs of H. At the trial, A</w:t>
      </w:r>
      <w:r w:rsidR="0053023D" w:rsidRPr="00664C6B">
        <w:rPr>
          <w:rFonts w:ascii="Tahoma" w:hAnsi="Tahoma" w:cs="Tahoma"/>
          <w:b/>
          <w:i/>
          <w:sz w:val="18"/>
          <w:szCs w:val="18"/>
        </w:rPr>
        <w:t>, B, C</w:t>
      </w:r>
      <w:r w:rsidRPr="00664C6B">
        <w:rPr>
          <w:rFonts w:ascii="Tahoma" w:hAnsi="Tahoma" w:cs="Tahoma"/>
          <w:b/>
          <w:i/>
          <w:sz w:val="18"/>
          <w:szCs w:val="18"/>
        </w:rPr>
        <w:t xml:space="preserve"> and D presented evidence to the effect that the lands were acquired by purchased by H and W2, hence they are entitled to a share in the lands. W2 presented evidence about a written declaration of H during his lifetime that the said lands were the exclusive property of W2, the latter having inherited the same from her parents and that the title to the lands were merely place in his name as representative of W2. Is such declaration binding against A, B, C and D?</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The answer is yes. This is a classic application of the rule on admission of a privy. It is evidence that the declaration of H is a declaration against his interest because it was a declaration that the lands did not belong to the conjugal partnership not to him individually.</w:t>
      </w:r>
    </w:p>
    <w:p w:rsidR="00861ACB" w:rsidRPr="00664C6B" w:rsidRDefault="00861ACB" w:rsidP="00861ACB">
      <w:pPr>
        <w:ind w:firstLine="720"/>
        <w:rPr>
          <w:rFonts w:ascii="Tahoma" w:hAnsi="Tahoma" w:cs="Tahoma"/>
          <w:sz w:val="18"/>
          <w:szCs w:val="18"/>
        </w:rPr>
      </w:pPr>
    </w:p>
    <w:p w:rsidR="00861ACB" w:rsidRPr="00664C6B" w:rsidRDefault="00861ACB" w:rsidP="00861ACB">
      <w:pPr>
        <w:ind w:firstLine="720"/>
        <w:jc w:val="center"/>
        <w:rPr>
          <w:rFonts w:ascii="Tahoma" w:hAnsi="Tahoma" w:cs="Tahoma"/>
          <w:b/>
          <w:i/>
          <w:sz w:val="18"/>
          <w:szCs w:val="18"/>
        </w:rPr>
      </w:pPr>
      <w:r w:rsidRPr="00664C6B">
        <w:rPr>
          <w:rFonts w:ascii="Tahoma" w:hAnsi="Tahoma" w:cs="Tahoma"/>
          <w:b/>
          <w:i/>
          <w:sz w:val="18"/>
          <w:szCs w:val="18"/>
        </w:rPr>
        <w:t>Admission by Silence</w:t>
      </w:r>
    </w:p>
    <w:p w:rsidR="00861ACB" w:rsidRPr="00664C6B" w:rsidRDefault="00861ACB" w:rsidP="00861ACB">
      <w:pPr>
        <w:ind w:left="90" w:firstLine="720"/>
        <w:rPr>
          <w:rFonts w:ascii="Tahoma" w:hAnsi="Tahoma" w:cs="Tahoma"/>
          <w:b/>
          <w:i/>
          <w:sz w:val="18"/>
          <w:szCs w:val="18"/>
        </w:rPr>
      </w:pPr>
      <w:proofErr w:type="gramStart"/>
      <w:r w:rsidRPr="00664C6B">
        <w:rPr>
          <w:rFonts w:ascii="Tahoma" w:hAnsi="Tahoma" w:cs="Tahoma"/>
          <w:b/>
          <w:i/>
          <w:sz w:val="18"/>
          <w:szCs w:val="18"/>
        </w:rPr>
        <w:t>Rule-Sec. 32.</w:t>
      </w:r>
      <w:proofErr w:type="gramEnd"/>
      <w:r w:rsidRPr="00664C6B">
        <w:rPr>
          <w:rFonts w:ascii="Tahoma" w:hAnsi="Tahoma" w:cs="Tahoma"/>
          <w:b/>
          <w:i/>
          <w:sz w:val="18"/>
          <w:szCs w:val="18"/>
        </w:rPr>
        <w:t xml:space="preserve"> </w:t>
      </w:r>
      <w:proofErr w:type="gramStart"/>
      <w:r w:rsidRPr="00664C6B">
        <w:rPr>
          <w:rFonts w:ascii="Tahoma" w:hAnsi="Tahoma" w:cs="Tahoma"/>
          <w:b/>
          <w:i/>
          <w:sz w:val="18"/>
          <w:szCs w:val="18"/>
        </w:rPr>
        <w:t>Admission by Silence.</w:t>
      </w:r>
      <w:proofErr w:type="gramEnd"/>
      <w:r w:rsidRPr="00664C6B">
        <w:rPr>
          <w:rFonts w:ascii="Tahoma" w:hAnsi="Tahoma" w:cs="Tahoma"/>
          <w:b/>
          <w:i/>
          <w:sz w:val="18"/>
          <w:szCs w:val="18"/>
        </w:rPr>
        <w:t xml:space="preserve"> — An act or declaration made in the presence and within the hearing or observation of a party who does or says nothing when the act or declaration is such as naturally to call for action or comment if not true, and when proper and possible for him to do so, may be given in evidence against him. (23a)</w:t>
      </w:r>
    </w:p>
    <w:p w:rsidR="00861ACB" w:rsidRPr="00664C6B" w:rsidRDefault="00861ACB" w:rsidP="00861ACB">
      <w:pPr>
        <w:ind w:firstLine="720"/>
        <w:rPr>
          <w:rFonts w:ascii="Tahoma" w:hAnsi="Tahoma" w:cs="Tahoma"/>
          <w:sz w:val="18"/>
          <w:szCs w:val="18"/>
        </w:rPr>
      </w:pPr>
    </w:p>
    <w:p w:rsidR="00861ACB" w:rsidRPr="00664C6B" w:rsidRDefault="00861ACB" w:rsidP="009665E5">
      <w:pPr>
        <w:numPr>
          <w:ilvl w:val="0"/>
          <w:numId w:val="25"/>
        </w:numPr>
        <w:ind w:left="0" w:firstLine="0"/>
        <w:rPr>
          <w:rFonts w:ascii="Tahoma" w:hAnsi="Tahoma" w:cs="Tahoma"/>
          <w:b/>
          <w:i/>
          <w:sz w:val="18"/>
          <w:szCs w:val="18"/>
        </w:rPr>
      </w:pPr>
      <w:r w:rsidRPr="00664C6B">
        <w:rPr>
          <w:rFonts w:ascii="Tahoma" w:hAnsi="Tahoma" w:cs="Tahoma"/>
          <w:b/>
          <w:i/>
          <w:sz w:val="18"/>
          <w:szCs w:val="18"/>
        </w:rPr>
        <w:t>State the factors to be considered in order that the rule may be made to apply.</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If a statement is made in the present of a person, in regard to facts affecting his rights, and he makes no reply, his silence may be construed as a tacit admission of the acts stated depending on:</w:t>
      </w:r>
    </w:p>
    <w:p w:rsidR="00861ACB" w:rsidRPr="00664C6B" w:rsidRDefault="00861ACB" w:rsidP="009665E5">
      <w:pPr>
        <w:numPr>
          <w:ilvl w:val="0"/>
          <w:numId w:val="33"/>
        </w:numPr>
        <w:rPr>
          <w:rFonts w:ascii="Tahoma" w:hAnsi="Tahoma" w:cs="Tahoma"/>
          <w:sz w:val="18"/>
          <w:szCs w:val="18"/>
        </w:rPr>
      </w:pPr>
      <w:r w:rsidRPr="00664C6B">
        <w:rPr>
          <w:rFonts w:ascii="Tahoma" w:hAnsi="Tahoma" w:cs="Tahoma"/>
          <w:sz w:val="18"/>
          <w:szCs w:val="18"/>
        </w:rPr>
        <w:t>whether he hears and understands the statement;</w:t>
      </w:r>
    </w:p>
    <w:p w:rsidR="00861ACB" w:rsidRPr="00664C6B" w:rsidRDefault="00861ACB" w:rsidP="009665E5">
      <w:pPr>
        <w:numPr>
          <w:ilvl w:val="0"/>
          <w:numId w:val="33"/>
        </w:numPr>
        <w:rPr>
          <w:rFonts w:ascii="Tahoma" w:hAnsi="Tahoma" w:cs="Tahoma"/>
          <w:sz w:val="18"/>
          <w:szCs w:val="18"/>
        </w:rPr>
      </w:pPr>
      <w:r w:rsidRPr="00664C6B">
        <w:rPr>
          <w:rFonts w:ascii="Tahoma" w:hAnsi="Tahoma" w:cs="Tahoma"/>
          <w:sz w:val="18"/>
          <w:szCs w:val="18"/>
        </w:rPr>
        <w:t>whether the truth of the facts embraced in such utterance is within his own knowledge;</w:t>
      </w:r>
    </w:p>
    <w:p w:rsidR="00861ACB" w:rsidRPr="00664C6B" w:rsidRDefault="00861ACB" w:rsidP="009665E5">
      <w:pPr>
        <w:numPr>
          <w:ilvl w:val="0"/>
          <w:numId w:val="33"/>
        </w:numPr>
        <w:rPr>
          <w:rFonts w:ascii="Tahoma" w:hAnsi="Tahoma" w:cs="Tahoma"/>
          <w:sz w:val="18"/>
          <w:szCs w:val="18"/>
        </w:rPr>
      </w:pPr>
      <w:r w:rsidRPr="00664C6B">
        <w:rPr>
          <w:rFonts w:ascii="Tahoma" w:hAnsi="Tahoma" w:cs="Tahoma"/>
          <w:sz w:val="18"/>
          <w:szCs w:val="18"/>
        </w:rPr>
        <w:t xml:space="preserve">whether the circumstance are such as to afford him an opportunity to act and speak freely; and </w:t>
      </w:r>
    </w:p>
    <w:p w:rsidR="00861ACB" w:rsidRPr="00664C6B" w:rsidRDefault="00861ACB" w:rsidP="009665E5">
      <w:pPr>
        <w:numPr>
          <w:ilvl w:val="0"/>
          <w:numId w:val="33"/>
        </w:numPr>
        <w:rPr>
          <w:rFonts w:ascii="Tahoma" w:hAnsi="Tahoma" w:cs="Tahoma"/>
          <w:sz w:val="18"/>
          <w:szCs w:val="18"/>
        </w:rPr>
      </w:pPr>
      <w:proofErr w:type="gramStart"/>
      <w:r w:rsidRPr="00664C6B">
        <w:rPr>
          <w:rFonts w:ascii="Tahoma" w:hAnsi="Tahoma" w:cs="Tahoma"/>
          <w:sz w:val="18"/>
          <w:szCs w:val="18"/>
        </w:rPr>
        <w:t>whether</w:t>
      </w:r>
      <w:proofErr w:type="gramEnd"/>
      <w:r w:rsidRPr="00664C6B">
        <w:rPr>
          <w:rFonts w:ascii="Tahoma" w:hAnsi="Tahoma" w:cs="Tahoma"/>
          <w:sz w:val="18"/>
          <w:szCs w:val="18"/>
        </w:rPr>
        <w:t xml:space="preserve"> the statement is made under circumstances and by such persons as naturally to call for a reply.</w:t>
      </w:r>
    </w:p>
    <w:p w:rsidR="00861ACB" w:rsidRPr="00664C6B" w:rsidRDefault="00861ACB" w:rsidP="00861ACB">
      <w:pPr>
        <w:ind w:left="360"/>
        <w:rPr>
          <w:rFonts w:ascii="Tahoma" w:hAnsi="Tahoma" w:cs="Tahoma"/>
          <w:sz w:val="18"/>
          <w:szCs w:val="18"/>
        </w:rPr>
      </w:pPr>
    </w:p>
    <w:p w:rsidR="00861ACB" w:rsidRPr="00664C6B" w:rsidRDefault="00861ACB" w:rsidP="009665E5">
      <w:pPr>
        <w:numPr>
          <w:ilvl w:val="0"/>
          <w:numId w:val="25"/>
        </w:numPr>
        <w:ind w:left="0" w:firstLine="0"/>
        <w:rPr>
          <w:rFonts w:ascii="Tahoma" w:hAnsi="Tahoma" w:cs="Tahoma"/>
          <w:b/>
          <w:i/>
          <w:sz w:val="18"/>
          <w:szCs w:val="18"/>
        </w:rPr>
      </w:pPr>
      <w:r w:rsidRPr="00664C6B">
        <w:rPr>
          <w:rFonts w:ascii="Tahoma" w:hAnsi="Tahoma" w:cs="Tahoma"/>
          <w:b/>
          <w:i/>
          <w:sz w:val="18"/>
          <w:szCs w:val="18"/>
        </w:rPr>
        <w:t>Does the rule apply to written communications?</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The answer is yes. Where two parties have carried on correspondence in reference to a particular subject and one of the parties has written a letter to the other making statements concerning subjects, of which the latter has knowledge, and which he would naturally deny if not true and he has failed to answer such letter, his omission is evidence tending to show that the statements in the letter sent to him are true. However, the failure to reply to statement made in a letter which is not part of a mutual correspondence is not considered implied admission by the addressee of the truth of the statements made.</w:t>
      </w:r>
    </w:p>
    <w:p w:rsidR="00861ACB" w:rsidRPr="00664C6B" w:rsidRDefault="00861ACB" w:rsidP="009665E5">
      <w:pPr>
        <w:numPr>
          <w:ilvl w:val="0"/>
          <w:numId w:val="25"/>
        </w:numPr>
        <w:ind w:left="0" w:firstLine="0"/>
        <w:rPr>
          <w:rFonts w:ascii="Tahoma" w:hAnsi="Tahoma" w:cs="Tahoma"/>
          <w:b/>
          <w:i/>
          <w:sz w:val="18"/>
          <w:szCs w:val="18"/>
        </w:rPr>
      </w:pPr>
      <w:r w:rsidRPr="00664C6B">
        <w:rPr>
          <w:rFonts w:ascii="Tahoma" w:hAnsi="Tahoma" w:cs="Tahoma"/>
          <w:b/>
          <w:i/>
          <w:sz w:val="18"/>
          <w:szCs w:val="18"/>
        </w:rPr>
        <w:t>After the prosecution rested its case in a rape case, the defense presented evidence to negate the existence of the crime of rape by declaring that the act was consensual because the accused and the victim were long time sweethearts and that they had indulged in sexual intercourses. The complainant did not submit any rebuttal evidence to controvert the testimony of the accused. May the failure on the complainant be considered as admission by silence?</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The answer is yes. If private complainant in a rape case fails to rebut testimonies of defense witnesses that she and accused were sweethearts and that they had previous sexual encounters, she is deemed to have impliedly admitted the truth of the facts asserted by said witnesses.</w:t>
      </w:r>
    </w:p>
    <w:p w:rsidR="00861ACB" w:rsidRPr="00664C6B" w:rsidRDefault="00861ACB" w:rsidP="00861ACB">
      <w:pPr>
        <w:ind w:firstLine="720"/>
        <w:rPr>
          <w:rFonts w:ascii="Tahoma" w:hAnsi="Tahoma" w:cs="Tahoma"/>
          <w:sz w:val="18"/>
          <w:szCs w:val="18"/>
        </w:rPr>
      </w:pPr>
    </w:p>
    <w:p w:rsidR="00861ACB" w:rsidRPr="00664C6B" w:rsidRDefault="00861ACB" w:rsidP="00861ACB">
      <w:pPr>
        <w:ind w:firstLine="720"/>
        <w:jc w:val="center"/>
        <w:rPr>
          <w:rFonts w:ascii="Tahoma" w:hAnsi="Tahoma" w:cs="Tahoma"/>
          <w:b/>
          <w:sz w:val="18"/>
          <w:szCs w:val="18"/>
        </w:rPr>
      </w:pPr>
      <w:r w:rsidRPr="00664C6B">
        <w:rPr>
          <w:rFonts w:ascii="Tahoma" w:hAnsi="Tahoma" w:cs="Tahoma"/>
          <w:b/>
          <w:sz w:val="18"/>
          <w:szCs w:val="18"/>
        </w:rPr>
        <w:t>TESTIMONIAL KNOWLEDGE</w:t>
      </w:r>
    </w:p>
    <w:p w:rsidR="00861ACB" w:rsidRPr="00664C6B" w:rsidRDefault="00861ACB" w:rsidP="00861ACB">
      <w:pPr>
        <w:ind w:firstLine="720"/>
        <w:rPr>
          <w:rFonts w:ascii="Tahoma" w:hAnsi="Tahoma" w:cs="Tahoma"/>
          <w:b/>
          <w:i/>
          <w:sz w:val="18"/>
          <w:szCs w:val="18"/>
        </w:rPr>
      </w:pPr>
      <w:r w:rsidRPr="00664C6B">
        <w:rPr>
          <w:rFonts w:ascii="Tahoma" w:hAnsi="Tahoma" w:cs="Tahoma"/>
          <w:b/>
          <w:i/>
          <w:sz w:val="18"/>
          <w:szCs w:val="18"/>
        </w:rPr>
        <w:t>SECTION 36.Testimony generally confined to personal knowledge; hearsay excluded. -- A witness can testify only to those facts which he knows of his personal knowledge; that is, which are derived from his own perception, except as otherwise provided in these rules. (30 a)</w:t>
      </w:r>
    </w:p>
    <w:p w:rsidR="00861ACB" w:rsidRPr="00664C6B" w:rsidRDefault="00861ACB" w:rsidP="00861ACB">
      <w:pPr>
        <w:ind w:firstLine="720"/>
        <w:jc w:val="center"/>
        <w:rPr>
          <w:rFonts w:ascii="Tahoma" w:hAnsi="Tahoma" w:cs="Tahoma"/>
          <w:b/>
          <w:sz w:val="18"/>
          <w:szCs w:val="18"/>
        </w:rPr>
      </w:pPr>
    </w:p>
    <w:p w:rsidR="00861ACB" w:rsidRPr="00664C6B" w:rsidRDefault="00861ACB" w:rsidP="00861ACB">
      <w:pPr>
        <w:ind w:firstLine="720"/>
        <w:jc w:val="center"/>
        <w:rPr>
          <w:rFonts w:ascii="Tahoma" w:hAnsi="Tahoma" w:cs="Tahoma"/>
          <w:b/>
          <w:sz w:val="18"/>
          <w:szCs w:val="18"/>
        </w:rPr>
      </w:pPr>
      <w:r w:rsidRPr="00664C6B">
        <w:rPr>
          <w:rFonts w:ascii="Tahoma" w:hAnsi="Tahoma" w:cs="Tahoma"/>
          <w:b/>
          <w:sz w:val="18"/>
          <w:szCs w:val="18"/>
        </w:rPr>
        <w:t>HEARSAY RULE and Its Exceptions</w:t>
      </w:r>
    </w:p>
    <w:p w:rsidR="00861ACB" w:rsidRPr="00664C6B" w:rsidRDefault="00861ACB" w:rsidP="00861ACB">
      <w:pPr>
        <w:ind w:firstLine="720"/>
        <w:jc w:val="center"/>
        <w:rPr>
          <w:rFonts w:ascii="Tahoma" w:hAnsi="Tahoma" w:cs="Tahoma"/>
          <w:b/>
          <w:sz w:val="18"/>
          <w:szCs w:val="18"/>
        </w:rPr>
      </w:pPr>
    </w:p>
    <w:p w:rsidR="00861ACB" w:rsidRPr="00664C6B" w:rsidRDefault="00861ACB" w:rsidP="009665E5">
      <w:pPr>
        <w:numPr>
          <w:ilvl w:val="0"/>
          <w:numId w:val="25"/>
        </w:numPr>
        <w:ind w:left="0" w:firstLine="0"/>
        <w:rPr>
          <w:rFonts w:ascii="Tahoma" w:hAnsi="Tahoma" w:cs="Tahoma"/>
          <w:b/>
          <w:i/>
          <w:sz w:val="18"/>
          <w:szCs w:val="18"/>
        </w:rPr>
      </w:pPr>
      <w:r w:rsidRPr="00664C6B">
        <w:rPr>
          <w:rFonts w:ascii="Tahoma" w:hAnsi="Tahoma" w:cs="Tahoma"/>
          <w:b/>
          <w:i/>
          <w:sz w:val="18"/>
          <w:szCs w:val="18"/>
        </w:rPr>
        <w:t>Hearsay Evidence, it nature and concept.</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It that kind of evidence which derives its value, not solely from the credit to be given to the witness upon the stand, but in part from the veracity and competency of some other persons. It includes not only oral but also </w:t>
      </w:r>
      <w:r w:rsidRPr="00664C6B">
        <w:rPr>
          <w:rFonts w:ascii="Tahoma" w:hAnsi="Tahoma" w:cs="Tahoma"/>
          <w:sz w:val="18"/>
          <w:szCs w:val="18"/>
        </w:rPr>
        <w:lastRenderedPageBreak/>
        <w:t>writing evidence. It is generally inadmissible in evidence. The rule is designed to preserve the right of parties to cross-examine the original witness or person claiming to have knowledge of the transaction or occurrence.</w:t>
      </w:r>
    </w:p>
    <w:p w:rsidR="00861ACB" w:rsidRPr="00664C6B" w:rsidRDefault="00861ACB" w:rsidP="00861ACB">
      <w:pPr>
        <w:ind w:firstLine="720"/>
        <w:rPr>
          <w:rFonts w:ascii="Tahoma" w:hAnsi="Tahoma" w:cs="Tahoma"/>
          <w:sz w:val="18"/>
          <w:szCs w:val="18"/>
        </w:rPr>
      </w:pPr>
    </w:p>
    <w:p w:rsidR="00861ACB" w:rsidRPr="00664C6B" w:rsidRDefault="00861ACB" w:rsidP="009665E5">
      <w:pPr>
        <w:numPr>
          <w:ilvl w:val="0"/>
          <w:numId w:val="25"/>
        </w:numPr>
        <w:ind w:left="0" w:firstLine="0"/>
        <w:rPr>
          <w:rFonts w:ascii="Tahoma" w:hAnsi="Tahoma" w:cs="Tahoma"/>
          <w:b/>
          <w:i/>
          <w:sz w:val="18"/>
          <w:szCs w:val="18"/>
        </w:rPr>
      </w:pPr>
      <w:r w:rsidRPr="00664C6B">
        <w:rPr>
          <w:rFonts w:ascii="Tahoma" w:hAnsi="Tahoma" w:cs="Tahoma"/>
          <w:b/>
          <w:i/>
          <w:sz w:val="18"/>
          <w:szCs w:val="18"/>
        </w:rPr>
        <w:t>What is a self-serving declaration?</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It is a declaration that is favorable to the interest of the declarant and not ordinarily admissible in evidence under the hearsay rule. Entries in diaries fall within the term unless the entries or declarations are against the interest of the entrant.</w:t>
      </w:r>
    </w:p>
    <w:p w:rsidR="00861ACB" w:rsidRPr="00664C6B" w:rsidRDefault="00861ACB" w:rsidP="00861ACB">
      <w:pPr>
        <w:ind w:firstLine="720"/>
        <w:rPr>
          <w:rFonts w:ascii="Tahoma" w:hAnsi="Tahoma" w:cs="Tahoma"/>
          <w:sz w:val="18"/>
          <w:szCs w:val="18"/>
        </w:rPr>
      </w:pPr>
    </w:p>
    <w:p w:rsidR="00861ACB" w:rsidRPr="00664C6B" w:rsidRDefault="00861ACB" w:rsidP="009665E5">
      <w:pPr>
        <w:numPr>
          <w:ilvl w:val="0"/>
          <w:numId w:val="25"/>
        </w:numPr>
        <w:ind w:left="0" w:firstLine="0"/>
        <w:rPr>
          <w:rFonts w:ascii="Tahoma" w:hAnsi="Tahoma" w:cs="Tahoma"/>
          <w:b/>
          <w:i/>
          <w:sz w:val="18"/>
          <w:szCs w:val="18"/>
        </w:rPr>
      </w:pPr>
      <w:r w:rsidRPr="00664C6B">
        <w:rPr>
          <w:rFonts w:ascii="Tahoma" w:hAnsi="Tahoma" w:cs="Tahoma"/>
          <w:b/>
          <w:i/>
          <w:sz w:val="18"/>
          <w:szCs w:val="18"/>
        </w:rPr>
        <w:t>X is charged of theft before the MTC of Baguio. At the trial, the complainant testified that on the day the article stolen was recovered; the husband of the accused told him that it was the wife of stole the article. Does the testimony fall under the hearsay rule?</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The answer is yes. Such testimony as to the husband telling the complainant is hearsay. Moreover, the same evidence is also not admissible because of the marital disqualification rule.</w:t>
      </w:r>
    </w:p>
    <w:p w:rsidR="00861ACB" w:rsidRPr="00664C6B" w:rsidRDefault="00861ACB" w:rsidP="00861ACB">
      <w:pPr>
        <w:ind w:firstLine="720"/>
        <w:rPr>
          <w:rFonts w:ascii="Tahoma" w:hAnsi="Tahoma" w:cs="Tahoma"/>
          <w:sz w:val="18"/>
          <w:szCs w:val="18"/>
        </w:rPr>
      </w:pPr>
    </w:p>
    <w:p w:rsidR="00861ACB" w:rsidRPr="00664C6B" w:rsidRDefault="00861ACB" w:rsidP="009665E5">
      <w:pPr>
        <w:numPr>
          <w:ilvl w:val="0"/>
          <w:numId w:val="25"/>
        </w:numPr>
        <w:ind w:left="0" w:firstLine="0"/>
        <w:rPr>
          <w:rFonts w:ascii="Tahoma" w:hAnsi="Tahoma" w:cs="Tahoma"/>
          <w:b/>
          <w:i/>
          <w:sz w:val="18"/>
          <w:szCs w:val="18"/>
        </w:rPr>
      </w:pPr>
      <w:r w:rsidRPr="00664C6B">
        <w:rPr>
          <w:rFonts w:ascii="Tahoma" w:hAnsi="Tahoma" w:cs="Tahoma"/>
          <w:b/>
          <w:i/>
          <w:sz w:val="18"/>
          <w:szCs w:val="18"/>
        </w:rPr>
        <w:t>Dying declaration, its concept and nature.</w:t>
      </w:r>
    </w:p>
    <w:p w:rsidR="00861ACB" w:rsidRPr="00664C6B" w:rsidRDefault="00861ACB" w:rsidP="004E0DC6">
      <w:pPr>
        <w:rPr>
          <w:rFonts w:ascii="Tahoma" w:hAnsi="Tahoma" w:cs="Tahoma"/>
          <w:b/>
          <w:i/>
          <w:sz w:val="18"/>
          <w:szCs w:val="18"/>
        </w:rPr>
      </w:pPr>
      <w:r w:rsidRPr="00664C6B">
        <w:rPr>
          <w:rFonts w:ascii="Tahoma" w:hAnsi="Tahoma" w:cs="Tahoma"/>
          <w:b/>
          <w:i/>
          <w:sz w:val="18"/>
          <w:szCs w:val="18"/>
        </w:rPr>
        <w:t>SECTION37.</w:t>
      </w:r>
      <w:r w:rsidR="004E0DC6" w:rsidRPr="00664C6B">
        <w:rPr>
          <w:rFonts w:ascii="Tahoma" w:hAnsi="Tahoma" w:cs="Tahoma"/>
          <w:b/>
          <w:i/>
          <w:sz w:val="18"/>
          <w:szCs w:val="18"/>
        </w:rPr>
        <w:t xml:space="preserve"> </w:t>
      </w:r>
      <w:proofErr w:type="gramStart"/>
      <w:r w:rsidRPr="00664C6B">
        <w:rPr>
          <w:rFonts w:ascii="Tahoma" w:hAnsi="Tahoma" w:cs="Tahoma"/>
          <w:b/>
          <w:i/>
          <w:sz w:val="18"/>
          <w:szCs w:val="18"/>
        </w:rPr>
        <w:t>Dying declaration.</w:t>
      </w:r>
      <w:proofErr w:type="gramEnd"/>
      <w:r w:rsidRPr="00664C6B">
        <w:rPr>
          <w:rFonts w:ascii="Tahoma" w:hAnsi="Tahoma" w:cs="Tahoma"/>
          <w:b/>
          <w:i/>
          <w:sz w:val="18"/>
          <w:szCs w:val="18"/>
        </w:rPr>
        <w:t xml:space="preserve"> The declaration of a dying person, made under the consciousness of an impending death, may be received in any case wherein his death is the subject of inquiry, as evidence of the cause and surrounding circumstances of such death. (31 a)</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It is that declaration made by a person as to the material facts concerning the cause and circumstances surrounding his death and which is uttered under a fixed belief that death is impending and is certain to follow without opportunity for retraction and in the absence of hopes of recovery.</w:t>
      </w:r>
    </w:p>
    <w:p w:rsidR="00861ACB" w:rsidRPr="00664C6B" w:rsidRDefault="00861ACB" w:rsidP="00861ACB">
      <w:pPr>
        <w:ind w:firstLine="720"/>
        <w:rPr>
          <w:rFonts w:ascii="Tahoma" w:hAnsi="Tahoma" w:cs="Tahoma"/>
          <w:sz w:val="18"/>
          <w:szCs w:val="18"/>
        </w:rPr>
      </w:pPr>
    </w:p>
    <w:p w:rsidR="00861ACB" w:rsidRPr="00664C6B" w:rsidRDefault="00861ACB" w:rsidP="009665E5">
      <w:pPr>
        <w:numPr>
          <w:ilvl w:val="0"/>
          <w:numId w:val="25"/>
        </w:numPr>
        <w:ind w:left="0" w:firstLine="0"/>
        <w:rPr>
          <w:rFonts w:ascii="Tahoma" w:hAnsi="Tahoma" w:cs="Tahoma"/>
          <w:b/>
          <w:i/>
          <w:sz w:val="18"/>
          <w:szCs w:val="18"/>
        </w:rPr>
      </w:pPr>
      <w:r w:rsidRPr="00664C6B">
        <w:rPr>
          <w:rFonts w:ascii="Tahoma" w:hAnsi="Tahoma" w:cs="Tahoma"/>
          <w:b/>
          <w:i/>
          <w:sz w:val="18"/>
          <w:szCs w:val="18"/>
        </w:rPr>
        <w:t>State the conditions for the admissibility of a dying declaration.</w:t>
      </w:r>
    </w:p>
    <w:p w:rsidR="00861ACB" w:rsidRPr="00664C6B" w:rsidRDefault="00861ACB" w:rsidP="00861ACB">
      <w:pPr>
        <w:tabs>
          <w:tab w:val="left" w:pos="360"/>
        </w:tabs>
        <w:rPr>
          <w:rFonts w:ascii="Tahoma" w:hAnsi="Tahoma" w:cs="Tahoma"/>
          <w:sz w:val="18"/>
          <w:szCs w:val="18"/>
        </w:rPr>
      </w:pPr>
      <w:r w:rsidRPr="00664C6B">
        <w:rPr>
          <w:rFonts w:ascii="Tahoma" w:hAnsi="Tahoma" w:cs="Tahoma"/>
          <w:sz w:val="18"/>
          <w:szCs w:val="18"/>
        </w:rPr>
        <w:tab/>
      </w:r>
      <w:r w:rsidRPr="00664C6B">
        <w:rPr>
          <w:rFonts w:ascii="Tahoma" w:hAnsi="Tahoma" w:cs="Tahoma"/>
          <w:sz w:val="18"/>
          <w:szCs w:val="18"/>
        </w:rPr>
        <w:tab/>
        <w:t>The conditions for Dying Declarations to be admissible are:</w:t>
      </w:r>
    </w:p>
    <w:p w:rsidR="00861ACB" w:rsidRPr="00664C6B" w:rsidRDefault="00861ACB" w:rsidP="009665E5">
      <w:pPr>
        <w:numPr>
          <w:ilvl w:val="0"/>
          <w:numId w:val="34"/>
        </w:numPr>
        <w:rPr>
          <w:rFonts w:ascii="Tahoma" w:hAnsi="Tahoma" w:cs="Tahoma"/>
          <w:sz w:val="18"/>
          <w:szCs w:val="18"/>
        </w:rPr>
      </w:pPr>
      <w:r w:rsidRPr="00664C6B">
        <w:rPr>
          <w:rFonts w:ascii="Tahoma" w:hAnsi="Tahoma" w:cs="Tahoma"/>
          <w:sz w:val="18"/>
          <w:szCs w:val="18"/>
        </w:rPr>
        <w:t>Declaration must concern cause and surrounding circumstances of declarant’s death;</w:t>
      </w:r>
    </w:p>
    <w:p w:rsidR="00861ACB" w:rsidRPr="00664C6B" w:rsidRDefault="00861ACB" w:rsidP="00861ACB">
      <w:pPr>
        <w:ind w:left="720"/>
        <w:rPr>
          <w:rFonts w:ascii="Tahoma" w:hAnsi="Tahoma" w:cs="Tahoma"/>
          <w:sz w:val="18"/>
          <w:szCs w:val="18"/>
        </w:rPr>
      </w:pPr>
      <w:r w:rsidRPr="00664C6B">
        <w:rPr>
          <w:rFonts w:ascii="Tahoma" w:hAnsi="Tahoma" w:cs="Tahoma"/>
          <w:sz w:val="18"/>
          <w:szCs w:val="18"/>
        </w:rPr>
        <w:t xml:space="preserve">b) </w:t>
      </w:r>
      <w:r w:rsidRPr="00664C6B">
        <w:rPr>
          <w:rFonts w:ascii="Tahoma" w:hAnsi="Tahoma" w:cs="Tahoma"/>
          <w:sz w:val="18"/>
          <w:szCs w:val="18"/>
        </w:rPr>
        <w:tab/>
        <w:t>Declaration was made under consciousness of impending death;</w:t>
      </w:r>
    </w:p>
    <w:p w:rsidR="00861ACB" w:rsidRPr="00664C6B" w:rsidRDefault="00861ACB" w:rsidP="00861ACB">
      <w:pPr>
        <w:ind w:left="720"/>
        <w:rPr>
          <w:rFonts w:ascii="Tahoma" w:hAnsi="Tahoma" w:cs="Tahoma"/>
          <w:sz w:val="18"/>
          <w:szCs w:val="18"/>
        </w:rPr>
      </w:pPr>
      <w:r w:rsidRPr="00664C6B">
        <w:rPr>
          <w:rFonts w:ascii="Tahoma" w:hAnsi="Tahoma" w:cs="Tahoma"/>
          <w:sz w:val="18"/>
          <w:szCs w:val="18"/>
        </w:rPr>
        <w:t>c)</w:t>
      </w:r>
      <w:r w:rsidRPr="00664C6B">
        <w:rPr>
          <w:rFonts w:ascii="Tahoma" w:hAnsi="Tahoma" w:cs="Tahoma"/>
          <w:sz w:val="18"/>
          <w:szCs w:val="18"/>
        </w:rPr>
        <w:tab/>
        <w:t>Declaration was freely and voluntarily made;</w:t>
      </w:r>
    </w:p>
    <w:p w:rsidR="00861ACB" w:rsidRPr="00664C6B" w:rsidRDefault="00861ACB" w:rsidP="00861ACB">
      <w:pPr>
        <w:ind w:firstLine="360"/>
        <w:rPr>
          <w:rFonts w:ascii="Tahoma" w:hAnsi="Tahoma" w:cs="Tahoma"/>
          <w:sz w:val="18"/>
          <w:szCs w:val="18"/>
        </w:rPr>
      </w:pPr>
      <w:r w:rsidRPr="00664C6B">
        <w:rPr>
          <w:rFonts w:ascii="Tahoma" w:hAnsi="Tahoma" w:cs="Tahoma"/>
          <w:sz w:val="18"/>
          <w:szCs w:val="18"/>
        </w:rPr>
        <w:t>d)</w:t>
      </w:r>
      <w:r w:rsidRPr="00664C6B">
        <w:rPr>
          <w:rFonts w:ascii="Tahoma" w:hAnsi="Tahoma" w:cs="Tahoma"/>
          <w:sz w:val="18"/>
          <w:szCs w:val="18"/>
        </w:rPr>
        <w:tab/>
        <w:t>Declarant’s testimony, if alive, would have been competent (</w:t>
      </w:r>
      <w:r w:rsidR="0053023D" w:rsidRPr="00664C6B">
        <w:rPr>
          <w:rFonts w:ascii="Tahoma" w:hAnsi="Tahoma" w:cs="Tahoma"/>
          <w:sz w:val="18"/>
          <w:szCs w:val="18"/>
        </w:rPr>
        <w:t>e.g.</w:t>
      </w:r>
      <w:r w:rsidRPr="00664C6B">
        <w:rPr>
          <w:rFonts w:ascii="Tahoma" w:hAnsi="Tahoma" w:cs="Tahoma"/>
          <w:sz w:val="18"/>
          <w:szCs w:val="18"/>
        </w:rPr>
        <w:t xml:space="preserve">: dying declaration would not be admissible if it consisted of </w:t>
      </w:r>
      <w:r w:rsidR="0053023D" w:rsidRPr="00664C6B">
        <w:rPr>
          <w:rFonts w:ascii="Tahoma" w:hAnsi="Tahoma" w:cs="Tahoma"/>
          <w:sz w:val="18"/>
          <w:szCs w:val="18"/>
        </w:rPr>
        <w:t>hearsay</w:t>
      </w:r>
      <w:r w:rsidRPr="00664C6B">
        <w:rPr>
          <w:rFonts w:ascii="Tahoma" w:hAnsi="Tahoma" w:cs="Tahoma"/>
          <w:sz w:val="18"/>
          <w:szCs w:val="18"/>
        </w:rPr>
        <w:t xml:space="preserve"> or of the declarant’s opinion)</w:t>
      </w:r>
    </w:p>
    <w:p w:rsidR="00861ACB" w:rsidRPr="00664C6B" w:rsidRDefault="00861ACB" w:rsidP="00861ACB">
      <w:pPr>
        <w:ind w:firstLine="360"/>
        <w:rPr>
          <w:rFonts w:ascii="Tahoma" w:hAnsi="Tahoma" w:cs="Tahoma"/>
          <w:sz w:val="18"/>
          <w:szCs w:val="18"/>
        </w:rPr>
      </w:pPr>
    </w:p>
    <w:p w:rsidR="00861ACB" w:rsidRPr="00664C6B" w:rsidRDefault="00861ACB" w:rsidP="009665E5">
      <w:pPr>
        <w:numPr>
          <w:ilvl w:val="0"/>
          <w:numId w:val="25"/>
        </w:numPr>
        <w:ind w:left="0" w:firstLine="0"/>
        <w:rPr>
          <w:rFonts w:ascii="Tahoma" w:hAnsi="Tahoma" w:cs="Tahoma"/>
          <w:b/>
          <w:i/>
          <w:sz w:val="18"/>
          <w:szCs w:val="18"/>
        </w:rPr>
      </w:pPr>
      <w:r w:rsidRPr="00664C6B">
        <w:rPr>
          <w:rFonts w:ascii="Tahoma" w:hAnsi="Tahoma" w:cs="Tahoma"/>
          <w:b/>
          <w:i/>
          <w:sz w:val="18"/>
          <w:szCs w:val="18"/>
        </w:rPr>
        <w:t>X was found suffering from gunshot wound on the chest. Before he was brought into the operating room, X told his wife that he was shot by Y because of a dispute over a parcel of land. The doctor stopped X from further talking as it would aggravate his situation X died on the operating table. Are the statements of X considered ante mortem statements?</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The answer is yes. The statement of the victim to his wife in the presence of the doctor is considered ante mortem statement as an exception to the hearsay rule. </w:t>
      </w:r>
      <w:r w:rsidRPr="00664C6B">
        <w:rPr>
          <w:rFonts w:ascii="Tahoma" w:hAnsi="Tahoma" w:cs="Tahoma"/>
          <w:sz w:val="18"/>
          <w:szCs w:val="18"/>
        </w:rPr>
        <w:lastRenderedPageBreak/>
        <w:t>They were made by X under the consciousness of an impending death.</w:t>
      </w:r>
    </w:p>
    <w:p w:rsidR="00861ACB" w:rsidRPr="00664C6B" w:rsidRDefault="00861ACB" w:rsidP="00861ACB">
      <w:pPr>
        <w:rPr>
          <w:rFonts w:ascii="Tahoma" w:hAnsi="Tahoma" w:cs="Tahoma"/>
          <w:b/>
          <w:i/>
          <w:sz w:val="18"/>
          <w:szCs w:val="18"/>
        </w:rPr>
      </w:pPr>
      <w:r w:rsidRPr="00664C6B">
        <w:rPr>
          <w:rFonts w:ascii="Tahoma" w:hAnsi="Tahoma" w:cs="Tahoma"/>
          <w:b/>
          <w:i/>
          <w:sz w:val="18"/>
          <w:szCs w:val="18"/>
        </w:rPr>
        <w:t xml:space="preserve"> </w:t>
      </w:r>
    </w:p>
    <w:p w:rsidR="00861ACB" w:rsidRPr="00664C6B" w:rsidRDefault="00861ACB" w:rsidP="009665E5">
      <w:pPr>
        <w:numPr>
          <w:ilvl w:val="0"/>
          <w:numId w:val="25"/>
        </w:numPr>
        <w:ind w:left="0" w:firstLine="0"/>
        <w:rPr>
          <w:rFonts w:ascii="Tahoma" w:hAnsi="Tahoma" w:cs="Tahoma"/>
          <w:b/>
          <w:i/>
          <w:sz w:val="18"/>
          <w:szCs w:val="18"/>
        </w:rPr>
      </w:pPr>
      <w:r w:rsidRPr="00664C6B">
        <w:rPr>
          <w:rFonts w:ascii="Tahoma" w:hAnsi="Tahoma" w:cs="Tahoma"/>
          <w:b/>
          <w:i/>
          <w:sz w:val="18"/>
          <w:szCs w:val="18"/>
        </w:rPr>
        <w:t>What is the so-called doctrine of completeness test regarding dying declarations?</w:t>
      </w:r>
    </w:p>
    <w:p w:rsidR="00861ACB" w:rsidRPr="00664C6B" w:rsidRDefault="00861ACB" w:rsidP="00861ACB">
      <w:pPr>
        <w:ind w:firstLine="720"/>
        <w:rPr>
          <w:rFonts w:ascii="Tahoma" w:hAnsi="Tahoma" w:cs="Tahoma"/>
          <w:b/>
          <w:i/>
          <w:sz w:val="18"/>
          <w:szCs w:val="18"/>
        </w:rPr>
      </w:pPr>
      <w:r w:rsidRPr="00664C6B">
        <w:rPr>
          <w:rFonts w:ascii="Tahoma" w:hAnsi="Tahoma" w:cs="Tahoma"/>
          <w:sz w:val="18"/>
          <w:szCs w:val="18"/>
        </w:rPr>
        <w:t xml:space="preserve">The application of the doctrine of completeness is here peculiar. The statement as offered must not be merely a part of the whole as it was expressed by the declarant; it must be complete as far it goes. But it is immaterial how much of the whole affair of the death is related, provided the statement includes all that the declarant wished or intended to include in it. Thus, if an interruption (by death or by an intruder) cuts short a statement which thus remains clearly less than that which the dying person wished to make, the fragmentary statement is not receivable, because the intended whole is not there, and the whole might be of a very different effect from that of the fragment; yet if the dying person finishes the statement he wishes to make, it is no objection that he has told only a portion of what he might have been able to tell. </w:t>
      </w:r>
      <w:proofErr w:type="gramStart"/>
      <w:r w:rsidRPr="00664C6B">
        <w:rPr>
          <w:rFonts w:ascii="Tahoma" w:hAnsi="Tahoma" w:cs="Tahoma"/>
          <w:b/>
          <w:i/>
          <w:sz w:val="18"/>
          <w:szCs w:val="18"/>
        </w:rPr>
        <w:t xml:space="preserve">(People vs. </w:t>
      </w:r>
      <w:proofErr w:type="spellStart"/>
      <w:r w:rsidRPr="00664C6B">
        <w:rPr>
          <w:rFonts w:ascii="Tahoma" w:hAnsi="Tahoma" w:cs="Tahoma"/>
          <w:b/>
          <w:i/>
          <w:sz w:val="18"/>
          <w:szCs w:val="18"/>
        </w:rPr>
        <w:t>Naag</w:t>
      </w:r>
      <w:proofErr w:type="spellEnd"/>
      <w:r w:rsidRPr="00664C6B">
        <w:rPr>
          <w:rFonts w:ascii="Tahoma" w:hAnsi="Tahoma" w:cs="Tahoma"/>
          <w:b/>
          <w:i/>
          <w:sz w:val="18"/>
          <w:szCs w:val="18"/>
        </w:rPr>
        <w:t>, G.R. No.</w:t>
      </w:r>
      <w:proofErr w:type="gramEnd"/>
      <w:r w:rsidRPr="00664C6B">
        <w:rPr>
          <w:rFonts w:ascii="Tahoma" w:hAnsi="Tahoma" w:cs="Tahoma"/>
          <w:b/>
          <w:i/>
          <w:sz w:val="18"/>
          <w:szCs w:val="18"/>
        </w:rPr>
        <w:t xml:space="preserve"> G.R. No. 123860, 2000 Jan 20, 2nd Division)</w:t>
      </w:r>
    </w:p>
    <w:p w:rsidR="00861ACB" w:rsidRPr="00664C6B" w:rsidRDefault="00861ACB" w:rsidP="00861ACB">
      <w:pPr>
        <w:rPr>
          <w:rFonts w:ascii="Tahoma" w:hAnsi="Tahoma" w:cs="Tahoma"/>
          <w:b/>
          <w:i/>
          <w:sz w:val="18"/>
          <w:szCs w:val="18"/>
        </w:rPr>
      </w:pPr>
      <w:r w:rsidRPr="00664C6B">
        <w:rPr>
          <w:rFonts w:ascii="Tahoma" w:hAnsi="Tahoma" w:cs="Tahoma"/>
          <w:b/>
          <w:i/>
          <w:sz w:val="18"/>
          <w:szCs w:val="18"/>
        </w:rPr>
        <w:t xml:space="preserve"> </w:t>
      </w:r>
    </w:p>
    <w:p w:rsidR="00861ACB" w:rsidRPr="00664C6B" w:rsidRDefault="00861ACB" w:rsidP="009665E5">
      <w:pPr>
        <w:numPr>
          <w:ilvl w:val="0"/>
          <w:numId w:val="25"/>
        </w:numPr>
        <w:ind w:left="0" w:firstLine="0"/>
        <w:rPr>
          <w:rFonts w:ascii="Tahoma" w:hAnsi="Tahoma" w:cs="Tahoma"/>
          <w:b/>
          <w:i/>
          <w:sz w:val="18"/>
          <w:szCs w:val="18"/>
        </w:rPr>
      </w:pPr>
      <w:proofErr w:type="spellStart"/>
      <w:r w:rsidRPr="00664C6B">
        <w:rPr>
          <w:rFonts w:ascii="Tahoma" w:hAnsi="Tahoma" w:cs="Tahoma"/>
          <w:b/>
          <w:i/>
          <w:sz w:val="18"/>
          <w:szCs w:val="18"/>
        </w:rPr>
        <w:t>Pioquinto</w:t>
      </w:r>
      <w:proofErr w:type="spellEnd"/>
      <w:r w:rsidRPr="00664C6B">
        <w:rPr>
          <w:rFonts w:ascii="Tahoma" w:hAnsi="Tahoma" w:cs="Tahoma"/>
          <w:b/>
          <w:i/>
          <w:sz w:val="18"/>
          <w:szCs w:val="18"/>
        </w:rPr>
        <w:t xml:space="preserve"> is known in the community where he resides as “</w:t>
      </w:r>
      <w:proofErr w:type="spellStart"/>
      <w:r w:rsidRPr="00664C6B">
        <w:rPr>
          <w:rFonts w:ascii="Tahoma" w:hAnsi="Tahoma" w:cs="Tahoma"/>
          <w:b/>
          <w:i/>
          <w:sz w:val="18"/>
          <w:szCs w:val="18"/>
        </w:rPr>
        <w:t>Paqui</w:t>
      </w:r>
      <w:proofErr w:type="spellEnd"/>
      <w:r w:rsidRPr="00664C6B">
        <w:rPr>
          <w:rFonts w:ascii="Tahoma" w:hAnsi="Tahoma" w:cs="Tahoma"/>
          <w:b/>
          <w:i/>
          <w:sz w:val="18"/>
          <w:szCs w:val="18"/>
        </w:rPr>
        <w:t xml:space="preserve">”. One night Pedro went home to his grandmother’s house. Upon entering the house he saw his grandmother covered with blood. Holding his grandmother Pedro asked her: “Apo, </w:t>
      </w:r>
      <w:proofErr w:type="spellStart"/>
      <w:r w:rsidRPr="00664C6B">
        <w:rPr>
          <w:rFonts w:ascii="Tahoma" w:hAnsi="Tahoma" w:cs="Tahoma"/>
          <w:b/>
          <w:i/>
          <w:sz w:val="18"/>
          <w:szCs w:val="18"/>
        </w:rPr>
        <w:t>apo</w:t>
      </w:r>
      <w:proofErr w:type="spellEnd"/>
      <w:r w:rsidRPr="00664C6B">
        <w:rPr>
          <w:rFonts w:ascii="Tahoma" w:hAnsi="Tahoma" w:cs="Tahoma"/>
          <w:b/>
          <w:i/>
          <w:sz w:val="18"/>
          <w:szCs w:val="18"/>
        </w:rPr>
        <w:t xml:space="preserve">, </w:t>
      </w:r>
      <w:proofErr w:type="spellStart"/>
      <w:proofErr w:type="gramStart"/>
      <w:r w:rsidRPr="00664C6B">
        <w:rPr>
          <w:rFonts w:ascii="Tahoma" w:hAnsi="Tahoma" w:cs="Tahoma"/>
          <w:b/>
          <w:i/>
          <w:sz w:val="18"/>
          <w:szCs w:val="18"/>
        </w:rPr>
        <w:t>ano’ng</w:t>
      </w:r>
      <w:proofErr w:type="spellEnd"/>
      <w:r w:rsidRPr="00664C6B">
        <w:rPr>
          <w:rFonts w:ascii="Tahoma" w:hAnsi="Tahoma" w:cs="Tahoma"/>
          <w:b/>
          <w:i/>
          <w:sz w:val="18"/>
          <w:szCs w:val="18"/>
        </w:rPr>
        <w:t xml:space="preserve">  </w:t>
      </w:r>
      <w:proofErr w:type="spellStart"/>
      <w:r w:rsidRPr="00664C6B">
        <w:rPr>
          <w:rFonts w:ascii="Tahoma" w:hAnsi="Tahoma" w:cs="Tahoma"/>
          <w:b/>
          <w:i/>
          <w:sz w:val="18"/>
          <w:szCs w:val="18"/>
        </w:rPr>
        <w:t>nangyari</w:t>
      </w:r>
      <w:proofErr w:type="spellEnd"/>
      <w:proofErr w:type="gramEnd"/>
      <w:r w:rsidRPr="00664C6B">
        <w:rPr>
          <w:rFonts w:ascii="Tahoma" w:hAnsi="Tahoma" w:cs="Tahoma"/>
          <w:b/>
          <w:i/>
          <w:sz w:val="18"/>
          <w:szCs w:val="18"/>
        </w:rPr>
        <w:t xml:space="preserve">?”(Apo, Apo, what happened)Her answer was “Si </w:t>
      </w:r>
      <w:proofErr w:type="spellStart"/>
      <w:r w:rsidRPr="00664C6B">
        <w:rPr>
          <w:rFonts w:ascii="Tahoma" w:hAnsi="Tahoma" w:cs="Tahoma"/>
          <w:b/>
          <w:i/>
          <w:sz w:val="18"/>
          <w:szCs w:val="18"/>
        </w:rPr>
        <w:t>Paqui</w:t>
      </w:r>
      <w:proofErr w:type="spellEnd"/>
      <w:r w:rsidRPr="00664C6B">
        <w:rPr>
          <w:rFonts w:ascii="Tahoma" w:hAnsi="Tahoma" w:cs="Tahoma"/>
          <w:b/>
          <w:i/>
          <w:sz w:val="18"/>
          <w:szCs w:val="18"/>
        </w:rPr>
        <w:t xml:space="preserve">”, </w:t>
      </w:r>
      <w:proofErr w:type="gramStart"/>
      <w:r w:rsidRPr="00664C6B">
        <w:rPr>
          <w:rFonts w:ascii="Tahoma" w:hAnsi="Tahoma" w:cs="Tahoma"/>
          <w:b/>
          <w:i/>
          <w:sz w:val="18"/>
          <w:szCs w:val="18"/>
        </w:rPr>
        <w:t>then</w:t>
      </w:r>
      <w:proofErr w:type="gramEnd"/>
      <w:r w:rsidRPr="00664C6B">
        <w:rPr>
          <w:rFonts w:ascii="Tahoma" w:hAnsi="Tahoma" w:cs="Tahoma"/>
          <w:b/>
          <w:i/>
          <w:sz w:val="18"/>
          <w:szCs w:val="18"/>
        </w:rPr>
        <w:t xml:space="preserve"> she died. Can the declaration be considered as ante mortem declaration?</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The answer is no. Even if it is not disputed that "</w:t>
      </w:r>
      <w:proofErr w:type="spellStart"/>
      <w:r w:rsidRPr="00664C6B">
        <w:rPr>
          <w:rFonts w:ascii="Tahoma" w:hAnsi="Tahoma" w:cs="Tahoma"/>
          <w:sz w:val="18"/>
          <w:szCs w:val="18"/>
        </w:rPr>
        <w:t>Paqui</w:t>
      </w:r>
      <w:proofErr w:type="spellEnd"/>
      <w:r w:rsidRPr="00664C6B">
        <w:rPr>
          <w:rFonts w:ascii="Tahoma" w:hAnsi="Tahoma" w:cs="Tahoma"/>
          <w:sz w:val="18"/>
          <w:szCs w:val="18"/>
        </w:rPr>
        <w:t xml:space="preserve">" is the nickname of appellant </w:t>
      </w:r>
      <w:proofErr w:type="spellStart"/>
      <w:r w:rsidRPr="00664C6B">
        <w:rPr>
          <w:rFonts w:ascii="Tahoma" w:hAnsi="Tahoma" w:cs="Tahoma"/>
          <w:sz w:val="18"/>
          <w:szCs w:val="18"/>
        </w:rPr>
        <w:t>Pioquinto</w:t>
      </w:r>
      <w:proofErr w:type="spellEnd"/>
      <w:r w:rsidRPr="00664C6B">
        <w:rPr>
          <w:rFonts w:ascii="Tahoma" w:hAnsi="Tahoma" w:cs="Tahoma"/>
          <w:sz w:val="18"/>
          <w:szCs w:val="18"/>
        </w:rPr>
        <w:t xml:space="preserve">, the words "Si </w:t>
      </w:r>
      <w:proofErr w:type="spellStart"/>
      <w:r w:rsidRPr="00664C6B">
        <w:rPr>
          <w:rFonts w:ascii="Tahoma" w:hAnsi="Tahoma" w:cs="Tahoma"/>
          <w:sz w:val="18"/>
          <w:szCs w:val="18"/>
        </w:rPr>
        <w:t>Paqui</w:t>
      </w:r>
      <w:proofErr w:type="spellEnd"/>
      <w:r w:rsidRPr="00664C6B">
        <w:rPr>
          <w:rFonts w:ascii="Tahoma" w:hAnsi="Tahoma" w:cs="Tahoma"/>
          <w:sz w:val="18"/>
          <w:szCs w:val="18"/>
        </w:rPr>
        <w:t xml:space="preserve">" do not constitute by themselves a sensible sentence. Those two words could have been intended to designate either (a) the subject of a sentence or (b) the object of a verb. If they had been intended to designate the subject, we must note that no predicate was uttered by the deceased. If they were designated to designate the subject of a verb, we must note once more that no verb was used by the deceased. In sum, the declaration does not comply with the completeness test of ante mortem statement as a dying declaration. </w:t>
      </w:r>
      <w:proofErr w:type="gramStart"/>
      <w:r w:rsidRPr="00664C6B">
        <w:rPr>
          <w:rFonts w:ascii="Tahoma" w:hAnsi="Tahoma" w:cs="Tahoma"/>
          <w:b/>
          <w:i/>
          <w:sz w:val="18"/>
          <w:szCs w:val="18"/>
        </w:rPr>
        <w:t xml:space="preserve">(People vs. </w:t>
      </w:r>
      <w:proofErr w:type="spellStart"/>
      <w:r w:rsidRPr="00664C6B">
        <w:rPr>
          <w:rFonts w:ascii="Tahoma" w:hAnsi="Tahoma" w:cs="Tahoma"/>
          <w:b/>
          <w:i/>
          <w:sz w:val="18"/>
          <w:szCs w:val="18"/>
        </w:rPr>
        <w:t>Naag</w:t>
      </w:r>
      <w:proofErr w:type="spellEnd"/>
      <w:r w:rsidRPr="00664C6B">
        <w:rPr>
          <w:rFonts w:ascii="Tahoma" w:hAnsi="Tahoma" w:cs="Tahoma"/>
          <w:b/>
          <w:i/>
          <w:sz w:val="18"/>
          <w:szCs w:val="18"/>
        </w:rPr>
        <w:t>, G.R. No.</w:t>
      </w:r>
      <w:proofErr w:type="gramEnd"/>
      <w:r w:rsidRPr="00664C6B">
        <w:rPr>
          <w:rFonts w:ascii="Tahoma" w:hAnsi="Tahoma" w:cs="Tahoma"/>
          <w:b/>
          <w:i/>
          <w:sz w:val="18"/>
          <w:szCs w:val="18"/>
        </w:rPr>
        <w:t xml:space="preserve"> G.R. No. 123860, 2000 Jan 20, 2nd Division)</w:t>
      </w:r>
    </w:p>
    <w:p w:rsidR="00861ACB" w:rsidRPr="00664C6B" w:rsidRDefault="00861ACB" w:rsidP="00861ACB">
      <w:pPr>
        <w:rPr>
          <w:rFonts w:ascii="Tahoma" w:hAnsi="Tahoma" w:cs="Tahoma"/>
          <w:b/>
          <w:i/>
          <w:sz w:val="18"/>
          <w:szCs w:val="18"/>
        </w:rPr>
      </w:pPr>
    </w:p>
    <w:p w:rsidR="00861ACB" w:rsidRPr="00664C6B" w:rsidRDefault="00861ACB" w:rsidP="00861ACB">
      <w:pPr>
        <w:rPr>
          <w:rFonts w:ascii="Tahoma" w:hAnsi="Tahoma" w:cs="Tahoma"/>
          <w:b/>
          <w:i/>
          <w:sz w:val="18"/>
          <w:szCs w:val="18"/>
        </w:rPr>
      </w:pPr>
      <w:r w:rsidRPr="00664C6B">
        <w:rPr>
          <w:rFonts w:ascii="Tahoma" w:hAnsi="Tahoma" w:cs="Tahoma"/>
          <w:b/>
          <w:i/>
          <w:sz w:val="18"/>
          <w:szCs w:val="18"/>
        </w:rPr>
        <w:t>120-a. Form of a Dying Declaration and scope thereof</w:t>
      </w:r>
    </w:p>
    <w:p w:rsidR="00861ACB" w:rsidRPr="00664C6B" w:rsidRDefault="00861ACB" w:rsidP="00861ACB">
      <w:pPr>
        <w:pStyle w:val="BodyText2"/>
        <w:tabs>
          <w:tab w:val="left" w:pos="0"/>
        </w:tabs>
        <w:rPr>
          <w:rFonts w:ascii="Tahoma" w:hAnsi="Tahoma" w:cs="Tahoma"/>
          <w:sz w:val="18"/>
          <w:szCs w:val="18"/>
        </w:rPr>
      </w:pPr>
      <w:r w:rsidRPr="00664C6B">
        <w:rPr>
          <w:rFonts w:ascii="Tahoma" w:hAnsi="Tahoma" w:cs="Tahoma"/>
          <w:sz w:val="18"/>
          <w:szCs w:val="18"/>
        </w:rPr>
        <w:tab/>
        <w:t xml:space="preserve"> A dying declaration may be oral or written or made by signs which could be interpreted and testified to by a witness thereto. Dying Declarations favorable to the accused is admissible. </w:t>
      </w:r>
    </w:p>
    <w:p w:rsidR="00861ACB" w:rsidRPr="00664C6B" w:rsidRDefault="00861ACB" w:rsidP="00861ACB">
      <w:pPr>
        <w:pStyle w:val="BodyText2"/>
        <w:tabs>
          <w:tab w:val="left" w:pos="0"/>
        </w:tabs>
        <w:rPr>
          <w:rFonts w:ascii="Tahoma" w:hAnsi="Tahoma" w:cs="Tahoma"/>
          <w:sz w:val="18"/>
          <w:szCs w:val="18"/>
        </w:rPr>
      </w:pPr>
      <w:r w:rsidRPr="00664C6B">
        <w:rPr>
          <w:rFonts w:ascii="Tahoma" w:hAnsi="Tahoma" w:cs="Tahoma"/>
          <w:sz w:val="18"/>
          <w:szCs w:val="18"/>
        </w:rPr>
        <w:tab/>
        <w:t xml:space="preserve">Dying declaration may also be regarded as part of the res </w:t>
      </w:r>
      <w:proofErr w:type="spellStart"/>
      <w:r w:rsidRPr="00664C6B">
        <w:rPr>
          <w:rFonts w:ascii="Tahoma" w:hAnsi="Tahoma" w:cs="Tahoma"/>
          <w:sz w:val="18"/>
          <w:szCs w:val="18"/>
        </w:rPr>
        <w:t>gestae</w:t>
      </w:r>
      <w:proofErr w:type="spellEnd"/>
      <w:r w:rsidRPr="00664C6B">
        <w:rPr>
          <w:rFonts w:ascii="Tahoma" w:hAnsi="Tahoma" w:cs="Tahoma"/>
          <w:sz w:val="18"/>
          <w:szCs w:val="18"/>
        </w:rPr>
        <w:t xml:space="preserve"> as they were made soon after the startling occurrence without the opportunity for fabrication or concoction. Statements which consist of mere hearsay or opinion &amp; conclusions of the declarant are not admissible as a dying declaration</w:t>
      </w:r>
    </w:p>
    <w:p w:rsidR="00861ACB" w:rsidRPr="00664C6B" w:rsidRDefault="00861ACB" w:rsidP="00861ACB">
      <w:pPr>
        <w:rPr>
          <w:rFonts w:ascii="Tahoma" w:hAnsi="Tahoma" w:cs="Tahoma"/>
          <w:b/>
          <w:i/>
          <w:sz w:val="18"/>
          <w:szCs w:val="18"/>
        </w:rPr>
      </w:pPr>
    </w:p>
    <w:p w:rsidR="00861ACB" w:rsidRPr="00664C6B" w:rsidRDefault="00861ACB" w:rsidP="00861ACB">
      <w:pPr>
        <w:rPr>
          <w:rFonts w:ascii="Tahoma" w:hAnsi="Tahoma" w:cs="Tahoma"/>
          <w:b/>
          <w:i/>
          <w:sz w:val="18"/>
          <w:szCs w:val="18"/>
        </w:rPr>
      </w:pPr>
      <w:proofErr w:type="gramStart"/>
      <w:r w:rsidRPr="00664C6B">
        <w:rPr>
          <w:rFonts w:ascii="Tahoma" w:hAnsi="Tahoma" w:cs="Tahoma"/>
          <w:b/>
          <w:i/>
          <w:sz w:val="18"/>
          <w:szCs w:val="18"/>
        </w:rPr>
        <w:t>120-b. May a wife testify as to a declaration made by the husband under such circumstance?</w:t>
      </w:r>
      <w:proofErr w:type="gramEnd"/>
    </w:p>
    <w:p w:rsidR="00861ACB" w:rsidRPr="00664C6B" w:rsidRDefault="00861ACB" w:rsidP="00861ACB">
      <w:pPr>
        <w:pStyle w:val="BodyText2"/>
        <w:tabs>
          <w:tab w:val="left" w:pos="0"/>
        </w:tabs>
        <w:rPr>
          <w:rFonts w:ascii="Tahoma" w:hAnsi="Tahoma" w:cs="Tahoma"/>
          <w:sz w:val="18"/>
          <w:szCs w:val="18"/>
        </w:rPr>
      </w:pPr>
      <w:r w:rsidRPr="00664C6B">
        <w:rPr>
          <w:rFonts w:ascii="Tahoma" w:hAnsi="Tahoma" w:cs="Tahoma"/>
          <w:sz w:val="18"/>
          <w:szCs w:val="18"/>
        </w:rPr>
        <w:tab/>
        <w:t xml:space="preserve">The wife of the declarant may testify as to the same, either for the prosecution or as a witness for the defense, </w:t>
      </w:r>
      <w:r w:rsidRPr="00664C6B">
        <w:rPr>
          <w:rFonts w:ascii="Tahoma" w:hAnsi="Tahoma" w:cs="Tahoma"/>
          <w:sz w:val="18"/>
          <w:szCs w:val="18"/>
        </w:rPr>
        <w:lastRenderedPageBreak/>
        <w:t xml:space="preserve">and this does not violate the marital privilege as dying declaration is not considered a confidential communication between the spouses. Statements referring to the antecedents of the fatal encounter or opinion, impressions, or conclusions of the declarant are not admissible. </w:t>
      </w:r>
    </w:p>
    <w:p w:rsidR="00861ACB" w:rsidRPr="00664C6B" w:rsidRDefault="00861ACB" w:rsidP="00861ACB">
      <w:pPr>
        <w:pStyle w:val="BodyText2"/>
        <w:tabs>
          <w:tab w:val="left" w:pos="0"/>
        </w:tabs>
        <w:rPr>
          <w:rFonts w:ascii="Tahoma" w:hAnsi="Tahoma" w:cs="Tahoma"/>
          <w:b/>
          <w:i/>
          <w:sz w:val="18"/>
          <w:szCs w:val="18"/>
        </w:rPr>
      </w:pPr>
    </w:p>
    <w:p w:rsidR="00861ACB" w:rsidRPr="00664C6B" w:rsidRDefault="00861ACB" w:rsidP="00861ACB">
      <w:pPr>
        <w:pStyle w:val="BodyText2"/>
        <w:tabs>
          <w:tab w:val="left" w:pos="0"/>
        </w:tabs>
        <w:rPr>
          <w:rFonts w:ascii="Tahoma" w:hAnsi="Tahoma" w:cs="Tahoma"/>
          <w:b/>
          <w:i/>
          <w:sz w:val="18"/>
          <w:szCs w:val="18"/>
        </w:rPr>
      </w:pPr>
      <w:proofErr w:type="gramStart"/>
      <w:r w:rsidRPr="00664C6B">
        <w:rPr>
          <w:rFonts w:ascii="Tahoma" w:hAnsi="Tahoma" w:cs="Tahoma"/>
          <w:b/>
          <w:i/>
          <w:sz w:val="18"/>
          <w:szCs w:val="18"/>
        </w:rPr>
        <w:t>120-c.</w:t>
      </w:r>
      <w:proofErr w:type="gramEnd"/>
      <w:r w:rsidRPr="00664C6B">
        <w:rPr>
          <w:rFonts w:ascii="Tahoma" w:hAnsi="Tahoma" w:cs="Tahoma"/>
          <w:b/>
          <w:i/>
          <w:sz w:val="18"/>
          <w:szCs w:val="18"/>
        </w:rPr>
        <w:t xml:space="preserve"> How do we impeach a dying declaration?</w:t>
      </w:r>
    </w:p>
    <w:p w:rsidR="00861ACB" w:rsidRPr="00664C6B" w:rsidRDefault="00861ACB" w:rsidP="00861ACB">
      <w:pPr>
        <w:ind w:firstLine="720"/>
        <w:rPr>
          <w:rFonts w:ascii="Tahoma" w:hAnsi="Tahoma" w:cs="Tahoma"/>
          <w:sz w:val="18"/>
          <w:szCs w:val="18"/>
        </w:rPr>
      </w:pPr>
      <w:r w:rsidRPr="00664C6B">
        <w:rPr>
          <w:rFonts w:ascii="Tahoma" w:hAnsi="Tahoma" w:cs="Tahoma"/>
          <w:b/>
          <w:bCs/>
          <w:i/>
          <w:iCs/>
          <w:sz w:val="18"/>
          <w:szCs w:val="18"/>
        </w:rPr>
        <w:t>To impeach a dying declaration</w:t>
      </w:r>
      <w:r w:rsidRPr="00664C6B">
        <w:rPr>
          <w:rFonts w:ascii="Tahoma" w:hAnsi="Tahoma" w:cs="Tahoma"/>
          <w:sz w:val="18"/>
          <w:szCs w:val="18"/>
        </w:rPr>
        <w:t xml:space="preserve"> admitted against him the defendant is entitled to show by experts the injuries sustained by the declarant were calculated to derange his mental faculties.</w:t>
      </w:r>
    </w:p>
    <w:p w:rsidR="00861ACB" w:rsidRPr="00664C6B" w:rsidRDefault="00861ACB" w:rsidP="00861ACB">
      <w:pPr>
        <w:rPr>
          <w:rFonts w:ascii="Tahoma" w:hAnsi="Tahoma" w:cs="Tahoma"/>
          <w:sz w:val="18"/>
          <w:szCs w:val="18"/>
        </w:rPr>
      </w:pPr>
    </w:p>
    <w:p w:rsidR="00861ACB" w:rsidRPr="00664C6B" w:rsidRDefault="00861ACB" w:rsidP="00861ACB">
      <w:pPr>
        <w:rPr>
          <w:rFonts w:ascii="Tahoma" w:hAnsi="Tahoma" w:cs="Tahoma"/>
          <w:sz w:val="18"/>
          <w:szCs w:val="18"/>
        </w:rPr>
      </w:pPr>
      <w:r w:rsidRPr="00664C6B">
        <w:rPr>
          <w:rFonts w:ascii="Tahoma" w:hAnsi="Tahoma" w:cs="Tahoma"/>
          <w:b/>
          <w:bCs/>
          <w:i/>
          <w:sz w:val="18"/>
          <w:szCs w:val="18"/>
        </w:rPr>
        <w:t>120-d. Circumstances to be considered in giving weight to a dying declaration.</w:t>
      </w:r>
      <w:r w:rsidRPr="00664C6B">
        <w:rPr>
          <w:rFonts w:ascii="Tahoma" w:hAnsi="Tahoma" w:cs="Tahoma"/>
          <w:sz w:val="18"/>
          <w:szCs w:val="18"/>
        </w:rPr>
        <w:t xml:space="preserve">  </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The circumstances that should be taken into consideration in determining the weight to be given to dying declarations are:</w:t>
      </w:r>
    </w:p>
    <w:p w:rsidR="00861ACB" w:rsidRPr="00664C6B" w:rsidRDefault="00861ACB" w:rsidP="00861ACB">
      <w:pPr>
        <w:tabs>
          <w:tab w:val="num" w:pos="1080"/>
        </w:tabs>
        <w:rPr>
          <w:rFonts w:ascii="Tahoma" w:hAnsi="Tahoma" w:cs="Tahoma"/>
          <w:sz w:val="18"/>
          <w:szCs w:val="18"/>
        </w:rPr>
      </w:pPr>
      <w:r w:rsidRPr="00664C6B">
        <w:rPr>
          <w:rFonts w:ascii="Tahoma" w:hAnsi="Tahoma" w:cs="Tahoma"/>
          <w:sz w:val="18"/>
          <w:szCs w:val="18"/>
        </w:rPr>
        <w:t xml:space="preserve"> </w:t>
      </w:r>
      <w:r w:rsidRPr="00664C6B">
        <w:rPr>
          <w:rFonts w:ascii="Tahoma" w:hAnsi="Tahoma" w:cs="Tahoma"/>
          <w:sz w:val="18"/>
          <w:szCs w:val="18"/>
        </w:rPr>
        <w:tab/>
        <w:t>1. Trustworthiness of the reporters;</w:t>
      </w:r>
    </w:p>
    <w:p w:rsidR="00861ACB" w:rsidRPr="00664C6B" w:rsidRDefault="00861ACB" w:rsidP="00861ACB">
      <w:pPr>
        <w:tabs>
          <w:tab w:val="num" w:pos="1080"/>
        </w:tabs>
        <w:rPr>
          <w:rFonts w:ascii="Tahoma" w:hAnsi="Tahoma" w:cs="Tahoma"/>
          <w:sz w:val="18"/>
          <w:szCs w:val="18"/>
        </w:rPr>
      </w:pPr>
      <w:r w:rsidRPr="00664C6B">
        <w:rPr>
          <w:rFonts w:ascii="Tahoma" w:hAnsi="Tahoma" w:cs="Tahoma"/>
          <w:sz w:val="18"/>
          <w:szCs w:val="18"/>
        </w:rPr>
        <w:tab/>
        <w:t>2. The capacity of the declarant at the time to accurately remember the past;</w:t>
      </w:r>
    </w:p>
    <w:p w:rsidR="00861ACB" w:rsidRPr="00664C6B" w:rsidRDefault="00861ACB" w:rsidP="00861ACB">
      <w:pPr>
        <w:tabs>
          <w:tab w:val="num" w:pos="1080"/>
        </w:tabs>
        <w:rPr>
          <w:rFonts w:ascii="Tahoma" w:hAnsi="Tahoma" w:cs="Tahoma"/>
          <w:sz w:val="18"/>
          <w:szCs w:val="18"/>
        </w:rPr>
      </w:pPr>
      <w:r w:rsidRPr="00664C6B">
        <w:rPr>
          <w:rFonts w:ascii="Tahoma" w:hAnsi="Tahoma" w:cs="Tahoma"/>
          <w:sz w:val="18"/>
          <w:szCs w:val="18"/>
        </w:rPr>
        <w:tab/>
        <w:t>3.  His disposition to tell what he remembers; and</w:t>
      </w:r>
    </w:p>
    <w:p w:rsidR="00861ACB" w:rsidRPr="00664C6B" w:rsidRDefault="00861ACB" w:rsidP="00861ACB">
      <w:pPr>
        <w:tabs>
          <w:tab w:val="num" w:pos="1080"/>
        </w:tabs>
        <w:rPr>
          <w:rFonts w:ascii="Tahoma" w:hAnsi="Tahoma" w:cs="Tahoma"/>
          <w:i/>
          <w:iCs/>
          <w:sz w:val="18"/>
          <w:szCs w:val="18"/>
        </w:rPr>
      </w:pPr>
      <w:r w:rsidRPr="00664C6B">
        <w:rPr>
          <w:rFonts w:ascii="Tahoma" w:hAnsi="Tahoma" w:cs="Tahoma"/>
          <w:sz w:val="18"/>
          <w:szCs w:val="18"/>
        </w:rPr>
        <w:tab/>
        <w:t xml:space="preserve">4. Such circumstances as may be attendant such as the fact that the declarations were the result of questions propounded by an attorney, the presence only of friends and prosecuting officers, the lack of belief of the declarant in a future life, rewards and punishment, the fact that the statements in the dying declarations are contrary to facts satisfactorily proven by other evidence, and the fact that the declaration might have been influenced by the passion of anger and vengeance, or jealousy. </w:t>
      </w:r>
      <w:r w:rsidRPr="00664C6B">
        <w:rPr>
          <w:rFonts w:ascii="Tahoma" w:hAnsi="Tahoma" w:cs="Tahoma"/>
          <w:b/>
          <w:bCs/>
          <w:i/>
          <w:iCs/>
          <w:sz w:val="18"/>
          <w:szCs w:val="18"/>
        </w:rPr>
        <w:t xml:space="preserve">[People vs. </w:t>
      </w:r>
      <w:proofErr w:type="spellStart"/>
      <w:r w:rsidRPr="00664C6B">
        <w:rPr>
          <w:rFonts w:ascii="Tahoma" w:hAnsi="Tahoma" w:cs="Tahoma"/>
          <w:b/>
          <w:bCs/>
          <w:i/>
          <w:iCs/>
          <w:sz w:val="18"/>
          <w:szCs w:val="18"/>
        </w:rPr>
        <w:t>Igting</w:t>
      </w:r>
      <w:proofErr w:type="spellEnd"/>
      <w:r w:rsidRPr="00664C6B">
        <w:rPr>
          <w:rFonts w:ascii="Tahoma" w:hAnsi="Tahoma" w:cs="Tahoma"/>
          <w:b/>
          <w:bCs/>
          <w:i/>
          <w:iCs/>
          <w:sz w:val="18"/>
          <w:szCs w:val="18"/>
        </w:rPr>
        <w:t>, 284 SCRA 344]</w:t>
      </w:r>
    </w:p>
    <w:p w:rsidR="00861ACB" w:rsidRPr="00664C6B" w:rsidRDefault="00861ACB" w:rsidP="00C61828">
      <w:pPr>
        <w:tabs>
          <w:tab w:val="left" w:pos="1080"/>
        </w:tabs>
        <w:rPr>
          <w:rFonts w:ascii="Tahoma" w:hAnsi="Tahoma" w:cs="Tahoma"/>
          <w:b/>
          <w:i/>
          <w:sz w:val="18"/>
          <w:szCs w:val="18"/>
        </w:rPr>
      </w:pPr>
      <w:r w:rsidRPr="00664C6B">
        <w:rPr>
          <w:rFonts w:ascii="Tahoma" w:hAnsi="Tahoma" w:cs="Tahoma"/>
          <w:sz w:val="18"/>
          <w:szCs w:val="18"/>
        </w:rPr>
        <w:tab/>
      </w:r>
    </w:p>
    <w:p w:rsidR="00861ACB" w:rsidRPr="00664C6B" w:rsidRDefault="00861ACB" w:rsidP="00861ACB">
      <w:pPr>
        <w:ind w:firstLine="720"/>
        <w:jc w:val="center"/>
        <w:rPr>
          <w:rFonts w:ascii="Tahoma" w:hAnsi="Tahoma" w:cs="Tahoma"/>
          <w:b/>
          <w:i/>
          <w:sz w:val="18"/>
          <w:szCs w:val="18"/>
        </w:rPr>
      </w:pPr>
      <w:r w:rsidRPr="00664C6B">
        <w:rPr>
          <w:rFonts w:ascii="Tahoma" w:hAnsi="Tahoma" w:cs="Tahoma"/>
          <w:b/>
          <w:i/>
          <w:sz w:val="18"/>
          <w:szCs w:val="18"/>
        </w:rPr>
        <w:t>Declaration against Interest:</w:t>
      </w:r>
    </w:p>
    <w:p w:rsidR="00861ACB" w:rsidRPr="00664C6B" w:rsidRDefault="00861ACB" w:rsidP="00861ACB">
      <w:pPr>
        <w:ind w:firstLine="720"/>
        <w:rPr>
          <w:rFonts w:ascii="Tahoma" w:hAnsi="Tahoma" w:cs="Tahoma"/>
          <w:b/>
          <w:i/>
          <w:sz w:val="18"/>
          <w:szCs w:val="18"/>
        </w:rPr>
      </w:pPr>
      <w:proofErr w:type="gramStart"/>
      <w:r w:rsidRPr="00664C6B">
        <w:rPr>
          <w:rFonts w:ascii="Tahoma" w:hAnsi="Tahoma" w:cs="Tahoma"/>
          <w:b/>
          <w:i/>
          <w:sz w:val="18"/>
          <w:szCs w:val="18"/>
        </w:rPr>
        <w:t>SECTION 38.</w:t>
      </w:r>
      <w:proofErr w:type="gramEnd"/>
      <w:r w:rsidRPr="00664C6B">
        <w:rPr>
          <w:rFonts w:ascii="Tahoma" w:hAnsi="Tahoma" w:cs="Tahoma"/>
          <w:b/>
          <w:i/>
          <w:sz w:val="18"/>
          <w:szCs w:val="18"/>
        </w:rPr>
        <w:t xml:space="preserve"> </w:t>
      </w:r>
      <w:proofErr w:type="gramStart"/>
      <w:r w:rsidRPr="00664C6B">
        <w:rPr>
          <w:rFonts w:ascii="Tahoma" w:hAnsi="Tahoma" w:cs="Tahoma"/>
          <w:b/>
          <w:i/>
          <w:sz w:val="18"/>
          <w:szCs w:val="18"/>
        </w:rPr>
        <w:t>Declaration against interest.</w:t>
      </w:r>
      <w:proofErr w:type="gramEnd"/>
      <w:r w:rsidRPr="00664C6B">
        <w:rPr>
          <w:rFonts w:ascii="Tahoma" w:hAnsi="Tahoma" w:cs="Tahoma"/>
          <w:b/>
          <w:i/>
          <w:sz w:val="18"/>
          <w:szCs w:val="18"/>
        </w:rPr>
        <w:t xml:space="preserve"> — The declaration made by a person deceased, or 'unable to testify, against the interest of the declarant, if the fact asserted in the declaration was at the time it was made so far contrary to declarant's own interest, that a reasonable man in his position would not have made the declaration unless he believed it to be true, may be received in evidence against himself or his successors in interest and against third persons. (32 a)</w:t>
      </w:r>
    </w:p>
    <w:p w:rsidR="00861ACB" w:rsidRPr="00664C6B" w:rsidRDefault="00861ACB" w:rsidP="00861ACB">
      <w:pPr>
        <w:ind w:firstLine="720"/>
        <w:rPr>
          <w:rFonts w:ascii="Tahoma" w:hAnsi="Tahoma" w:cs="Tahoma"/>
          <w:sz w:val="18"/>
          <w:szCs w:val="18"/>
        </w:rPr>
      </w:pPr>
    </w:p>
    <w:p w:rsidR="00861ACB" w:rsidRPr="00664C6B" w:rsidRDefault="00861ACB" w:rsidP="009665E5">
      <w:pPr>
        <w:numPr>
          <w:ilvl w:val="0"/>
          <w:numId w:val="25"/>
        </w:numPr>
        <w:ind w:left="0" w:firstLine="0"/>
        <w:rPr>
          <w:rFonts w:ascii="Tahoma" w:hAnsi="Tahoma" w:cs="Tahoma"/>
          <w:b/>
          <w:i/>
          <w:sz w:val="18"/>
          <w:szCs w:val="18"/>
        </w:rPr>
      </w:pPr>
      <w:r w:rsidRPr="00664C6B">
        <w:rPr>
          <w:rFonts w:ascii="Tahoma" w:hAnsi="Tahoma" w:cs="Tahoma"/>
          <w:b/>
          <w:i/>
          <w:sz w:val="18"/>
          <w:szCs w:val="18"/>
        </w:rPr>
        <w:t>State the theory behind the admissibility of a person’s own declaration against his pecuniary interest.</w:t>
      </w:r>
    </w:p>
    <w:p w:rsidR="00861ACB" w:rsidRPr="00664C6B" w:rsidRDefault="00861ACB" w:rsidP="00861ACB">
      <w:pPr>
        <w:pStyle w:val="BAR1"/>
        <w:ind w:left="90" w:firstLine="0"/>
        <w:rPr>
          <w:rFonts w:ascii="Tahoma" w:hAnsi="Tahoma" w:cs="Tahoma"/>
          <w:sz w:val="18"/>
          <w:szCs w:val="18"/>
        </w:rPr>
      </w:pPr>
      <w:r w:rsidRPr="00664C6B">
        <w:rPr>
          <w:rFonts w:ascii="Tahoma" w:hAnsi="Tahoma" w:cs="Tahoma"/>
          <w:sz w:val="18"/>
          <w:szCs w:val="18"/>
        </w:rPr>
        <w:tab/>
        <w:t xml:space="preserve">The theory under which declarations against interest are received in evidence notwithstanding they are hearsay is that the necessity of the occasion renders the reception of such evidence advisable and, further that the reliability of such declaration asserts facts which are against his own pecuniary or moral interest. </w:t>
      </w:r>
      <w:r w:rsidRPr="00664C6B">
        <w:rPr>
          <w:rFonts w:ascii="Tahoma" w:hAnsi="Tahoma" w:cs="Tahoma"/>
          <w:b/>
          <w:i/>
          <w:sz w:val="18"/>
          <w:szCs w:val="18"/>
        </w:rPr>
        <w:t>(</w:t>
      </w:r>
      <w:proofErr w:type="spellStart"/>
      <w:r w:rsidRPr="00664C6B">
        <w:rPr>
          <w:rFonts w:ascii="Tahoma" w:hAnsi="Tahoma" w:cs="Tahoma"/>
          <w:b/>
          <w:i/>
          <w:sz w:val="18"/>
          <w:szCs w:val="18"/>
        </w:rPr>
        <w:t>Parel</w:t>
      </w:r>
      <w:proofErr w:type="spellEnd"/>
      <w:r w:rsidRPr="00664C6B">
        <w:rPr>
          <w:rFonts w:ascii="Tahoma" w:hAnsi="Tahoma" w:cs="Tahoma"/>
          <w:b/>
          <w:i/>
          <w:sz w:val="18"/>
          <w:szCs w:val="18"/>
        </w:rPr>
        <w:t xml:space="preserve"> vs. </w:t>
      </w:r>
      <w:proofErr w:type="spellStart"/>
      <w:r w:rsidRPr="00664C6B">
        <w:rPr>
          <w:rFonts w:ascii="Tahoma" w:hAnsi="Tahoma" w:cs="Tahoma"/>
          <w:b/>
          <w:i/>
          <w:sz w:val="18"/>
          <w:szCs w:val="18"/>
        </w:rPr>
        <w:t>Prudencio</w:t>
      </w:r>
      <w:proofErr w:type="spellEnd"/>
      <w:r w:rsidRPr="00664C6B">
        <w:rPr>
          <w:rFonts w:ascii="Tahoma" w:hAnsi="Tahoma" w:cs="Tahoma"/>
          <w:b/>
          <w:i/>
          <w:sz w:val="18"/>
          <w:szCs w:val="18"/>
        </w:rPr>
        <w:t xml:space="preserve"> G.R. NO. 146556, 2006 Apr 19,)</w:t>
      </w:r>
    </w:p>
    <w:p w:rsidR="00861ACB" w:rsidRPr="00664C6B" w:rsidRDefault="00861ACB" w:rsidP="00861ACB">
      <w:pPr>
        <w:rPr>
          <w:rFonts w:ascii="Tahoma" w:hAnsi="Tahoma" w:cs="Tahoma"/>
          <w:b/>
          <w:i/>
          <w:sz w:val="18"/>
          <w:szCs w:val="18"/>
        </w:rPr>
      </w:pPr>
    </w:p>
    <w:p w:rsidR="00861ACB" w:rsidRPr="00664C6B" w:rsidRDefault="00861ACB" w:rsidP="009665E5">
      <w:pPr>
        <w:numPr>
          <w:ilvl w:val="0"/>
          <w:numId w:val="25"/>
        </w:numPr>
        <w:ind w:left="0" w:firstLine="0"/>
        <w:rPr>
          <w:rFonts w:ascii="Tahoma" w:hAnsi="Tahoma" w:cs="Tahoma"/>
          <w:sz w:val="18"/>
          <w:szCs w:val="18"/>
        </w:rPr>
      </w:pPr>
      <w:r w:rsidRPr="00664C6B">
        <w:rPr>
          <w:rFonts w:ascii="Tahoma" w:hAnsi="Tahoma" w:cs="Tahoma"/>
          <w:b/>
          <w:i/>
          <w:sz w:val="18"/>
          <w:szCs w:val="18"/>
        </w:rPr>
        <w:t>Scope of the effect of the admissibility of such kind of declaration.</w:t>
      </w:r>
    </w:p>
    <w:p w:rsidR="00861ACB" w:rsidRPr="00664C6B" w:rsidRDefault="00861ACB" w:rsidP="00861ACB">
      <w:pPr>
        <w:pStyle w:val="BodyText2"/>
        <w:tabs>
          <w:tab w:val="left" w:pos="0"/>
        </w:tabs>
        <w:rPr>
          <w:rFonts w:ascii="Tahoma" w:hAnsi="Tahoma" w:cs="Tahoma"/>
          <w:sz w:val="18"/>
          <w:szCs w:val="18"/>
        </w:rPr>
      </w:pPr>
      <w:r w:rsidRPr="00664C6B">
        <w:rPr>
          <w:rFonts w:ascii="Tahoma" w:hAnsi="Tahoma" w:cs="Tahoma"/>
          <w:sz w:val="18"/>
          <w:szCs w:val="18"/>
        </w:rPr>
        <w:t>The declaration may be received in evidence not only against the declarant but also his successors in interest &amp; against 3</w:t>
      </w:r>
      <w:r w:rsidRPr="00664C6B">
        <w:rPr>
          <w:rFonts w:ascii="Tahoma" w:hAnsi="Tahoma" w:cs="Tahoma"/>
          <w:sz w:val="18"/>
          <w:szCs w:val="18"/>
          <w:vertAlign w:val="superscript"/>
        </w:rPr>
        <w:t>rd</w:t>
      </w:r>
      <w:r w:rsidRPr="00664C6B">
        <w:rPr>
          <w:rFonts w:ascii="Tahoma" w:hAnsi="Tahoma" w:cs="Tahoma"/>
          <w:sz w:val="18"/>
          <w:szCs w:val="18"/>
        </w:rPr>
        <w:t xml:space="preserve"> persons. However, the interest must have been </w:t>
      </w:r>
      <w:proofErr w:type="gramStart"/>
      <w:r w:rsidRPr="00664C6B">
        <w:rPr>
          <w:rFonts w:ascii="Tahoma" w:hAnsi="Tahoma" w:cs="Tahoma"/>
          <w:sz w:val="18"/>
          <w:szCs w:val="18"/>
        </w:rPr>
        <w:t>existing</w:t>
      </w:r>
      <w:proofErr w:type="gramEnd"/>
      <w:r w:rsidRPr="00664C6B">
        <w:rPr>
          <w:rFonts w:ascii="Tahoma" w:hAnsi="Tahoma" w:cs="Tahoma"/>
          <w:sz w:val="18"/>
          <w:szCs w:val="18"/>
        </w:rPr>
        <w:t xml:space="preserve"> at the time the declaration was made and that </w:t>
      </w:r>
      <w:r w:rsidRPr="00664C6B">
        <w:rPr>
          <w:rFonts w:ascii="Tahoma" w:hAnsi="Tahoma" w:cs="Tahoma"/>
          <w:sz w:val="18"/>
          <w:szCs w:val="18"/>
        </w:rPr>
        <w:lastRenderedPageBreak/>
        <w:t xml:space="preserve">they should not be in violation of his constitutional rights. (Note: the term “unable to testify” does not mean mere absence from the jurisdiction of the court) This exception contemplates a situation where the declarant is </w:t>
      </w:r>
      <w:r w:rsidR="0053023D" w:rsidRPr="00664C6B">
        <w:rPr>
          <w:rFonts w:ascii="Tahoma" w:hAnsi="Tahoma" w:cs="Tahoma"/>
          <w:sz w:val="18"/>
          <w:szCs w:val="18"/>
        </w:rPr>
        <w:t>dead</w:t>
      </w:r>
      <w:r w:rsidRPr="00664C6B">
        <w:rPr>
          <w:rFonts w:ascii="Tahoma" w:hAnsi="Tahoma" w:cs="Tahoma"/>
          <w:sz w:val="18"/>
          <w:szCs w:val="18"/>
        </w:rPr>
        <w:t>, mentally incompetent or physically incapacitated.</w:t>
      </w:r>
    </w:p>
    <w:p w:rsidR="00861ACB" w:rsidRPr="00664C6B" w:rsidRDefault="00861ACB" w:rsidP="00861ACB">
      <w:pPr>
        <w:pStyle w:val="BodyText2"/>
        <w:tabs>
          <w:tab w:val="left" w:pos="0"/>
        </w:tabs>
        <w:rPr>
          <w:rFonts w:ascii="Tahoma" w:hAnsi="Tahoma" w:cs="Tahoma"/>
          <w:b/>
          <w:i/>
          <w:sz w:val="18"/>
          <w:szCs w:val="18"/>
        </w:rPr>
      </w:pPr>
    </w:p>
    <w:p w:rsidR="00861ACB" w:rsidRPr="00664C6B" w:rsidRDefault="00861ACB" w:rsidP="00861ACB">
      <w:pPr>
        <w:pStyle w:val="BodyText2"/>
        <w:tabs>
          <w:tab w:val="left" w:pos="0"/>
        </w:tabs>
        <w:rPr>
          <w:rFonts w:ascii="Tahoma" w:hAnsi="Tahoma" w:cs="Tahoma"/>
          <w:b/>
          <w:i/>
          <w:sz w:val="18"/>
          <w:szCs w:val="18"/>
        </w:rPr>
      </w:pPr>
      <w:r w:rsidRPr="00664C6B">
        <w:rPr>
          <w:rFonts w:ascii="Tahoma" w:hAnsi="Tahoma" w:cs="Tahoma"/>
          <w:b/>
          <w:i/>
          <w:sz w:val="18"/>
          <w:szCs w:val="18"/>
        </w:rPr>
        <w:tab/>
        <w:t xml:space="preserve"> </w:t>
      </w:r>
      <w:proofErr w:type="gramStart"/>
      <w:r w:rsidRPr="00664C6B">
        <w:rPr>
          <w:rFonts w:ascii="Tahoma" w:hAnsi="Tahoma" w:cs="Tahoma"/>
          <w:b/>
          <w:i/>
          <w:sz w:val="18"/>
          <w:szCs w:val="18"/>
        </w:rPr>
        <w:t>SECTION 39.Act or declaration about pedigree.</w:t>
      </w:r>
      <w:proofErr w:type="gramEnd"/>
      <w:r w:rsidRPr="00664C6B">
        <w:rPr>
          <w:rFonts w:ascii="Tahoma" w:hAnsi="Tahoma" w:cs="Tahoma"/>
          <w:b/>
          <w:i/>
          <w:sz w:val="18"/>
          <w:szCs w:val="18"/>
        </w:rPr>
        <w:t xml:space="preserve"> — The act or declaration of a person deceased, or unable to testify, in respect to the pedigree of another person related to him by birth or marriage, may be received in evidence where it occurred before the controversy, and the relationship between the two persons is shown by evidence other than such act or declaration. The word "pedigree" includes relationship, family genealogy, birth, marriage, death, the dates when and the places where these facts occurred, and the names of the relatives. It embraces also facts of family history intimately connected with pedigree. (33 a)</w:t>
      </w:r>
    </w:p>
    <w:p w:rsidR="006009E8" w:rsidRPr="00664C6B" w:rsidRDefault="006009E8" w:rsidP="00861ACB">
      <w:pPr>
        <w:ind w:firstLine="720"/>
        <w:rPr>
          <w:rFonts w:ascii="Tahoma" w:hAnsi="Tahoma" w:cs="Tahoma"/>
          <w:b/>
          <w:i/>
          <w:sz w:val="18"/>
          <w:szCs w:val="18"/>
        </w:rPr>
      </w:pPr>
    </w:p>
    <w:p w:rsidR="00861ACB" w:rsidRPr="00664C6B" w:rsidRDefault="00861ACB" w:rsidP="00861ACB">
      <w:pPr>
        <w:ind w:firstLine="720"/>
        <w:rPr>
          <w:rFonts w:ascii="Tahoma" w:hAnsi="Tahoma" w:cs="Tahoma"/>
          <w:b/>
          <w:i/>
          <w:sz w:val="18"/>
          <w:szCs w:val="18"/>
        </w:rPr>
      </w:pPr>
      <w:proofErr w:type="gramStart"/>
      <w:r w:rsidRPr="00664C6B">
        <w:rPr>
          <w:rFonts w:ascii="Tahoma" w:hAnsi="Tahoma" w:cs="Tahoma"/>
          <w:b/>
          <w:i/>
          <w:sz w:val="18"/>
          <w:szCs w:val="18"/>
        </w:rPr>
        <w:t>SECTION 40.Family reputation or tradition regarding pedigree.</w:t>
      </w:r>
      <w:proofErr w:type="gramEnd"/>
      <w:r w:rsidRPr="00664C6B">
        <w:rPr>
          <w:rFonts w:ascii="Tahoma" w:hAnsi="Tahoma" w:cs="Tahoma"/>
          <w:b/>
          <w:i/>
          <w:sz w:val="18"/>
          <w:szCs w:val="18"/>
        </w:rPr>
        <w:t xml:space="preserve"> — The reputation or tradition existing in a family previous to the controversy, in respect to the pedigree of any one of its members, may be received in evidence if the witness testifying thereon be also a member of the family, either by consanguinity or affinity. Entries in family bibles or other family books or charts, engravings on rings, family portraits and the like, may be received as evidence of pedigree. (34 a)</w:t>
      </w:r>
    </w:p>
    <w:p w:rsidR="00861ACB" w:rsidRPr="00664C6B" w:rsidRDefault="00861ACB" w:rsidP="00861ACB">
      <w:pPr>
        <w:pStyle w:val="BodyText2"/>
        <w:tabs>
          <w:tab w:val="left" w:pos="0"/>
        </w:tabs>
        <w:rPr>
          <w:rFonts w:ascii="Tahoma" w:hAnsi="Tahoma" w:cs="Tahoma"/>
          <w:b/>
          <w:i/>
          <w:sz w:val="18"/>
          <w:szCs w:val="18"/>
        </w:rPr>
      </w:pPr>
    </w:p>
    <w:p w:rsidR="00861ACB" w:rsidRPr="00664C6B" w:rsidRDefault="00861ACB" w:rsidP="009665E5">
      <w:pPr>
        <w:numPr>
          <w:ilvl w:val="0"/>
          <w:numId w:val="25"/>
        </w:numPr>
        <w:ind w:left="0" w:firstLine="0"/>
        <w:rPr>
          <w:rFonts w:ascii="Tahoma" w:hAnsi="Tahoma" w:cs="Tahoma"/>
          <w:b/>
          <w:i/>
          <w:sz w:val="18"/>
          <w:szCs w:val="18"/>
        </w:rPr>
      </w:pPr>
      <w:r w:rsidRPr="00664C6B">
        <w:rPr>
          <w:rFonts w:ascii="Tahoma" w:hAnsi="Tahoma" w:cs="Tahoma"/>
          <w:b/>
          <w:i/>
          <w:sz w:val="18"/>
          <w:szCs w:val="18"/>
        </w:rPr>
        <w:t>Pedigree, How proved:</w:t>
      </w:r>
    </w:p>
    <w:p w:rsidR="00861ACB" w:rsidRPr="00664C6B" w:rsidRDefault="00861ACB" w:rsidP="00861ACB">
      <w:pPr>
        <w:ind w:firstLine="720"/>
        <w:rPr>
          <w:rFonts w:ascii="Tahoma" w:hAnsi="Tahoma" w:cs="Tahoma"/>
          <w:bCs/>
          <w:sz w:val="18"/>
          <w:szCs w:val="18"/>
        </w:rPr>
      </w:pPr>
      <w:r w:rsidRPr="00664C6B">
        <w:rPr>
          <w:rFonts w:ascii="Tahoma" w:hAnsi="Tahoma" w:cs="Tahoma"/>
          <w:bCs/>
          <w:sz w:val="18"/>
          <w:szCs w:val="18"/>
        </w:rPr>
        <w:t>A person’s pedigree is proven:</w:t>
      </w:r>
    </w:p>
    <w:p w:rsidR="00861ACB" w:rsidRPr="00664C6B" w:rsidRDefault="00861ACB" w:rsidP="009665E5">
      <w:pPr>
        <w:numPr>
          <w:ilvl w:val="0"/>
          <w:numId w:val="35"/>
        </w:numPr>
        <w:rPr>
          <w:rFonts w:ascii="Tahoma" w:hAnsi="Tahoma" w:cs="Tahoma"/>
          <w:sz w:val="18"/>
          <w:szCs w:val="18"/>
        </w:rPr>
      </w:pPr>
      <w:r w:rsidRPr="00664C6B">
        <w:rPr>
          <w:rFonts w:ascii="Tahoma" w:hAnsi="Tahoma" w:cs="Tahoma"/>
          <w:sz w:val="18"/>
          <w:szCs w:val="18"/>
        </w:rPr>
        <w:t>Act or declaration of a person related to him, by birth or marriage OR</w:t>
      </w:r>
    </w:p>
    <w:p w:rsidR="00861ACB" w:rsidRPr="00664C6B" w:rsidRDefault="00861ACB" w:rsidP="009665E5">
      <w:pPr>
        <w:numPr>
          <w:ilvl w:val="0"/>
          <w:numId w:val="35"/>
        </w:numPr>
        <w:rPr>
          <w:rFonts w:ascii="Tahoma" w:hAnsi="Tahoma" w:cs="Tahoma"/>
          <w:sz w:val="18"/>
          <w:szCs w:val="18"/>
        </w:rPr>
      </w:pPr>
      <w:r w:rsidRPr="00664C6B">
        <w:rPr>
          <w:rFonts w:ascii="Tahoma" w:hAnsi="Tahoma" w:cs="Tahoma"/>
          <w:sz w:val="18"/>
          <w:szCs w:val="18"/>
        </w:rPr>
        <w:t>By the reputation or tradition existing in the family in respect to the pedigree of such person.</w:t>
      </w:r>
    </w:p>
    <w:p w:rsidR="00861ACB" w:rsidRPr="00664C6B" w:rsidRDefault="00861ACB" w:rsidP="00861ACB">
      <w:pPr>
        <w:tabs>
          <w:tab w:val="left" w:pos="360"/>
        </w:tabs>
        <w:rPr>
          <w:rFonts w:ascii="Tahoma" w:hAnsi="Tahoma" w:cs="Tahoma"/>
          <w:b/>
          <w:sz w:val="18"/>
          <w:szCs w:val="18"/>
        </w:rPr>
      </w:pPr>
      <w:r w:rsidRPr="00664C6B">
        <w:rPr>
          <w:rFonts w:ascii="Tahoma" w:hAnsi="Tahoma" w:cs="Tahoma"/>
          <w:b/>
          <w:sz w:val="18"/>
          <w:szCs w:val="18"/>
        </w:rPr>
        <w:tab/>
        <w:t xml:space="preserve">(Note: The act or declaration will not be received when better evidence is available; </w:t>
      </w:r>
      <w:proofErr w:type="gramStart"/>
      <w:r w:rsidRPr="00664C6B">
        <w:rPr>
          <w:rFonts w:ascii="Tahoma" w:hAnsi="Tahoma" w:cs="Tahoma"/>
          <w:b/>
          <w:sz w:val="18"/>
          <w:szCs w:val="18"/>
        </w:rPr>
        <w:t>or  The</w:t>
      </w:r>
      <w:proofErr w:type="gramEnd"/>
      <w:r w:rsidRPr="00664C6B">
        <w:rPr>
          <w:rFonts w:ascii="Tahoma" w:hAnsi="Tahoma" w:cs="Tahoma"/>
          <w:b/>
          <w:sz w:val="18"/>
          <w:szCs w:val="18"/>
        </w:rPr>
        <w:t xml:space="preserve"> act or declaration must have been done before the controversy arose)</w:t>
      </w:r>
    </w:p>
    <w:p w:rsidR="00861ACB" w:rsidRPr="00664C6B" w:rsidRDefault="00861ACB" w:rsidP="00861ACB">
      <w:pPr>
        <w:rPr>
          <w:rFonts w:ascii="Tahoma" w:hAnsi="Tahoma" w:cs="Tahoma"/>
          <w:b/>
          <w:i/>
          <w:sz w:val="18"/>
          <w:szCs w:val="18"/>
        </w:rPr>
      </w:pPr>
    </w:p>
    <w:p w:rsidR="00861ACB" w:rsidRPr="00664C6B" w:rsidRDefault="00861ACB" w:rsidP="009665E5">
      <w:pPr>
        <w:numPr>
          <w:ilvl w:val="0"/>
          <w:numId w:val="25"/>
        </w:numPr>
        <w:ind w:left="0" w:firstLine="0"/>
        <w:rPr>
          <w:rFonts w:ascii="Tahoma" w:hAnsi="Tahoma" w:cs="Tahoma"/>
          <w:b/>
          <w:i/>
          <w:sz w:val="18"/>
          <w:szCs w:val="18"/>
        </w:rPr>
      </w:pPr>
      <w:r w:rsidRPr="00664C6B">
        <w:rPr>
          <w:rFonts w:ascii="Tahoma" w:hAnsi="Tahoma" w:cs="Tahoma"/>
          <w:b/>
          <w:i/>
          <w:sz w:val="18"/>
          <w:szCs w:val="18"/>
        </w:rPr>
        <w:t>Requisites for admissibility of the evidence regarding pedigree:</w:t>
      </w:r>
    </w:p>
    <w:p w:rsidR="00861ACB" w:rsidRPr="00664C6B" w:rsidRDefault="00861ACB" w:rsidP="009665E5">
      <w:pPr>
        <w:numPr>
          <w:ilvl w:val="0"/>
          <w:numId w:val="36"/>
        </w:numPr>
        <w:tabs>
          <w:tab w:val="num" w:pos="837"/>
          <w:tab w:val="num" w:pos="2880"/>
        </w:tabs>
        <w:rPr>
          <w:rFonts w:ascii="Tahoma" w:hAnsi="Tahoma" w:cs="Tahoma"/>
          <w:sz w:val="18"/>
          <w:szCs w:val="18"/>
        </w:rPr>
      </w:pPr>
      <w:r w:rsidRPr="00664C6B">
        <w:rPr>
          <w:rFonts w:ascii="Tahoma" w:hAnsi="Tahoma" w:cs="Tahoma"/>
          <w:sz w:val="18"/>
          <w:szCs w:val="18"/>
        </w:rPr>
        <w:t>Declarant dead or unable to testify</w:t>
      </w:r>
    </w:p>
    <w:p w:rsidR="00861ACB" w:rsidRPr="00664C6B" w:rsidRDefault="00861ACB" w:rsidP="009665E5">
      <w:pPr>
        <w:numPr>
          <w:ilvl w:val="0"/>
          <w:numId w:val="36"/>
        </w:numPr>
        <w:tabs>
          <w:tab w:val="num" w:pos="837"/>
          <w:tab w:val="num" w:pos="2880"/>
        </w:tabs>
        <w:rPr>
          <w:rFonts w:ascii="Tahoma" w:hAnsi="Tahoma" w:cs="Tahoma"/>
          <w:sz w:val="18"/>
          <w:szCs w:val="18"/>
        </w:rPr>
      </w:pPr>
      <w:r w:rsidRPr="00664C6B">
        <w:rPr>
          <w:rFonts w:ascii="Tahoma" w:hAnsi="Tahoma" w:cs="Tahoma"/>
          <w:sz w:val="18"/>
          <w:szCs w:val="18"/>
        </w:rPr>
        <w:t>Declarant is related to the person whose pedigree is in question</w:t>
      </w:r>
    </w:p>
    <w:p w:rsidR="00861ACB" w:rsidRPr="00664C6B" w:rsidRDefault="00861ACB" w:rsidP="009665E5">
      <w:pPr>
        <w:numPr>
          <w:ilvl w:val="0"/>
          <w:numId w:val="36"/>
        </w:numPr>
        <w:tabs>
          <w:tab w:val="num" w:pos="837"/>
          <w:tab w:val="num" w:pos="2880"/>
        </w:tabs>
        <w:rPr>
          <w:rFonts w:ascii="Tahoma" w:hAnsi="Tahoma" w:cs="Tahoma"/>
          <w:sz w:val="18"/>
          <w:szCs w:val="18"/>
        </w:rPr>
      </w:pPr>
      <w:r w:rsidRPr="00664C6B">
        <w:rPr>
          <w:rFonts w:ascii="Tahoma" w:hAnsi="Tahoma" w:cs="Tahoma"/>
          <w:sz w:val="18"/>
          <w:szCs w:val="18"/>
        </w:rPr>
        <w:t xml:space="preserve">Made </w:t>
      </w:r>
      <w:r w:rsidRPr="00664C6B">
        <w:rPr>
          <w:rFonts w:ascii="Tahoma" w:hAnsi="Tahoma" w:cs="Tahoma"/>
          <w:i/>
          <w:iCs/>
          <w:sz w:val="18"/>
          <w:szCs w:val="18"/>
        </w:rPr>
        <w:t xml:space="preserve">ante litem </w:t>
      </w:r>
      <w:proofErr w:type="spellStart"/>
      <w:r w:rsidRPr="00664C6B">
        <w:rPr>
          <w:rFonts w:ascii="Tahoma" w:hAnsi="Tahoma" w:cs="Tahoma"/>
          <w:i/>
          <w:iCs/>
          <w:sz w:val="18"/>
          <w:szCs w:val="18"/>
        </w:rPr>
        <w:t>motam</w:t>
      </w:r>
      <w:proofErr w:type="spellEnd"/>
    </w:p>
    <w:p w:rsidR="00861ACB" w:rsidRPr="00664C6B" w:rsidRDefault="00861ACB" w:rsidP="009665E5">
      <w:pPr>
        <w:numPr>
          <w:ilvl w:val="0"/>
          <w:numId w:val="36"/>
        </w:numPr>
        <w:tabs>
          <w:tab w:val="num" w:pos="837"/>
          <w:tab w:val="num" w:pos="2880"/>
        </w:tabs>
        <w:rPr>
          <w:rFonts w:ascii="Tahoma" w:hAnsi="Tahoma" w:cs="Tahoma"/>
          <w:sz w:val="18"/>
          <w:szCs w:val="18"/>
        </w:rPr>
      </w:pPr>
      <w:r w:rsidRPr="00664C6B">
        <w:rPr>
          <w:rFonts w:ascii="Tahoma" w:hAnsi="Tahoma" w:cs="Tahoma"/>
          <w:sz w:val="18"/>
          <w:szCs w:val="18"/>
        </w:rPr>
        <w:t>Relationship between declarant and person whose pedigree is in question showed by evidence other than the declaration EXCEPT if claiming from the declarant, where the declaration itself is sufficient</w:t>
      </w:r>
    </w:p>
    <w:p w:rsidR="00861ACB" w:rsidRPr="00664C6B" w:rsidRDefault="00861ACB" w:rsidP="009665E5">
      <w:pPr>
        <w:numPr>
          <w:ilvl w:val="0"/>
          <w:numId w:val="25"/>
        </w:numPr>
        <w:ind w:left="0" w:firstLine="0"/>
        <w:rPr>
          <w:rFonts w:ascii="Tahoma" w:hAnsi="Tahoma" w:cs="Tahoma"/>
          <w:b/>
          <w:i/>
          <w:sz w:val="18"/>
          <w:szCs w:val="18"/>
        </w:rPr>
      </w:pPr>
      <w:r w:rsidRPr="00664C6B">
        <w:rPr>
          <w:rFonts w:ascii="Tahoma" w:hAnsi="Tahoma" w:cs="Tahoma"/>
          <w:b/>
          <w:i/>
          <w:sz w:val="18"/>
          <w:szCs w:val="18"/>
        </w:rPr>
        <w:t>Requisites of family reputation or tradition regarding pedigree</w:t>
      </w:r>
    </w:p>
    <w:p w:rsidR="00861ACB" w:rsidRPr="00664C6B" w:rsidRDefault="00861ACB" w:rsidP="009665E5">
      <w:pPr>
        <w:numPr>
          <w:ilvl w:val="0"/>
          <w:numId w:val="37"/>
        </w:numPr>
        <w:tabs>
          <w:tab w:val="num" w:pos="837"/>
          <w:tab w:val="num" w:pos="3780"/>
        </w:tabs>
        <w:rPr>
          <w:rFonts w:ascii="Tahoma" w:hAnsi="Tahoma" w:cs="Tahoma"/>
          <w:sz w:val="18"/>
          <w:szCs w:val="18"/>
        </w:rPr>
      </w:pPr>
      <w:r w:rsidRPr="00664C6B">
        <w:rPr>
          <w:rFonts w:ascii="Tahoma" w:hAnsi="Tahoma" w:cs="Tahoma"/>
          <w:sz w:val="18"/>
          <w:szCs w:val="18"/>
        </w:rPr>
        <w:t>Reputation or tradition exists in family of person whose pedigree is in question;</w:t>
      </w:r>
    </w:p>
    <w:p w:rsidR="00861ACB" w:rsidRPr="00664C6B" w:rsidRDefault="00861ACB" w:rsidP="009665E5">
      <w:pPr>
        <w:numPr>
          <w:ilvl w:val="0"/>
          <w:numId w:val="37"/>
        </w:numPr>
        <w:tabs>
          <w:tab w:val="num" w:pos="837"/>
          <w:tab w:val="num" w:pos="3780"/>
        </w:tabs>
        <w:rPr>
          <w:rFonts w:ascii="Tahoma" w:hAnsi="Tahoma" w:cs="Tahoma"/>
          <w:sz w:val="18"/>
          <w:szCs w:val="18"/>
        </w:rPr>
      </w:pPr>
      <w:r w:rsidRPr="00664C6B">
        <w:rPr>
          <w:rFonts w:ascii="Tahoma" w:hAnsi="Tahoma" w:cs="Tahoma"/>
          <w:sz w:val="18"/>
          <w:szCs w:val="18"/>
        </w:rPr>
        <w:t>Reputation or tradition existed previous to the controversy;</w:t>
      </w:r>
    </w:p>
    <w:p w:rsidR="00861ACB" w:rsidRPr="00664C6B" w:rsidRDefault="00861ACB" w:rsidP="009665E5">
      <w:pPr>
        <w:numPr>
          <w:ilvl w:val="0"/>
          <w:numId w:val="37"/>
        </w:numPr>
        <w:tabs>
          <w:tab w:val="num" w:pos="837"/>
          <w:tab w:val="num" w:pos="3780"/>
        </w:tabs>
        <w:rPr>
          <w:rFonts w:ascii="Tahoma" w:hAnsi="Tahoma" w:cs="Tahoma"/>
          <w:sz w:val="18"/>
          <w:szCs w:val="18"/>
        </w:rPr>
      </w:pPr>
      <w:r w:rsidRPr="00664C6B">
        <w:rPr>
          <w:rFonts w:ascii="Tahoma" w:hAnsi="Tahoma" w:cs="Tahoma"/>
          <w:sz w:val="18"/>
          <w:szCs w:val="18"/>
        </w:rPr>
        <w:t xml:space="preserve">Witness testifying thereon is a surviving member of that family, by either affinity or consanguinity </w:t>
      </w:r>
    </w:p>
    <w:p w:rsidR="00861ACB" w:rsidRPr="00664C6B" w:rsidRDefault="00861ACB" w:rsidP="00861ACB">
      <w:pPr>
        <w:numPr>
          <w:ilvl w:val="1"/>
          <w:numId w:val="0"/>
        </w:numPr>
        <w:tabs>
          <w:tab w:val="num" w:pos="390"/>
          <w:tab w:val="num" w:pos="720"/>
        </w:tabs>
        <w:ind w:left="720" w:hanging="390"/>
        <w:rPr>
          <w:rFonts w:ascii="Tahoma" w:hAnsi="Tahoma" w:cs="Tahoma"/>
          <w:b/>
          <w:sz w:val="18"/>
          <w:szCs w:val="18"/>
        </w:rPr>
      </w:pPr>
      <w:r w:rsidRPr="00664C6B">
        <w:rPr>
          <w:rFonts w:ascii="Tahoma" w:hAnsi="Tahoma" w:cs="Tahoma"/>
          <w:sz w:val="18"/>
          <w:szCs w:val="18"/>
        </w:rPr>
        <w:tab/>
      </w:r>
      <w:r w:rsidRPr="00664C6B">
        <w:rPr>
          <w:rFonts w:ascii="Tahoma" w:hAnsi="Tahoma" w:cs="Tahoma"/>
          <w:sz w:val="18"/>
          <w:szCs w:val="18"/>
        </w:rPr>
        <w:tab/>
      </w:r>
      <w:r w:rsidRPr="00664C6B">
        <w:rPr>
          <w:rFonts w:ascii="Tahoma" w:hAnsi="Tahoma" w:cs="Tahoma"/>
          <w:b/>
          <w:sz w:val="18"/>
          <w:szCs w:val="18"/>
        </w:rPr>
        <w:t xml:space="preserve">(Note: Reputation as used in the rule must be that existing in the family &amp; not in the </w:t>
      </w:r>
      <w:r w:rsidR="0053023D" w:rsidRPr="00664C6B">
        <w:rPr>
          <w:rFonts w:ascii="Tahoma" w:hAnsi="Tahoma" w:cs="Tahoma"/>
          <w:b/>
          <w:sz w:val="18"/>
          <w:szCs w:val="18"/>
        </w:rPr>
        <w:lastRenderedPageBreak/>
        <w:t>community. A</w:t>
      </w:r>
      <w:r w:rsidRPr="00664C6B">
        <w:rPr>
          <w:rFonts w:ascii="Tahoma" w:hAnsi="Tahoma" w:cs="Tahoma"/>
          <w:b/>
          <w:sz w:val="18"/>
          <w:szCs w:val="18"/>
        </w:rPr>
        <w:t xml:space="preserve"> person’s statement as to the date of his birth and age, as he learned of these from his parents or relatives, is an </w:t>
      </w:r>
      <w:r w:rsidRPr="00664C6B">
        <w:rPr>
          <w:rFonts w:ascii="Tahoma" w:hAnsi="Tahoma" w:cs="Tahoma"/>
          <w:b/>
          <w:sz w:val="18"/>
          <w:szCs w:val="18"/>
        </w:rPr>
        <w:lastRenderedPageBreak/>
        <w:t xml:space="preserve">ante litem </w:t>
      </w:r>
      <w:proofErr w:type="spellStart"/>
      <w:r w:rsidRPr="00664C6B">
        <w:rPr>
          <w:rFonts w:ascii="Tahoma" w:hAnsi="Tahoma" w:cs="Tahoma"/>
          <w:b/>
          <w:sz w:val="18"/>
          <w:szCs w:val="18"/>
        </w:rPr>
        <w:t>motam</w:t>
      </w:r>
      <w:proofErr w:type="spellEnd"/>
      <w:r w:rsidRPr="00664C6B">
        <w:rPr>
          <w:rFonts w:ascii="Tahoma" w:hAnsi="Tahoma" w:cs="Tahoma"/>
          <w:b/>
          <w:sz w:val="18"/>
          <w:szCs w:val="18"/>
        </w:rPr>
        <w:t xml:space="preserve"> declaration of family reputation.)</w:t>
      </w:r>
    </w:p>
    <w:p w:rsidR="00052CA3" w:rsidRPr="00664C6B" w:rsidRDefault="00052CA3" w:rsidP="00861ACB">
      <w:pPr>
        <w:numPr>
          <w:ilvl w:val="1"/>
          <w:numId w:val="0"/>
        </w:numPr>
        <w:tabs>
          <w:tab w:val="num" w:pos="390"/>
          <w:tab w:val="num" w:pos="720"/>
        </w:tabs>
        <w:rPr>
          <w:rFonts w:ascii="Tahoma" w:hAnsi="Tahoma" w:cs="Tahoma"/>
          <w:b/>
          <w:sz w:val="18"/>
          <w:szCs w:val="18"/>
        </w:rPr>
        <w:sectPr w:rsidR="00052CA3" w:rsidRPr="00664C6B" w:rsidSect="00664C6B">
          <w:type w:val="continuous"/>
          <w:pgSz w:w="12240" w:h="15840" w:code="1"/>
          <w:pgMar w:top="720" w:right="720" w:bottom="720" w:left="1440" w:header="720" w:footer="720" w:gutter="0"/>
          <w:cols w:num="2" w:space="720"/>
        </w:sectPr>
      </w:pPr>
    </w:p>
    <w:p w:rsidR="00861ACB" w:rsidRPr="00664C6B" w:rsidRDefault="00861ACB" w:rsidP="00861ACB">
      <w:pPr>
        <w:numPr>
          <w:ilvl w:val="1"/>
          <w:numId w:val="0"/>
        </w:numPr>
        <w:tabs>
          <w:tab w:val="num" w:pos="390"/>
          <w:tab w:val="num" w:pos="720"/>
        </w:tabs>
        <w:rPr>
          <w:rFonts w:ascii="Tahoma" w:hAnsi="Tahoma" w:cs="Tahoma"/>
          <w:b/>
          <w:sz w:val="18"/>
          <w:szCs w:val="18"/>
        </w:rPr>
      </w:pPr>
    </w:p>
    <w:p w:rsidR="00861ACB" w:rsidRPr="00664C6B" w:rsidRDefault="00861ACB" w:rsidP="00861ACB">
      <w:pPr>
        <w:numPr>
          <w:ilvl w:val="1"/>
          <w:numId w:val="0"/>
        </w:numPr>
        <w:tabs>
          <w:tab w:val="num" w:pos="390"/>
          <w:tab w:val="num" w:pos="720"/>
        </w:tabs>
        <w:rPr>
          <w:rFonts w:ascii="Tahoma" w:hAnsi="Tahoma" w:cs="Tahoma"/>
          <w:b/>
          <w:i/>
          <w:sz w:val="18"/>
          <w:szCs w:val="18"/>
        </w:rPr>
      </w:pPr>
      <w:r w:rsidRPr="00664C6B">
        <w:rPr>
          <w:rFonts w:ascii="Tahoma" w:hAnsi="Tahoma" w:cs="Tahoma"/>
          <w:b/>
          <w:i/>
          <w:sz w:val="18"/>
          <w:szCs w:val="18"/>
        </w:rPr>
        <w:t>126. Distinctions between Sections 38 and 40:</w:t>
      </w:r>
    </w:p>
    <w:tbl>
      <w:tblPr>
        <w:tblW w:w="0" w:type="auto"/>
        <w:jc w:val="center"/>
        <w:tblInd w:w="-2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4"/>
        <w:gridCol w:w="4860"/>
      </w:tblGrid>
      <w:tr w:rsidR="00861ACB" w:rsidRPr="00664C6B" w:rsidTr="00557027">
        <w:trPr>
          <w:jc w:val="center"/>
        </w:trPr>
        <w:tc>
          <w:tcPr>
            <w:tcW w:w="4554" w:type="dxa"/>
            <w:shd w:val="pct12" w:color="auto" w:fill="FFFFFF"/>
          </w:tcPr>
          <w:p w:rsidR="00861ACB" w:rsidRPr="00664C6B" w:rsidRDefault="006009E8" w:rsidP="00557027">
            <w:pPr>
              <w:pStyle w:val="BodyText2"/>
              <w:tabs>
                <w:tab w:val="left" w:pos="0"/>
              </w:tabs>
              <w:jc w:val="center"/>
              <w:rPr>
                <w:rFonts w:ascii="Tahoma" w:hAnsi="Tahoma" w:cs="Tahoma"/>
                <w:b/>
                <w:sz w:val="18"/>
                <w:szCs w:val="18"/>
              </w:rPr>
            </w:pPr>
            <w:r w:rsidRPr="00664C6B">
              <w:rPr>
                <w:rFonts w:ascii="Tahoma" w:hAnsi="Tahoma" w:cs="Tahoma"/>
                <w:b/>
                <w:sz w:val="18"/>
                <w:szCs w:val="18"/>
              </w:rPr>
              <w:t>Section 38</w:t>
            </w:r>
          </w:p>
        </w:tc>
        <w:tc>
          <w:tcPr>
            <w:tcW w:w="4860" w:type="dxa"/>
            <w:shd w:val="pct12" w:color="auto" w:fill="FFFFFF"/>
          </w:tcPr>
          <w:p w:rsidR="00861ACB" w:rsidRPr="00664C6B" w:rsidRDefault="00861ACB" w:rsidP="00557027">
            <w:pPr>
              <w:pStyle w:val="BodyText2"/>
              <w:tabs>
                <w:tab w:val="left" w:pos="0"/>
              </w:tabs>
              <w:jc w:val="center"/>
              <w:rPr>
                <w:rFonts w:ascii="Tahoma" w:hAnsi="Tahoma" w:cs="Tahoma"/>
                <w:b/>
                <w:sz w:val="18"/>
                <w:szCs w:val="18"/>
              </w:rPr>
            </w:pPr>
            <w:r w:rsidRPr="00664C6B">
              <w:rPr>
                <w:rFonts w:ascii="Tahoma" w:hAnsi="Tahoma" w:cs="Tahoma"/>
                <w:b/>
                <w:sz w:val="18"/>
                <w:szCs w:val="18"/>
              </w:rPr>
              <w:t>Section 40</w:t>
            </w:r>
          </w:p>
        </w:tc>
      </w:tr>
      <w:tr w:rsidR="00861ACB" w:rsidRPr="00664C6B" w:rsidTr="00557027">
        <w:trPr>
          <w:jc w:val="center"/>
        </w:trPr>
        <w:tc>
          <w:tcPr>
            <w:tcW w:w="4554" w:type="dxa"/>
          </w:tcPr>
          <w:p w:rsidR="00861ACB" w:rsidRPr="00664C6B" w:rsidRDefault="00861ACB" w:rsidP="00557027">
            <w:pPr>
              <w:pStyle w:val="BodyText2"/>
              <w:tabs>
                <w:tab w:val="left" w:pos="0"/>
              </w:tabs>
              <w:rPr>
                <w:rFonts w:ascii="Tahoma" w:hAnsi="Tahoma" w:cs="Tahoma"/>
                <w:sz w:val="18"/>
                <w:szCs w:val="18"/>
              </w:rPr>
            </w:pPr>
          </w:p>
          <w:p w:rsidR="00861ACB" w:rsidRPr="00664C6B" w:rsidRDefault="00861ACB" w:rsidP="00557027">
            <w:pPr>
              <w:pStyle w:val="BodyText2"/>
              <w:tabs>
                <w:tab w:val="left" w:pos="0"/>
              </w:tabs>
              <w:rPr>
                <w:rFonts w:ascii="Tahoma" w:hAnsi="Tahoma" w:cs="Tahoma"/>
                <w:sz w:val="18"/>
                <w:szCs w:val="18"/>
              </w:rPr>
            </w:pPr>
            <w:r w:rsidRPr="00664C6B">
              <w:rPr>
                <w:rFonts w:ascii="Tahoma" w:hAnsi="Tahoma" w:cs="Tahoma"/>
                <w:sz w:val="18"/>
                <w:szCs w:val="18"/>
              </w:rPr>
              <w:t>--Act or declaration about PEDIGREE;</w:t>
            </w:r>
          </w:p>
        </w:tc>
        <w:tc>
          <w:tcPr>
            <w:tcW w:w="4860" w:type="dxa"/>
          </w:tcPr>
          <w:p w:rsidR="00861ACB" w:rsidRPr="00664C6B" w:rsidRDefault="00861ACB" w:rsidP="00557027">
            <w:pPr>
              <w:pStyle w:val="BodyText2"/>
              <w:tabs>
                <w:tab w:val="left" w:pos="0"/>
              </w:tabs>
              <w:rPr>
                <w:rFonts w:ascii="Tahoma" w:hAnsi="Tahoma" w:cs="Tahoma"/>
                <w:sz w:val="18"/>
                <w:szCs w:val="18"/>
              </w:rPr>
            </w:pPr>
          </w:p>
          <w:p w:rsidR="00861ACB" w:rsidRPr="00664C6B" w:rsidRDefault="00861ACB" w:rsidP="00557027">
            <w:pPr>
              <w:pStyle w:val="BodyText2"/>
              <w:tabs>
                <w:tab w:val="left" w:pos="0"/>
              </w:tabs>
              <w:rPr>
                <w:rFonts w:ascii="Tahoma" w:hAnsi="Tahoma" w:cs="Tahoma"/>
                <w:sz w:val="18"/>
                <w:szCs w:val="18"/>
              </w:rPr>
            </w:pPr>
            <w:r w:rsidRPr="00664C6B">
              <w:rPr>
                <w:rFonts w:ascii="Tahoma" w:hAnsi="Tahoma" w:cs="Tahoma"/>
                <w:sz w:val="18"/>
                <w:szCs w:val="18"/>
              </w:rPr>
              <w:t>--Family reputation  or tradition regarding pedigree;</w:t>
            </w:r>
          </w:p>
        </w:tc>
      </w:tr>
      <w:tr w:rsidR="00861ACB" w:rsidRPr="00664C6B" w:rsidTr="00557027">
        <w:trPr>
          <w:jc w:val="center"/>
        </w:trPr>
        <w:tc>
          <w:tcPr>
            <w:tcW w:w="4554" w:type="dxa"/>
          </w:tcPr>
          <w:p w:rsidR="00861ACB" w:rsidRPr="00664C6B" w:rsidRDefault="00861ACB" w:rsidP="00557027">
            <w:pPr>
              <w:pStyle w:val="BodyText2"/>
              <w:tabs>
                <w:tab w:val="left" w:pos="0"/>
              </w:tabs>
              <w:rPr>
                <w:rFonts w:ascii="Tahoma" w:hAnsi="Tahoma" w:cs="Tahoma"/>
                <w:sz w:val="18"/>
                <w:szCs w:val="18"/>
              </w:rPr>
            </w:pPr>
          </w:p>
          <w:p w:rsidR="00861ACB" w:rsidRPr="00664C6B" w:rsidRDefault="00861ACB" w:rsidP="00557027">
            <w:pPr>
              <w:pStyle w:val="BodyText2"/>
              <w:tabs>
                <w:tab w:val="left" w:pos="0"/>
              </w:tabs>
              <w:rPr>
                <w:rFonts w:ascii="Tahoma" w:hAnsi="Tahoma" w:cs="Tahoma"/>
                <w:sz w:val="18"/>
                <w:szCs w:val="18"/>
              </w:rPr>
            </w:pPr>
            <w:r w:rsidRPr="00664C6B">
              <w:rPr>
                <w:rFonts w:ascii="Tahoma" w:hAnsi="Tahoma" w:cs="Tahoma"/>
                <w:sz w:val="18"/>
                <w:szCs w:val="18"/>
              </w:rPr>
              <w:lastRenderedPageBreak/>
              <w:t>--Witness need not be a member of the family;</w:t>
            </w:r>
          </w:p>
        </w:tc>
        <w:tc>
          <w:tcPr>
            <w:tcW w:w="4860" w:type="dxa"/>
          </w:tcPr>
          <w:p w:rsidR="00861ACB" w:rsidRPr="00664C6B" w:rsidRDefault="00861ACB" w:rsidP="00557027">
            <w:pPr>
              <w:pStyle w:val="BodyText2"/>
              <w:tabs>
                <w:tab w:val="left" w:pos="0"/>
              </w:tabs>
              <w:rPr>
                <w:rFonts w:ascii="Tahoma" w:hAnsi="Tahoma" w:cs="Tahoma"/>
                <w:sz w:val="18"/>
                <w:szCs w:val="18"/>
              </w:rPr>
            </w:pPr>
          </w:p>
          <w:p w:rsidR="00861ACB" w:rsidRPr="00664C6B" w:rsidRDefault="00861ACB" w:rsidP="00557027">
            <w:pPr>
              <w:pStyle w:val="BodyText2"/>
              <w:tabs>
                <w:tab w:val="left" w:pos="0"/>
              </w:tabs>
              <w:rPr>
                <w:rFonts w:ascii="Tahoma" w:hAnsi="Tahoma" w:cs="Tahoma"/>
                <w:sz w:val="18"/>
                <w:szCs w:val="18"/>
              </w:rPr>
            </w:pPr>
            <w:r w:rsidRPr="00664C6B">
              <w:rPr>
                <w:rFonts w:ascii="Tahoma" w:hAnsi="Tahoma" w:cs="Tahoma"/>
                <w:sz w:val="18"/>
                <w:szCs w:val="18"/>
              </w:rPr>
              <w:t>--Witness is a member of the family;</w:t>
            </w:r>
          </w:p>
        </w:tc>
      </w:tr>
      <w:tr w:rsidR="00861ACB" w:rsidRPr="00664C6B" w:rsidTr="00557027">
        <w:trPr>
          <w:jc w:val="center"/>
        </w:trPr>
        <w:tc>
          <w:tcPr>
            <w:tcW w:w="4554" w:type="dxa"/>
          </w:tcPr>
          <w:p w:rsidR="00861ACB" w:rsidRPr="00664C6B" w:rsidRDefault="00861ACB" w:rsidP="00557027">
            <w:pPr>
              <w:pStyle w:val="BodyText2"/>
              <w:tabs>
                <w:tab w:val="left" w:pos="0"/>
              </w:tabs>
              <w:rPr>
                <w:rFonts w:ascii="Tahoma" w:hAnsi="Tahoma" w:cs="Tahoma"/>
                <w:sz w:val="18"/>
                <w:szCs w:val="18"/>
              </w:rPr>
            </w:pPr>
          </w:p>
          <w:p w:rsidR="00861ACB" w:rsidRPr="00664C6B" w:rsidRDefault="00861ACB" w:rsidP="00557027">
            <w:pPr>
              <w:pStyle w:val="BodyText2"/>
              <w:tabs>
                <w:tab w:val="left" w:pos="0"/>
              </w:tabs>
              <w:rPr>
                <w:rFonts w:ascii="Tahoma" w:hAnsi="Tahoma" w:cs="Tahoma"/>
                <w:sz w:val="18"/>
                <w:szCs w:val="18"/>
              </w:rPr>
            </w:pPr>
            <w:r w:rsidRPr="00664C6B">
              <w:rPr>
                <w:rFonts w:ascii="Tahoma" w:hAnsi="Tahoma" w:cs="Tahoma"/>
                <w:sz w:val="18"/>
                <w:szCs w:val="18"/>
              </w:rPr>
              <w:t>--Testimony is about what declarant, dead or unable to testify, has said concerning the pedigree of the declarant’s family.</w:t>
            </w:r>
          </w:p>
        </w:tc>
        <w:tc>
          <w:tcPr>
            <w:tcW w:w="4860" w:type="dxa"/>
          </w:tcPr>
          <w:p w:rsidR="00861ACB" w:rsidRPr="00664C6B" w:rsidRDefault="00861ACB" w:rsidP="00557027">
            <w:pPr>
              <w:pStyle w:val="BodyText2"/>
              <w:tabs>
                <w:tab w:val="left" w:pos="0"/>
              </w:tabs>
              <w:rPr>
                <w:rFonts w:ascii="Tahoma" w:hAnsi="Tahoma" w:cs="Tahoma"/>
                <w:sz w:val="18"/>
                <w:szCs w:val="18"/>
              </w:rPr>
            </w:pPr>
          </w:p>
          <w:p w:rsidR="00861ACB" w:rsidRPr="00664C6B" w:rsidRDefault="00861ACB" w:rsidP="00557027">
            <w:pPr>
              <w:pStyle w:val="BodyText2"/>
              <w:tabs>
                <w:tab w:val="left" w:pos="0"/>
              </w:tabs>
              <w:rPr>
                <w:rFonts w:ascii="Tahoma" w:hAnsi="Tahoma" w:cs="Tahoma"/>
                <w:sz w:val="18"/>
                <w:szCs w:val="18"/>
              </w:rPr>
            </w:pPr>
            <w:r w:rsidRPr="00664C6B">
              <w:rPr>
                <w:rFonts w:ascii="Tahoma" w:hAnsi="Tahoma" w:cs="Tahoma"/>
                <w:sz w:val="18"/>
                <w:szCs w:val="18"/>
              </w:rPr>
              <w:t>--Testimony is about family reputation or tradition covering matters of pedigree.</w:t>
            </w:r>
          </w:p>
        </w:tc>
      </w:tr>
    </w:tbl>
    <w:p w:rsidR="00861ACB" w:rsidRPr="00664C6B" w:rsidRDefault="00861ACB" w:rsidP="00861ACB">
      <w:pPr>
        <w:rPr>
          <w:rFonts w:ascii="Tahoma" w:hAnsi="Tahoma" w:cs="Tahoma"/>
          <w:sz w:val="18"/>
          <w:szCs w:val="18"/>
        </w:rPr>
      </w:pPr>
    </w:p>
    <w:p w:rsidR="00052CA3" w:rsidRPr="00664C6B" w:rsidRDefault="00052CA3" w:rsidP="00861ACB">
      <w:pPr>
        <w:rPr>
          <w:rFonts w:ascii="Tahoma" w:hAnsi="Tahoma" w:cs="Tahoma"/>
          <w:b/>
          <w:i/>
          <w:sz w:val="18"/>
          <w:szCs w:val="18"/>
        </w:rPr>
        <w:sectPr w:rsidR="00052CA3" w:rsidRPr="00664C6B" w:rsidSect="00664C6B">
          <w:type w:val="continuous"/>
          <w:pgSz w:w="12240" w:h="15840" w:code="1"/>
          <w:pgMar w:top="720" w:right="720" w:bottom="720" w:left="1440" w:header="720" w:footer="720" w:gutter="0"/>
          <w:cols w:num="2" w:space="720"/>
        </w:sectPr>
      </w:pPr>
    </w:p>
    <w:p w:rsidR="00861ACB" w:rsidRPr="00664C6B" w:rsidRDefault="00861ACB" w:rsidP="00861ACB">
      <w:pPr>
        <w:rPr>
          <w:rFonts w:ascii="Tahoma" w:hAnsi="Tahoma" w:cs="Tahoma"/>
          <w:b/>
          <w:i/>
          <w:sz w:val="18"/>
          <w:szCs w:val="18"/>
        </w:rPr>
      </w:pPr>
      <w:proofErr w:type="gramStart"/>
      <w:r w:rsidRPr="00664C6B">
        <w:rPr>
          <w:rFonts w:ascii="Tahoma" w:hAnsi="Tahoma" w:cs="Tahoma"/>
          <w:b/>
          <w:i/>
          <w:sz w:val="18"/>
          <w:szCs w:val="18"/>
        </w:rPr>
        <w:lastRenderedPageBreak/>
        <w:t>SECTION 41.Common reputation.</w:t>
      </w:r>
      <w:proofErr w:type="gramEnd"/>
      <w:r w:rsidRPr="00664C6B">
        <w:rPr>
          <w:rFonts w:ascii="Tahoma" w:hAnsi="Tahoma" w:cs="Tahoma"/>
          <w:b/>
          <w:i/>
          <w:sz w:val="18"/>
          <w:szCs w:val="18"/>
        </w:rPr>
        <w:t xml:space="preserve"> — Common reputation existing previous to the controversy, respecting facts of public or general interest more than thirty years old, or respecting marriage or moral character, may be given in evidence. Monuments and inscriptions in public places may be received as evidence of common reputation. (35)</w:t>
      </w:r>
    </w:p>
    <w:p w:rsidR="00861ACB" w:rsidRPr="00664C6B" w:rsidRDefault="00861ACB" w:rsidP="00861ACB">
      <w:pPr>
        <w:rPr>
          <w:rFonts w:ascii="Tahoma" w:hAnsi="Tahoma" w:cs="Tahoma"/>
          <w:b/>
          <w:i/>
          <w:sz w:val="18"/>
          <w:szCs w:val="18"/>
        </w:rPr>
      </w:pPr>
    </w:p>
    <w:p w:rsidR="00861ACB" w:rsidRPr="00664C6B" w:rsidRDefault="00861ACB" w:rsidP="00861ACB">
      <w:pPr>
        <w:rPr>
          <w:rFonts w:ascii="Tahoma" w:hAnsi="Tahoma" w:cs="Tahoma"/>
          <w:b/>
          <w:i/>
          <w:sz w:val="18"/>
          <w:szCs w:val="18"/>
        </w:rPr>
      </w:pPr>
      <w:r w:rsidRPr="00664C6B">
        <w:rPr>
          <w:rFonts w:ascii="Tahoma" w:hAnsi="Tahoma" w:cs="Tahoma"/>
          <w:b/>
          <w:i/>
          <w:sz w:val="18"/>
          <w:szCs w:val="18"/>
        </w:rPr>
        <w:t>127. Matters that may be established by common reputation.</w:t>
      </w:r>
    </w:p>
    <w:p w:rsidR="00861ACB" w:rsidRPr="00664C6B" w:rsidRDefault="00861ACB" w:rsidP="00861ACB">
      <w:pPr>
        <w:pStyle w:val="BodyText2"/>
        <w:tabs>
          <w:tab w:val="left" w:pos="0"/>
        </w:tabs>
        <w:rPr>
          <w:rFonts w:ascii="Tahoma" w:hAnsi="Tahoma" w:cs="Tahoma"/>
          <w:sz w:val="18"/>
          <w:szCs w:val="18"/>
        </w:rPr>
      </w:pPr>
      <w:r w:rsidRPr="00664C6B">
        <w:rPr>
          <w:rFonts w:ascii="Tahoma" w:hAnsi="Tahoma" w:cs="Tahoma"/>
          <w:bCs/>
          <w:sz w:val="18"/>
          <w:szCs w:val="18"/>
        </w:rPr>
        <w:t>The following may be established by common reputation:</w:t>
      </w:r>
    </w:p>
    <w:p w:rsidR="00861ACB" w:rsidRPr="00664C6B" w:rsidRDefault="00861ACB" w:rsidP="00861ACB">
      <w:pPr>
        <w:pStyle w:val="BodyText2"/>
        <w:tabs>
          <w:tab w:val="left" w:pos="-360"/>
          <w:tab w:val="num" w:pos="360"/>
        </w:tabs>
        <w:ind w:left="360"/>
        <w:rPr>
          <w:rFonts w:ascii="Tahoma" w:hAnsi="Tahoma" w:cs="Tahoma"/>
          <w:sz w:val="18"/>
          <w:szCs w:val="18"/>
        </w:rPr>
      </w:pPr>
      <w:r w:rsidRPr="00664C6B">
        <w:rPr>
          <w:rFonts w:ascii="Tahoma" w:hAnsi="Tahoma" w:cs="Tahoma"/>
          <w:sz w:val="18"/>
          <w:szCs w:val="18"/>
        </w:rPr>
        <w:t>1.</w:t>
      </w:r>
      <w:r w:rsidRPr="00664C6B">
        <w:rPr>
          <w:rFonts w:ascii="Tahoma" w:hAnsi="Tahoma" w:cs="Tahoma"/>
          <w:sz w:val="18"/>
          <w:szCs w:val="18"/>
        </w:rPr>
        <w:tab/>
        <w:t>Matters of public interest more than 30 yrs. old;</w:t>
      </w:r>
    </w:p>
    <w:p w:rsidR="00861ACB" w:rsidRPr="00664C6B" w:rsidRDefault="00861ACB" w:rsidP="00861ACB">
      <w:pPr>
        <w:pStyle w:val="BodyText2"/>
        <w:tabs>
          <w:tab w:val="left" w:pos="-180"/>
          <w:tab w:val="num" w:pos="360"/>
        </w:tabs>
        <w:ind w:left="360"/>
        <w:rPr>
          <w:rFonts w:ascii="Tahoma" w:hAnsi="Tahoma" w:cs="Tahoma"/>
          <w:sz w:val="18"/>
          <w:szCs w:val="18"/>
        </w:rPr>
      </w:pPr>
      <w:r w:rsidRPr="00664C6B">
        <w:rPr>
          <w:rFonts w:ascii="Tahoma" w:hAnsi="Tahoma" w:cs="Tahoma"/>
          <w:sz w:val="18"/>
          <w:szCs w:val="18"/>
        </w:rPr>
        <w:t>2.</w:t>
      </w:r>
      <w:r w:rsidRPr="00664C6B">
        <w:rPr>
          <w:rFonts w:ascii="Tahoma" w:hAnsi="Tahoma" w:cs="Tahoma"/>
          <w:sz w:val="18"/>
          <w:szCs w:val="18"/>
        </w:rPr>
        <w:tab/>
        <w:t>Matters of general interest more than 30 years old;</w:t>
      </w:r>
    </w:p>
    <w:p w:rsidR="00861ACB" w:rsidRPr="00664C6B" w:rsidRDefault="00861ACB" w:rsidP="00861ACB">
      <w:pPr>
        <w:pStyle w:val="BodyText2"/>
        <w:tabs>
          <w:tab w:val="left" w:pos="-90"/>
        </w:tabs>
        <w:ind w:left="792"/>
        <w:rPr>
          <w:rFonts w:ascii="Tahoma" w:hAnsi="Tahoma" w:cs="Tahoma"/>
          <w:sz w:val="18"/>
          <w:szCs w:val="18"/>
        </w:rPr>
      </w:pPr>
      <w:r w:rsidRPr="00664C6B">
        <w:rPr>
          <w:rFonts w:ascii="Tahoma" w:hAnsi="Tahoma" w:cs="Tahoma"/>
          <w:sz w:val="18"/>
          <w:szCs w:val="18"/>
        </w:rPr>
        <w:t xml:space="preserve"> </w:t>
      </w:r>
      <w:r w:rsidRPr="00664C6B">
        <w:rPr>
          <w:rFonts w:cs="Arial"/>
          <w:sz w:val="18"/>
          <w:szCs w:val="18"/>
        </w:rPr>
        <w:t>◙</w:t>
      </w:r>
      <w:r w:rsidRPr="00664C6B">
        <w:rPr>
          <w:rFonts w:ascii="Tahoma" w:hAnsi="Tahoma" w:cs="Tahoma"/>
          <w:sz w:val="18"/>
          <w:szCs w:val="18"/>
        </w:rPr>
        <w:t xml:space="preserve"> respecting marriage or moral character and related facts</w:t>
      </w:r>
    </w:p>
    <w:p w:rsidR="00861ACB" w:rsidRPr="00664C6B" w:rsidRDefault="00861ACB" w:rsidP="00861ACB">
      <w:pPr>
        <w:pStyle w:val="BodyText2"/>
        <w:tabs>
          <w:tab w:val="left" w:pos="-90"/>
          <w:tab w:val="num" w:pos="360"/>
        </w:tabs>
        <w:ind w:left="360"/>
        <w:rPr>
          <w:rFonts w:ascii="Tahoma" w:hAnsi="Tahoma" w:cs="Tahoma"/>
          <w:sz w:val="18"/>
          <w:szCs w:val="18"/>
        </w:rPr>
      </w:pPr>
      <w:r w:rsidRPr="00664C6B">
        <w:rPr>
          <w:rFonts w:ascii="Tahoma" w:hAnsi="Tahoma" w:cs="Tahoma"/>
          <w:sz w:val="18"/>
          <w:szCs w:val="18"/>
        </w:rPr>
        <w:t xml:space="preserve">             </w:t>
      </w:r>
      <w:r w:rsidRPr="00664C6B">
        <w:rPr>
          <w:rFonts w:cs="Arial"/>
          <w:sz w:val="18"/>
          <w:szCs w:val="18"/>
        </w:rPr>
        <w:t>◙</w:t>
      </w:r>
      <w:r w:rsidRPr="00664C6B">
        <w:rPr>
          <w:rFonts w:ascii="Tahoma" w:hAnsi="Tahoma" w:cs="Tahoma"/>
          <w:sz w:val="18"/>
          <w:szCs w:val="18"/>
        </w:rPr>
        <w:t xml:space="preserve"> Individual moral character</w:t>
      </w:r>
    </w:p>
    <w:p w:rsidR="00861ACB" w:rsidRPr="00664C6B" w:rsidRDefault="00861ACB" w:rsidP="00861ACB">
      <w:pPr>
        <w:rPr>
          <w:rFonts w:ascii="Tahoma" w:hAnsi="Tahoma" w:cs="Tahoma"/>
          <w:b/>
          <w:i/>
          <w:sz w:val="18"/>
          <w:szCs w:val="18"/>
        </w:rPr>
      </w:pPr>
    </w:p>
    <w:p w:rsidR="00861ACB" w:rsidRPr="00664C6B" w:rsidRDefault="00861ACB" w:rsidP="00861ACB">
      <w:pPr>
        <w:rPr>
          <w:rFonts w:ascii="Tahoma" w:hAnsi="Tahoma" w:cs="Tahoma"/>
          <w:b/>
          <w:i/>
          <w:sz w:val="18"/>
          <w:szCs w:val="18"/>
        </w:rPr>
      </w:pPr>
      <w:r w:rsidRPr="00664C6B">
        <w:rPr>
          <w:rFonts w:ascii="Tahoma" w:hAnsi="Tahoma" w:cs="Tahoma"/>
          <w:b/>
          <w:i/>
          <w:sz w:val="18"/>
          <w:szCs w:val="18"/>
        </w:rPr>
        <w:t>128. Requisites of Common Reputation.</w:t>
      </w:r>
    </w:p>
    <w:p w:rsidR="00861ACB" w:rsidRPr="00664C6B" w:rsidRDefault="00861ACB" w:rsidP="00861ACB">
      <w:pPr>
        <w:numPr>
          <w:ilvl w:val="1"/>
          <w:numId w:val="0"/>
        </w:numPr>
        <w:tabs>
          <w:tab w:val="num" w:pos="720"/>
          <w:tab w:val="num" w:pos="1440"/>
          <w:tab w:val="num" w:pos="2430"/>
        </w:tabs>
        <w:rPr>
          <w:rFonts w:ascii="Tahoma" w:hAnsi="Tahoma" w:cs="Tahoma"/>
          <w:sz w:val="18"/>
          <w:szCs w:val="18"/>
        </w:rPr>
      </w:pPr>
      <w:r w:rsidRPr="00664C6B">
        <w:rPr>
          <w:rFonts w:ascii="Tahoma" w:hAnsi="Tahoma" w:cs="Tahoma"/>
          <w:sz w:val="18"/>
          <w:szCs w:val="18"/>
        </w:rPr>
        <w:t xml:space="preserve">      1)  Facts to which the reputation refers are of public or general interest</w:t>
      </w:r>
    </w:p>
    <w:p w:rsidR="00861ACB" w:rsidRPr="00664C6B" w:rsidRDefault="00861ACB" w:rsidP="00861ACB">
      <w:pPr>
        <w:rPr>
          <w:rFonts w:ascii="Tahoma" w:hAnsi="Tahoma" w:cs="Tahoma"/>
          <w:b/>
          <w:sz w:val="18"/>
          <w:szCs w:val="18"/>
        </w:rPr>
      </w:pPr>
      <w:r w:rsidRPr="00664C6B">
        <w:rPr>
          <w:rFonts w:ascii="Tahoma" w:hAnsi="Tahoma" w:cs="Tahoma"/>
          <w:sz w:val="18"/>
          <w:szCs w:val="18"/>
        </w:rPr>
        <w:t xml:space="preserve">      2)  Reputation is ancient (or more than 30 years old) (Note</w:t>
      </w:r>
      <w:r w:rsidRPr="00664C6B">
        <w:rPr>
          <w:rFonts w:ascii="Tahoma" w:hAnsi="Tahoma" w:cs="Tahoma"/>
          <w:b/>
          <w:sz w:val="18"/>
          <w:szCs w:val="18"/>
        </w:rPr>
        <w:t>: HOWEVER, if the reputation concerns marriage or moral character, the requisite that the reputation must be ancient does NOT apply)</w:t>
      </w:r>
    </w:p>
    <w:p w:rsidR="00861ACB" w:rsidRPr="00664C6B" w:rsidRDefault="00861ACB" w:rsidP="00861ACB">
      <w:pPr>
        <w:numPr>
          <w:ilvl w:val="1"/>
          <w:numId w:val="0"/>
        </w:numPr>
        <w:tabs>
          <w:tab w:val="num" w:pos="720"/>
          <w:tab w:val="num" w:pos="1440"/>
          <w:tab w:val="num" w:pos="2430"/>
        </w:tabs>
        <w:rPr>
          <w:rFonts w:ascii="Tahoma" w:hAnsi="Tahoma" w:cs="Tahoma"/>
          <w:sz w:val="18"/>
          <w:szCs w:val="18"/>
        </w:rPr>
      </w:pPr>
      <w:r w:rsidRPr="00664C6B">
        <w:rPr>
          <w:rFonts w:ascii="Tahoma" w:hAnsi="Tahoma" w:cs="Tahoma"/>
          <w:sz w:val="18"/>
          <w:szCs w:val="18"/>
        </w:rPr>
        <w:t xml:space="preserve">      3)  Reputation must have been formed among a class of persons who were in a    position to have some sources of information and to contribute intelligently to </w:t>
      </w:r>
      <w:proofErr w:type="gramStart"/>
      <w:r w:rsidRPr="00664C6B">
        <w:rPr>
          <w:rFonts w:ascii="Tahoma" w:hAnsi="Tahoma" w:cs="Tahoma"/>
          <w:sz w:val="18"/>
          <w:szCs w:val="18"/>
        </w:rPr>
        <w:t>the  formation</w:t>
      </w:r>
      <w:proofErr w:type="gramEnd"/>
      <w:r w:rsidRPr="00664C6B">
        <w:rPr>
          <w:rFonts w:ascii="Tahoma" w:hAnsi="Tahoma" w:cs="Tahoma"/>
          <w:sz w:val="18"/>
          <w:szCs w:val="18"/>
        </w:rPr>
        <w:t xml:space="preserve"> of the opinion</w:t>
      </w:r>
    </w:p>
    <w:p w:rsidR="00861ACB" w:rsidRPr="00664C6B" w:rsidRDefault="00861ACB" w:rsidP="00861ACB">
      <w:pPr>
        <w:numPr>
          <w:ilvl w:val="1"/>
          <w:numId w:val="0"/>
        </w:numPr>
        <w:tabs>
          <w:tab w:val="num" w:pos="720"/>
          <w:tab w:val="num" w:pos="1440"/>
          <w:tab w:val="num" w:pos="2430"/>
        </w:tabs>
        <w:rPr>
          <w:rFonts w:ascii="Tahoma" w:hAnsi="Tahoma" w:cs="Tahoma"/>
          <w:sz w:val="18"/>
          <w:szCs w:val="18"/>
        </w:rPr>
      </w:pPr>
      <w:r w:rsidRPr="00664C6B">
        <w:rPr>
          <w:rFonts w:ascii="Tahoma" w:hAnsi="Tahoma" w:cs="Tahoma"/>
          <w:sz w:val="18"/>
          <w:szCs w:val="18"/>
        </w:rPr>
        <w:t xml:space="preserve">     4)  Reputation must </w:t>
      </w:r>
      <w:proofErr w:type="gramStart"/>
      <w:r w:rsidRPr="00664C6B">
        <w:rPr>
          <w:rFonts w:ascii="Tahoma" w:hAnsi="Tahoma" w:cs="Tahoma"/>
          <w:sz w:val="18"/>
          <w:szCs w:val="18"/>
        </w:rPr>
        <w:t>exist</w:t>
      </w:r>
      <w:proofErr w:type="gramEnd"/>
      <w:r w:rsidRPr="00664C6B">
        <w:rPr>
          <w:rFonts w:ascii="Tahoma" w:hAnsi="Tahoma" w:cs="Tahoma"/>
          <w:sz w:val="18"/>
          <w:szCs w:val="18"/>
        </w:rPr>
        <w:t xml:space="preserve"> </w:t>
      </w:r>
      <w:r w:rsidRPr="00664C6B">
        <w:rPr>
          <w:rFonts w:ascii="Tahoma" w:hAnsi="Tahoma" w:cs="Tahoma"/>
          <w:i/>
          <w:iCs/>
          <w:sz w:val="18"/>
          <w:szCs w:val="18"/>
        </w:rPr>
        <w:t xml:space="preserve">ante litem </w:t>
      </w:r>
      <w:proofErr w:type="spellStart"/>
      <w:r w:rsidRPr="00664C6B">
        <w:rPr>
          <w:rFonts w:ascii="Tahoma" w:hAnsi="Tahoma" w:cs="Tahoma"/>
          <w:i/>
          <w:iCs/>
          <w:sz w:val="18"/>
          <w:szCs w:val="18"/>
        </w:rPr>
        <w:t>motam</w:t>
      </w:r>
      <w:proofErr w:type="spellEnd"/>
    </w:p>
    <w:p w:rsidR="00861ACB" w:rsidRPr="00664C6B" w:rsidRDefault="00861ACB" w:rsidP="00861ACB">
      <w:pPr>
        <w:ind w:left="990" w:hanging="270"/>
        <w:rPr>
          <w:rFonts w:ascii="Tahoma" w:hAnsi="Tahoma" w:cs="Tahoma"/>
          <w:i/>
          <w:noProof/>
          <w:sz w:val="18"/>
          <w:szCs w:val="18"/>
        </w:rPr>
      </w:pPr>
    </w:p>
    <w:p w:rsidR="00861ACB" w:rsidRPr="00664C6B" w:rsidRDefault="00861ACB" w:rsidP="00861ACB">
      <w:pPr>
        <w:pStyle w:val="BodyText2"/>
        <w:tabs>
          <w:tab w:val="left" w:pos="0"/>
        </w:tabs>
        <w:rPr>
          <w:rFonts w:ascii="Tahoma" w:hAnsi="Tahoma" w:cs="Tahoma"/>
          <w:b/>
          <w:i/>
          <w:sz w:val="18"/>
          <w:szCs w:val="18"/>
        </w:rPr>
      </w:pPr>
      <w:r w:rsidRPr="00664C6B">
        <w:rPr>
          <w:rFonts w:ascii="Tahoma" w:hAnsi="Tahoma" w:cs="Tahoma"/>
          <w:b/>
          <w:i/>
          <w:sz w:val="18"/>
          <w:szCs w:val="18"/>
        </w:rPr>
        <w:t>129. Common reputation, defined:</w:t>
      </w:r>
    </w:p>
    <w:p w:rsidR="00861ACB" w:rsidRPr="00664C6B" w:rsidRDefault="00861ACB" w:rsidP="00861ACB">
      <w:pPr>
        <w:pStyle w:val="BodyText2"/>
        <w:tabs>
          <w:tab w:val="left" w:pos="0"/>
        </w:tabs>
        <w:rPr>
          <w:rFonts w:ascii="Tahoma" w:hAnsi="Tahoma" w:cs="Tahoma"/>
          <w:sz w:val="18"/>
          <w:szCs w:val="18"/>
        </w:rPr>
      </w:pPr>
      <w:r w:rsidRPr="00664C6B">
        <w:rPr>
          <w:rFonts w:ascii="Tahoma" w:hAnsi="Tahoma" w:cs="Tahoma"/>
          <w:b/>
          <w:i/>
          <w:sz w:val="18"/>
          <w:szCs w:val="18"/>
        </w:rPr>
        <w:tab/>
      </w:r>
      <w:r w:rsidRPr="00664C6B">
        <w:rPr>
          <w:rFonts w:ascii="Tahoma" w:hAnsi="Tahoma" w:cs="Tahoma"/>
          <w:b/>
          <w:sz w:val="18"/>
          <w:szCs w:val="18"/>
        </w:rPr>
        <w:t xml:space="preserve">It is </w:t>
      </w:r>
      <w:r w:rsidRPr="00664C6B">
        <w:rPr>
          <w:rFonts w:ascii="Tahoma" w:hAnsi="Tahoma" w:cs="Tahoma"/>
          <w:sz w:val="18"/>
          <w:szCs w:val="18"/>
        </w:rPr>
        <w:t>the definite opinion of the community in which the fact to be prove is known or exists.  It means the general or substantially undivided reputation, as distinguished from a partial or qualified one, although it need not be unanimous.</w:t>
      </w:r>
      <w:r w:rsidRPr="00664C6B">
        <w:rPr>
          <w:rFonts w:ascii="Tahoma" w:hAnsi="Tahoma" w:cs="Tahoma"/>
          <w:i/>
          <w:iCs/>
          <w:sz w:val="18"/>
          <w:szCs w:val="18"/>
        </w:rPr>
        <w:t xml:space="preserve"> </w:t>
      </w:r>
      <w:r w:rsidRPr="00664C6B">
        <w:rPr>
          <w:rFonts w:ascii="Tahoma" w:hAnsi="Tahoma" w:cs="Tahoma"/>
          <w:iCs/>
          <w:sz w:val="18"/>
          <w:szCs w:val="18"/>
        </w:rPr>
        <w:t>As a general rule</w:t>
      </w:r>
      <w:r w:rsidRPr="00664C6B">
        <w:rPr>
          <w:rFonts w:ascii="Tahoma" w:hAnsi="Tahoma" w:cs="Tahoma"/>
          <w:i/>
          <w:iCs/>
          <w:sz w:val="18"/>
          <w:szCs w:val="18"/>
        </w:rPr>
        <w:t>,</w:t>
      </w:r>
      <w:r w:rsidRPr="00664C6B">
        <w:rPr>
          <w:rFonts w:ascii="Tahoma" w:hAnsi="Tahoma" w:cs="Tahoma"/>
          <w:sz w:val="18"/>
          <w:szCs w:val="18"/>
        </w:rPr>
        <w:t xml:space="preserve"> the reputation of person should be that existing in the place of his residence; it may also be that existing in the place where he is best known.</w:t>
      </w:r>
    </w:p>
    <w:p w:rsidR="00861ACB" w:rsidRPr="00664C6B" w:rsidRDefault="00861ACB" w:rsidP="00861ACB">
      <w:pPr>
        <w:pStyle w:val="BodyText2"/>
        <w:tabs>
          <w:tab w:val="left" w:pos="0"/>
        </w:tabs>
        <w:rPr>
          <w:rFonts w:ascii="Tahoma" w:hAnsi="Tahoma" w:cs="Tahoma"/>
          <w:b/>
          <w:i/>
          <w:sz w:val="18"/>
          <w:szCs w:val="18"/>
        </w:rPr>
      </w:pPr>
    </w:p>
    <w:p w:rsidR="00861ACB" w:rsidRPr="00664C6B" w:rsidRDefault="00861ACB" w:rsidP="00861ACB">
      <w:pPr>
        <w:pStyle w:val="BodyText2"/>
        <w:tabs>
          <w:tab w:val="left" w:pos="0"/>
        </w:tabs>
        <w:rPr>
          <w:rFonts w:ascii="Tahoma" w:hAnsi="Tahoma" w:cs="Tahoma"/>
          <w:sz w:val="18"/>
          <w:szCs w:val="18"/>
        </w:rPr>
      </w:pPr>
      <w:r w:rsidRPr="00664C6B">
        <w:rPr>
          <w:rFonts w:ascii="Tahoma" w:hAnsi="Tahoma" w:cs="Tahoma"/>
          <w:b/>
          <w:i/>
          <w:sz w:val="18"/>
          <w:szCs w:val="18"/>
        </w:rPr>
        <w:t>130. Evidence of Negative Good Repute, meaning of</w:t>
      </w:r>
      <w:r w:rsidRPr="00664C6B">
        <w:rPr>
          <w:rFonts w:ascii="Tahoma" w:hAnsi="Tahoma" w:cs="Tahoma"/>
          <w:sz w:val="18"/>
          <w:szCs w:val="18"/>
        </w:rPr>
        <w:t xml:space="preserve"> </w:t>
      </w:r>
    </w:p>
    <w:p w:rsidR="00861ACB" w:rsidRPr="00664C6B" w:rsidRDefault="00861ACB" w:rsidP="00861ACB">
      <w:pPr>
        <w:pStyle w:val="BodyText2"/>
        <w:tabs>
          <w:tab w:val="left" w:pos="0"/>
        </w:tabs>
        <w:rPr>
          <w:rFonts w:ascii="Tahoma" w:hAnsi="Tahoma" w:cs="Tahoma"/>
          <w:sz w:val="18"/>
          <w:szCs w:val="18"/>
        </w:rPr>
      </w:pPr>
      <w:r w:rsidRPr="00664C6B">
        <w:rPr>
          <w:rFonts w:ascii="Tahoma" w:hAnsi="Tahoma" w:cs="Tahoma"/>
          <w:sz w:val="18"/>
          <w:szCs w:val="18"/>
        </w:rPr>
        <w:tab/>
        <w:t>Where the foundation proof shows that the witness was in such position that he would have heard reports derogatory to one’s character, the reputation testimony may be predicated on the absence of reports of bad reputation or on the fact that the witness had heard nothing against the person.</w:t>
      </w:r>
    </w:p>
    <w:p w:rsidR="00861ACB" w:rsidRPr="00664C6B" w:rsidRDefault="00861ACB" w:rsidP="00861ACB">
      <w:pPr>
        <w:pStyle w:val="BodyText2"/>
        <w:tabs>
          <w:tab w:val="left" w:pos="0"/>
        </w:tabs>
        <w:rPr>
          <w:rFonts w:ascii="Tahoma" w:hAnsi="Tahoma" w:cs="Tahoma"/>
          <w:sz w:val="18"/>
          <w:szCs w:val="18"/>
        </w:rPr>
      </w:pPr>
    </w:p>
    <w:p w:rsidR="00861ACB" w:rsidRPr="00664C6B" w:rsidRDefault="00861ACB" w:rsidP="00861ACB">
      <w:pPr>
        <w:ind w:firstLine="720"/>
        <w:rPr>
          <w:rFonts w:ascii="Tahoma" w:hAnsi="Tahoma" w:cs="Tahoma"/>
          <w:b/>
          <w:i/>
          <w:sz w:val="18"/>
          <w:szCs w:val="18"/>
        </w:rPr>
      </w:pPr>
      <w:proofErr w:type="gramStart"/>
      <w:r w:rsidRPr="00664C6B">
        <w:rPr>
          <w:rFonts w:ascii="Tahoma" w:hAnsi="Tahoma" w:cs="Tahoma"/>
          <w:b/>
          <w:i/>
          <w:sz w:val="18"/>
          <w:szCs w:val="18"/>
        </w:rPr>
        <w:t>SECTION 42.</w:t>
      </w:r>
      <w:proofErr w:type="gramEnd"/>
      <w:r w:rsidRPr="00664C6B">
        <w:rPr>
          <w:rFonts w:ascii="Tahoma" w:hAnsi="Tahoma" w:cs="Tahoma"/>
          <w:b/>
          <w:i/>
          <w:sz w:val="18"/>
          <w:szCs w:val="18"/>
        </w:rPr>
        <w:tab/>
        <w:t xml:space="preserve"> </w:t>
      </w:r>
      <w:proofErr w:type="gramStart"/>
      <w:r w:rsidRPr="00664C6B">
        <w:rPr>
          <w:rFonts w:ascii="Tahoma" w:hAnsi="Tahoma" w:cs="Tahoma"/>
          <w:b/>
          <w:i/>
          <w:sz w:val="18"/>
          <w:szCs w:val="18"/>
        </w:rPr>
        <w:t xml:space="preserve">Part of the res </w:t>
      </w:r>
      <w:proofErr w:type="spellStart"/>
      <w:r w:rsidRPr="00664C6B">
        <w:rPr>
          <w:rFonts w:ascii="Tahoma" w:hAnsi="Tahoma" w:cs="Tahoma"/>
          <w:b/>
          <w:i/>
          <w:sz w:val="18"/>
          <w:szCs w:val="18"/>
        </w:rPr>
        <w:t>gestae</w:t>
      </w:r>
      <w:proofErr w:type="spellEnd"/>
      <w:r w:rsidRPr="00664C6B">
        <w:rPr>
          <w:rFonts w:ascii="Tahoma" w:hAnsi="Tahoma" w:cs="Tahoma"/>
          <w:b/>
          <w:i/>
          <w:sz w:val="18"/>
          <w:szCs w:val="18"/>
        </w:rPr>
        <w:t>.</w:t>
      </w:r>
      <w:proofErr w:type="gramEnd"/>
      <w:r w:rsidRPr="00664C6B">
        <w:rPr>
          <w:rFonts w:ascii="Tahoma" w:hAnsi="Tahoma" w:cs="Tahoma"/>
          <w:b/>
          <w:i/>
          <w:sz w:val="18"/>
          <w:szCs w:val="18"/>
        </w:rPr>
        <w:t xml:space="preserve"> — Statements made by a person while a startling occurrence is taking place or immediately prior or subsequent thereto with respect to the circumstances thereof, may be given in evidence as </w:t>
      </w:r>
      <w:r w:rsidRPr="00664C6B">
        <w:rPr>
          <w:rFonts w:ascii="Tahoma" w:hAnsi="Tahoma" w:cs="Tahoma"/>
          <w:b/>
          <w:i/>
          <w:sz w:val="18"/>
          <w:szCs w:val="18"/>
        </w:rPr>
        <w:lastRenderedPageBreak/>
        <w:t xml:space="preserve">part of the res </w:t>
      </w:r>
      <w:proofErr w:type="spellStart"/>
      <w:r w:rsidRPr="00664C6B">
        <w:rPr>
          <w:rFonts w:ascii="Tahoma" w:hAnsi="Tahoma" w:cs="Tahoma"/>
          <w:b/>
          <w:i/>
          <w:sz w:val="18"/>
          <w:szCs w:val="18"/>
        </w:rPr>
        <w:t>gestae</w:t>
      </w:r>
      <w:proofErr w:type="spellEnd"/>
      <w:r w:rsidRPr="00664C6B">
        <w:rPr>
          <w:rFonts w:ascii="Tahoma" w:hAnsi="Tahoma" w:cs="Tahoma"/>
          <w:b/>
          <w:i/>
          <w:sz w:val="18"/>
          <w:szCs w:val="18"/>
        </w:rPr>
        <w:t xml:space="preserve">. So, also, statements accompanying an equivocal act material to the issue, and giving it a legal significance, may be received as part of the res </w:t>
      </w:r>
      <w:proofErr w:type="spellStart"/>
      <w:r w:rsidRPr="00664C6B">
        <w:rPr>
          <w:rFonts w:ascii="Tahoma" w:hAnsi="Tahoma" w:cs="Tahoma"/>
          <w:b/>
          <w:i/>
          <w:sz w:val="18"/>
          <w:szCs w:val="18"/>
        </w:rPr>
        <w:t>gestae</w:t>
      </w:r>
      <w:proofErr w:type="spellEnd"/>
      <w:r w:rsidRPr="00664C6B">
        <w:rPr>
          <w:rFonts w:ascii="Tahoma" w:hAnsi="Tahoma" w:cs="Tahoma"/>
          <w:b/>
          <w:i/>
          <w:sz w:val="18"/>
          <w:szCs w:val="18"/>
        </w:rPr>
        <w:t>.</w:t>
      </w:r>
    </w:p>
    <w:p w:rsidR="00861ACB" w:rsidRPr="00664C6B" w:rsidRDefault="00861ACB" w:rsidP="00861ACB">
      <w:pPr>
        <w:rPr>
          <w:rFonts w:ascii="Tahoma" w:hAnsi="Tahoma" w:cs="Tahoma"/>
          <w:b/>
          <w:i/>
          <w:sz w:val="18"/>
          <w:szCs w:val="18"/>
        </w:rPr>
      </w:pPr>
    </w:p>
    <w:p w:rsidR="00861ACB" w:rsidRPr="00664C6B" w:rsidRDefault="00861ACB" w:rsidP="00861ACB">
      <w:pPr>
        <w:rPr>
          <w:rFonts w:ascii="Tahoma" w:hAnsi="Tahoma" w:cs="Tahoma"/>
          <w:b/>
          <w:i/>
          <w:sz w:val="18"/>
          <w:szCs w:val="18"/>
        </w:rPr>
      </w:pPr>
      <w:r w:rsidRPr="00664C6B">
        <w:rPr>
          <w:rFonts w:ascii="Tahoma" w:hAnsi="Tahoma" w:cs="Tahoma"/>
          <w:b/>
          <w:i/>
          <w:sz w:val="18"/>
          <w:szCs w:val="18"/>
        </w:rPr>
        <w:t xml:space="preserve">131. Res </w:t>
      </w:r>
      <w:proofErr w:type="spellStart"/>
      <w:r w:rsidRPr="00664C6B">
        <w:rPr>
          <w:rFonts w:ascii="Tahoma" w:hAnsi="Tahoma" w:cs="Tahoma"/>
          <w:b/>
          <w:i/>
          <w:sz w:val="18"/>
          <w:szCs w:val="18"/>
        </w:rPr>
        <w:t>Gestae</w:t>
      </w:r>
      <w:proofErr w:type="spellEnd"/>
      <w:r w:rsidRPr="00664C6B">
        <w:rPr>
          <w:rFonts w:ascii="Tahoma" w:hAnsi="Tahoma" w:cs="Tahoma"/>
          <w:b/>
          <w:i/>
          <w:sz w:val="18"/>
          <w:szCs w:val="18"/>
        </w:rPr>
        <w:t>, meaning and scope of:</w:t>
      </w:r>
    </w:p>
    <w:p w:rsidR="00861ACB" w:rsidRPr="00664C6B" w:rsidRDefault="00861ACB" w:rsidP="00861ACB">
      <w:pPr>
        <w:ind w:firstLine="720"/>
        <w:rPr>
          <w:rFonts w:ascii="Tahoma" w:hAnsi="Tahoma" w:cs="Tahoma"/>
          <w:sz w:val="18"/>
          <w:szCs w:val="18"/>
        </w:rPr>
      </w:pPr>
      <w:r w:rsidRPr="00664C6B">
        <w:rPr>
          <w:rFonts w:ascii="Tahoma" w:hAnsi="Tahoma" w:cs="Tahoma"/>
          <w:b/>
          <w:sz w:val="18"/>
          <w:szCs w:val="18"/>
        </w:rPr>
        <w:t xml:space="preserve">Res </w:t>
      </w:r>
      <w:proofErr w:type="spellStart"/>
      <w:r w:rsidRPr="00664C6B">
        <w:rPr>
          <w:rFonts w:ascii="Tahoma" w:hAnsi="Tahoma" w:cs="Tahoma"/>
          <w:b/>
          <w:sz w:val="18"/>
          <w:szCs w:val="18"/>
        </w:rPr>
        <w:t>gestae</w:t>
      </w:r>
      <w:proofErr w:type="spellEnd"/>
      <w:r w:rsidRPr="00664C6B">
        <w:rPr>
          <w:rFonts w:ascii="Tahoma" w:hAnsi="Tahoma" w:cs="Tahoma"/>
          <w:sz w:val="18"/>
          <w:szCs w:val="18"/>
        </w:rPr>
        <w:t xml:space="preserve"> is a Latin phrase which literally means “things done.” </w:t>
      </w:r>
    </w:p>
    <w:p w:rsidR="00861ACB" w:rsidRPr="00664C6B" w:rsidRDefault="00861ACB" w:rsidP="00861ACB">
      <w:pPr>
        <w:rPr>
          <w:rFonts w:ascii="Tahoma" w:hAnsi="Tahoma" w:cs="Tahoma"/>
          <w:b/>
          <w:i/>
          <w:sz w:val="18"/>
          <w:szCs w:val="18"/>
        </w:rPr>
      </w:pPr>
      <w:r w:rsidRPr="00664C6B">
        <w:rPr>
          <w:rFonts w:ascii="Tahoma" w:hAnsi="Tahoma" w:cs="Tahoma"/>
          <w:sz w:val="18"/>
          <w:szCs w:val="18"/>
        </w:rPr>
        <w:t xml:space="preserve">As an exception to the hearsay rule, it refers to those exclamations and statements by either the participants, victims, or spectators to a crime immediately before, during or immediately after the commission of the crime, when the circumstances are such that the statements were made as spontaneous reactions or utterances inspired by the excitement of the occasion, and there was no opportunity for the declarant to deliberate and fabricate a false statement </w:t>
      </w:r>
      <w:r w:rsidRPr="00664C6B">
        <w:rPr>
          <w:rFonts w:ascii="Tahoma" w:hAnsi="Tahoma" w:cs="Tahoma"/>
          <w:b/>
          <w:i/>
          <w:sz w:val="18"/>
          <w:szCs w:val="18"/>
        </w:rPr>
        <w:t>(</w:t>
      </w:r>
      <w:proofErr w:type="spellStart"/>
      <w:r w:rsidRPr="00664C6B">
        <w:rPr>
          <w:rFonts w:ascii="Tahoma" w:hAnsi="Tahoma" w:cs="Tahoma"/>
          <w:b/>
          <w:i/>
          <w:sz w:val="18"/>
          <w:szCs w:val="18"/>
        </w:rPr>
        <w:t>Capila</w:t>
      </w:r>
      <w:proofErr w:type="spellEnd"/>
      <w:r w:rsidRPr="00664C6B">
        <w:rPr>
          <w:rFonts w:ascii="Tahoma" w:hAnsi="Tahoma" w:cs="Tahoma"/>
          <w:b/>
          <w:i/>
          <w:sz w:val="18"/>
          <w:szCs w:val="18"/>
        </w:rPr>
        <w:t xml:space="preserve"> vs. People, G.R. No. 146161, 2006 Jul 17)</w:t>
      </w:r>
    </w:p>
    <w:p w:rsidR="00861ACB" w:rsidRPr="00664C6B" w:rsidRDefault="00861ACB" w:rsidP="00861ACB">
      <w:pPr>
        <w:rPr>
          <w:rFonts w:ascii="Tahoma" w:hAnsi="Tahoma" w:cs="Tahoma"/>
          <w:b/>
          <w:i/>
          <w:sz w:val="18"/>
          <w:szCs w:val="18"/>
        </w:rPr>
      </w:pPr>
    </w:p>
    <w:p w:rsidR="00861ACB" w:rsidRPr="00664C6B" w:rsidRDefault="00861ACB" w:rsidP="00861ACB">
      <w:pPr>
        <w:rPr>
          <w:rFonts w:ascii="Tahoma" w:hAnsi="Tahoma" w:cs="Tahoma"/>
          <w:b/>
          <w:i/>
          <w:sz w:val="18"/>
          <w:szCs w:val="18"/>
        </w:rPr>
      </w:pPr>
      <w:r w:rsidRPr="00664C6B">
        <w:rPr>
          <w:rFonts w:ascii="Tahoma" w:hAnsi="Tahoma" w:cs="Tahoma"/>
          <w:b/>
          <w:i/>
          <w:sz w:val="18"/>
          <w:szCs w:val="18"/>
        </w:rPr>
        <w:t>132. Reason for the rule for its admissibility</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The reason for the rule is human experience. It has been shown that under certain external circumstances of physical or mental shock, the state of nervous excitement which occurs in a spectator may produce a spontaneous and sincere response to the actual sensations and perceptions produced by the external shock.  </w:t>
      </w:r>
    </w:p>
    <w:p w:rsidR="00861ACB" w:rsidRPr="00664C6B" w:rsidRDefault="00861ACB" w:rsidP="00861ACB">
      <w:pPr>
        <w:rPr>
          <w:rFonts w:ascii="Tahoma" w:hAnsi="Tahoma" w:cs="Tahoma"/>
          <w:b/>
          <w:i/>
          <w:sz w:val="18"/>
          <w:szCs w:val="18"/>
        </w:rPr>
      </w:pPr>
      <w:r w:rsidRPr="00664C6B">
        <w:rPr>
          <w:rFonts w:ascii="Tahoma" w:hAnsi="Tahoma" w:cs="Tahoma"/>
          <w:sz w:val="18"/>
          <w:szCs w:val="18"/>
        </w:rPr>
        <w:t>As the statements or utterances are made under the immediate and uncontrolled domination of the senses, rather than reason and reflection, such statements or utterances may be taken as expressing the real belief of the speaker as to the facts he just observed. The spontaneity of the declaration is such that the declaration itself may be regarded as the event speaking through the declarant rather than the declarant speaking for himself. (</w:t>
      </w:r>
      <w:proofErr w:type="spellStart"/>
      <w:r w:rsidRPr="00664C6B">
        <w:rPr>
          <w:rFonts w:ascii="Tahoma" w:hAnsi="Tahoma" w:cs="Tahoma"/>
          <w:b/>
          <w:i/>
          <w:sz w:val="18"/>
          <w:szCs w:val="18"/>
        </w:rPr>
        <w:t>Capila</w:t>
      </w:r>
      <w:proofErr w:type="spellEnd"/>
      <w:r w:rsidRPr="00664C6B">
        <w:rPr>
          <w:rFonts w:ascii="Tahoma" w:hAnsi="Tahoma" w:cs="Tahoma"/>
          <w:b/>
          <w:i/>
          <w:sz w:val="18"/>
          <w:szCs w:val="18"/>
        </w:rPr>
        <w:t xml:space="preserve"> vs. People, G.R. No. 146161, 2006 Jul 17)</w:t>
      </w:r>
    </w:p>
    <w:p w:rsidR="00861ACB" w:rsidRPr="00664C6B" w:rsidRDefault="00861ACB" w:rsidP="00861ACB">
      <w:pPr>
        <w:ind w:firstLine="720"/>
        <w:rPr>
          <w:rFonts w:ascii="Tahoma" w:hAnsi="Tahoma" w:cs="Tahoma"/>
          <w:b/>
          <w:i/>
          <w:sz w:val="18"/>
          <w:szCs w:val="18"/>
        </w:rPr>
      </w:pPr>
    </w:p>
    <w:p w:rsidR="00861ACB" w:rsidRPr="00664C6B" w:rsidRDefault="00861ACB" w:rsidP="00861ACB">
      <w:pPr>
        <w:rPr>
          <w:rFonts w:ascii="Tahoma" w:hAnsi="Tahoma" w:cs="Tahoma"/>
          <w:b/>
          <w:i/>
          <w:sz w:val="18"/>
          <w:szCs w:val="18"/>
        </w:rPr>
      </w:pPr>
      <w:r w:rsidRPr="00664C6B">
        <w:rPr>
          <w:rFonts w:ascii="Tahoma" w:hAnsi="Tahoma" w:cs="Tahoma"/>
          <w:b/>
          <w:i/>
          <w:sz w:val="18"/>
          <w:szCs w:val="18"/>
        </w:rPr>
        <w:t>133. Reasons for admission:</w:t>
      </w:r>
    </w:p>
    <w:p w:rsidR="00861ACB" w:rsidRPr="00664C6B" w:rsidRDefault="00861ACB" w:rsidP="00861ACB">
      <w:pPr>
        <w:rPr>
          <w:rFonts w:ascii="Tahoma" w:hAnsi="Tahoma" w:cs="Tahoma"/>
          <w:sz w:val="18"/>
          <w:szCs w:val="18"/>
        </w:rPr>
      </w:pPr>
      <w:r w:rsidRPr="00664C6B">
        <w:rPr>
          <w:rFonts w:ascii="Tahoma" w:hAnsi="Tahoma" w:cs="Tahoma"/>
          <w:sz w:val="18"/>
          <w:szCs w:val="18"/>
        </w:rPr>
        <w:t xml:space="preserve">For the admission of the res </w:t>
      </w:r>
      <w:proofErr w:type="spellStart"/>
      <w:r w:rsidRPr="00664C6B">
        <w:rPr>
          <w:rFonts w:ascii="Tahoma" w:hAnsi="Tahoma" w:cs="Tahoma"/>
          <w:sz w:val="18"/>
          <w:szCs w:val="18"/>
        </w:rPr>
        <w:t>gestae</w:t>
      </w:r>
      <w:proofErr w:type="spellEnd"/>
      <w:r w:rsidRPr="00664C6B">
        <w:rPr>
          <w:rFonts w:ascii="Tahoma" w:hAnsi="Tahoma" w:cs="Tahoma"/>
          <w:sz w:val="18"/>
          <w:szCs w:val="18"/>
        </w:rPr>
        <w:t xml:space="preserve"> in evidence, the following requisites must be met: </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(1) </w:t>
      </w:r>
      <w:proofErr w:type="gramStart"/>
      <w:r w:rsidRPr="00664C6B">
        <w:rPr>
          <w:rFonts w:ascii="Tahoma" w:hAnsi="Tahoma" w:cs="Tahoma"/>
          <w:sz w:val="18"/>
          <w:szCs w:val="18"/>
        </w:rPr>
        <w:t>that</w:t>
      </w:r>
      <w:proofErr w:type="gramEnd"/>
      <w:r w:rsidRPr="00664C6B">
        <w:rPr>
          <w:rFonts w:ascii="Tahoma" w:hAnsi="Tahoma" w:cs="Tahoma"/>
          <w:sz w:val="18"/>
          <w:szCs w:val="18"/>
        </w:rPr>
        <w:t xml:space="preserve"> the principal act or the res </w:t>
      </w:r>
      <w:proofErr w:type="spellStart"/>
      <w:r w:rsidRPr="00664C6B">
        <w:rPr>
          <w:rFonts w:ascii="Tahoma" w:hAnsi="Tahoma" w:cs="Tahoma"/>
          <w:sz w:val="18"/>
          <w:szCs w:val="18"/>
        </w:rPr>
        <w:t>gestae</w:t>
      </w:r>
      <w:proofErr w:type="spellEnd"/>
      <w:r w:rsidRPr="00664C6B">
        <w:rPr>
          <w:rFonts w:ascii="Tahoma" w:hAnsi="Tahoma" w:cs="Tahoma"/>
          <w:sz w:val="18"/>
          <w:szCs w:val="18"/>
        </w:rPr>
        <w:t xml:space="preserve"> be a startling occurrence; </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(2) </w:t>
      </w:r>
      <w:proofErr w:type="gramStart"/>
      <w:r w:rsidRPr="00664C6B">
        <w:rPr>
          <w:rFonts w:ascii="Tahoma" w:hAnsi="Tahoma" w:cs="Tahoma"/>
          <w:sz w:val="18"/>
          <w:szCs w:val="18"/>
        </w:rPr>
        <w:t>the</w:t>
      </w:r>
      <w:proofErr w:type="gramEnd"/>
      <w:r w:rsidRPr="00664C6B">
        <w:rPr>
          <w:rFonts w:ascii="Tahoma" w:hAnsi="Tahoma" w:cs="Tahoma"/>
          <w:sz w:val="18"/>
          <w:szCs w:val="18"/>
        </w:rPr>
        <w:t xml:space="preserve"> statement is spontaneous or was made before the declarant had time to contrive or devise, and the statement is made during the occurrence or immediately or subsequent thereto; and</w:t>
      </w:r>
    </w:p>
    <w:p w:rsidR="00861ACB" w:rsidRPr="00664C6B" w:rsidRDefault="00861ACB" w:rsidP="00861ACB">
      <w:pPr>
        <w:ind w:firstLine="720"/>
        <w:rPr>
          <w:rFonts w:ascii="Tahoma" w:hAnsi="Tahoma" w:cs="Tahoma"/>
          <w:b/>
          <w:i/>
          <w:sz w:val="18"/>
          <w:szCs w:val="18"/>
        </w:rPr>
      </w:pPr>
      <w:r w:rsidRPr="00664C6B">
        <w:rPr>
          <w:rFonts w:ascii="Tahoma" w:hAnsi="Tahoma" w:cs="Tahoma"/>
          <w:sz w:val="18"/>
          <w:szCs w:val="18"/>
        </w:rPr>
        <w:t xml:space="preserve">(3) </w:t>
      </w:r>
      <w:proofErr w:type="gramStart"/>
      <w:r w:rsidRPr="00664C6B">
        <w:rPr>
          <w:rFonts w:ascii="Tahoma" w:hAnsi="Tahoma" w:cs="Tahoma"/>
          <w:sz w:val="18"/>
          <w:szCs w:val="18"/>
        </w:rPr>
        <w:t>the</w:t>
      </w:r>
      <w:proofErr w:type="gramEnd"/>
      <w:r w:rsidRPr="00664C6B">
        <w:rPr>
          <w:rFonts w:ascii="Tahoma" w:hAnsi="Tahoma" w:cs="Tahoma"/>
          <w:sz w:val="18"/>
          <w:szCs w:val="18"/>
        </w:rPr>
        <w:t xml:space="preserve"> statement made must concern the occurrence in question and its immediately attending circumstances. (</w:t>
      </w:r>
      <w:proofErr w:type="spellStart"/>
      <w:r w:rsidRPr="00664C6B">
        <w:rPr>
          <w:rFonts w:ascii="Tahoma" w:hAnsi="Tahoma" w:cs="Tahoma"/>
          <w:b/>
          <w:i/>
          <w:sz w:val="18"/>
          <w:szCs w:val="18"/>
        </w:rPr>
        <w:t>Capila</w:t>
      </w:r>
      <w:proofErr w:type="spellEnd"/>
      <w:r w:rsidRPr="00664C6B">
        <w:rPr>
          <w:rFonts w:ascii="Tahoma" w:hAnsi="Tahoma" w:cs="Tahoma"/>
          <w:b/>
          <w:i/>
          <w:sz w:val="18"/>
          <w:szCs w:val="18"/>
        </w:rPr>
        <w:t xml:space="preserve"> vs. People, G.R. No. 146161, 2006 Jul 17)</w:t>
      </w:r>
    </w:p>
    <w:p w:rsidR="00861ACB" w:rsidRPr="00664C6B" w:rsidRDefault="00861ACB" w:rsidP="00861ACB">
      <w:pPr>
        <w:ind w:firstLine="720"/>
        <w:rPr>
          <w:rFonts w:ascii="Tahoma" w:hAnsi="Tahoma" w:cs="Tahoma"/>
          <w:b/>
          <w:i/>
          <w:sz w:val="18"/>
          <w:szCs w:val="18"/>
        </w:rPr>
      </w:pPr>
    </w:p>
    <w:p w:rsidR="00861ACB" w:rsidRPr="00664C6B" w:rsidRDefault="00861ACB" w:rsidP="00861ACB">
      <w:pPr>
        <w:rPr>
          <w:rFonts w:ascii="Tahoma" w:hAnsi="Tahoma" w:cs="Tahoma"/>
          <w:b/>
          <w:i/>
          <w:sz w:val="18"/>
          <w:szCs w:val="18"/>
        </w:rPr>
      </w:pPr>
      <w:r w:rsidRPr="00664C6B">
        <w:rPr>
          <w:rFonts w:ascii="Tahoma" w:hAnsi="Tahoma" w:cs="Tahoma"/>
          <w:b/>
          <w:i/>
          <w:sz w:val="18"/>
          <w:szCs w:val="18"/>
        </w:rPr>
        <w:t xml:space="preserve">134. Types of Res </w:t>
      </w:r>
      <w:proofErr w:type="spellStart"/>
      <w:r w:rsidRPr="00664C6B">
        <w:rPr>
          <w:rFonts w:ascii="Tahoma" w:hAnsi="Tahoma" w:cs="Tahoma"/>
          <w:b/>
          <w:i/>
          <w:sz w:val="18"/>
          <w:szCs w:val="18"/>
        </w:rPr>
        <w:t>Gestae</w:t>
      </w:r>
      <w:proofErr w:type="spellEnd"/>
      <w:r w:rsidRPr="00664C6B">
        <w:rPr>
          <w:rFonts w:ascii="Tahoma" w:hAnsi="Tahoma" w:cs="Tahoma"/>
          <w:b/>
          <w:i/>
          <w:sz w:val="18"/>
          <w:szCs w:val="18"/>
        </w:rPr>
        <w:t>:</w:t>
      </w:r>
    </w:p>
    <w:p w:rsidR="00861ACB" w:rsidRPr="00664C6B" w:rsidRDefault="00861ACB" w:rsidP="00861ACB">
      <w:pPr>
        <w:pStyle w:val="BodyText2"/>
        <w:tabs>
          <w:tab w:val="left" w:pos="0"/>
        </w:tabs>
        <w:rPr>
          <w:rFonts w:ascii="Tahoma" w:hAnsi="Tahoma" w:cs="Tahoma"/>
          <w:sz w:val="18"/>
          <w:szCs w:val="18"/>
        </w:rPr>
      </w:pPr>
      <w:r w:rsidRPr="00664C6B">
        <w:rPr>
          <w:rFonts w:ascii="Tahoma" w:hAnsi="Tahoma" w:cs="Tahoma"/>
          <w:b/>
          <w:sz w:val="18"/>
          <w:szCs w:val="18"/>
        </w:rPr>
        <w:tab/>
      </w:r>
      <w:r w:rsidRPr="00664C6B">
        <w:rPr>
          <w:rFonts w:ascii="Tahoma" w:hAnsi="Tahoma" w:cs="Tahoma"/>
          <w:sz w:val="18"/>
          <w:szCs w:val="18"/>
        </w:rPr>
        <w:t xml:space="preserve">The two types of Res </w:t>
      </w:r>
      <w:proofErr w:type="spellStart"/>
      <w:r w:rsidRPr="00664C6B">
        <w:rPr>
          <w:rFonts w:ascii="Tahoma" w:hAnsi="Tahoma" w:cs="Tahoma"/>
          <w:sz w:val="18"/>
          <w:szCs w:val="18"/>
        </w:rPr>
        <w:t>gestae</w:t>
      </w:r>
      <w:proofErr w:type="spellEnd"/>
      <w:r w:rsidRPr="00664C6B">
        <w:rPr>
          <w:rFonts w:ascii="Tahoma" w:hAnsi="Tahoma" w:cs="Tahoma"/>
          <w:sz w:val="18"/>
          <w:szCs w:val="18"/>
        </w:rPr>
        <w:t xml:space="preserve"> are:</w:t>
      </w:r>
    </w:p>
    <w:p w:rsidR="00861ACB" w:rsidRPr="00664C6B" w:rsidRDefault="00861ACB" w:rsidP="00861ACB">
      <w:pPr>
        <w:pStyle w:val="BodyText2"/>
        <w:tabs>
          <w:tab w:val="left" w:pos="-270"/>
          <w:tab w:val="num" w:pos="360"/>
        </w:tabs>
        <w:ind w:left="360"/>
        <w:rPr>
          <w:rFonts w:ascii="Tahoma" w:hAnsi="Tahoma" w:cs="Tahoma"/>
          <w:bCs/>
          <w:iCs/>
          <w:sz w:val="18"/>
          <w:szCs w:val="18"/>
        </w:rPr>
      </w:pPr>
      <w:r w:rsidRPr="00664C6B">
        <w:rPr>
          <w:rFonts w:ascii="Tahoma" w:hAnsi="Tahoma" w:cs="Tahoma"/>
          <w:sz w:val="18"/>
          <w:szCs w:val="18"/>
        </w:rPr>
        <w:lastRenderedPageBreak/>
        <w:tab/>
      </w:r>
      <w:r w:rsidRPr="00664C6B">
        <w:rPr>
          <w:rFonts w:ascii="Tahoma" w:hAnsi="Tahoma" w:cs="Tahoma"/>
          <w:sz w:val="18"/>
          <w:szCs w:val="18"/>
        </w:rPr>
        <w:tab/>
        <w:t xml:space="preserve">1. Statements made by a person while a startling occurrence is taking place or immediately prior or subsequent thereto with respect to the circumstances thereof </w:t>
      </w:r>
      <w:r w:rsidRPr="00664C6B">
        <w:rPr>
          <w:rFonts w:ascii="Tahoma" w:hAnsi="Tahoma" w:cs="Tahoma"/>
          <w:bCs/>
          <w:iCs/>
          <w:sz w:val="18"/>
          <w:szCs w:val="18"/>
        </w:rPr>
        <w:t>(SPONTANEOUS STATEMENTS)</w:t>
      </w:r>
    </w:p>
    <w:p w:rsidR="00861ACB" w:rsidRPr="00664C6B" w:rsidRDefault="00861ACB" w:rsidP="00861ACB">
      <w:pPr>
        <w:pStyle w:val="BodyText2"/>
        <w:tabs>
          <w:tab w:val="left" w:pos="-180"/>
          <w:tab w:val="num" w:pos="360"/>
        </w:tabs>
        <w:ind w:left="360"/>
        <w:rPr>
          <w:rFonts w:ascii="Tahoma" w:hAnsi="Tahoma" w:cs="Tahoma"/>
          <w:sz w:val="18"/>
          <w:szCs w:val="18"/>
        </w:rPr>
      </w:pPr>
      <w:r w:rsidRPr="00664C6B">
        <w:rPr>
          <w:rFonts w:ascii="Tahoma" w:hAnsi="Tahoma" w:cs="Tahoma"/>
          <w:sz w:val="18"/>
          <w:szCs w:val="18"/>
        </w:rPr>
        <w:tab/>
      </w:r>
      <w:r w:rsidRPr="00664C6B">
        <w:rPr>
          <w:rFonts w:ascii="Tahoma" w:hAnsi="Tahoma" w:cs="Tahoma"/>
          <w:sz w:val="18"/>
          <w:szCs w:val="18"/>
        </w:rPr>
        <w:tab/>
        <w:t xml:space="preserve">2. Statements accompanying an equivocal act material to the issue, and giving it a legal significance </w:t>
      </w:r>
      <w:r w:rsidRPr="00664C6B">
        <w:rPr>
          <w:rFonts w:ascii="Tahoma" w:hAnsi="Tahoma" w:cs="Tahoma"/>
          <w:bCs/>
          <w:iCs/>
          <w:sz w:val="18"/>
          <w:szCs w:val="18"/>
        </w:rPr>
        <w:t>(VERBAL ACTS).</w:t>
      </w:r>
    </w:p>
    <w:p w:rsidR="00861ACB" w:rsidRPr="00664C6B" w:rsidRDefault="00861ACB" w:rsidP="00861ACB">
      <w:pPr>
        <w:pStyle w:val="BodyText2"/>
        <w:tabs>
          <w:tab w:val="left" w:pos="0"/>
        </w:tabs>
        <w:rPr>
          <w:rFonts w:ascii="Tahoma" w:hAnsi="Tahoma" w:cs="Tahoma"/>
          <w:sz w:val="18"/>
          <w:szCs w:val="18"/>
        </w:rPr>
      </w:pPr>
    </w:p>
    <w:p w:rsidR="00861ACB" w:rsidRPr="00664C6B" w:rsidRDefault="00861ACB" w:rsidP="00861ACB">
      <w:pPr>
        <w:pStyle w:val="BodyText2"/>
        <w:tabs>
          <w:tab w:val="left" w:pos="0"/>
        </w:tabs>
        <w:rPr>
          <w:rFonts w:ascii="Tahoma" w:hAnsi="Tahoma" w:cs="Tahoma"/>
          <w:b/>
          <w:i/>
          <w:sz w:val="18"/>
          <w:szCs w:val="18"/>
        </w:rPr>
      </w:pPr>
      <w:r w:rsidRPr="00664C6B">
        <w:rPr>
          <w:rFonts w:ascii="Tahoma" w:hAnsi="Tahoma" w:cs="Tahoma"/>
          <w:b/>
          <w:i/>
          <w:sz w:val="18"/>
          <w:szCs w:val="18"/>
        </w:rPr>
        <w:t>135. Requisites of Admissibility of SPONTANEOUS STATEMENTS:</w:t>
      </w:r>
    </w:p>
    <w:p w:rsidR="00861ACB" w:rsidRPr="00664C6B" w:rsidRDefault="00861ACB" w:rsidP="00861ACB">
      <w:pPr>
        <w:pStyle w:val="BodyText2"/>
        <w:tabs>
          <w:tab w:val="left" w:pos="0"/>
        </w:tabs>
        <w:rPr>
          <w:rFonts w:ascii="Tahoma" w:hAnsi="Tahoma" w:cs="Tahoma"/>
          <w:sz w:val="18"/>
          <w:szCs w:val="18"/>
        </w:rPr>
      </w:pPr>
      <w:r w:rsidRPr="00664C6B">
        <w:rPr>
          <w:rFonts w:ascii="Tahoma" w:hAnsi="Tahoma" w:cs="Tahoma"/>
          <w:sz w:val="18"/>
          <w:szCs w:val="18"/>
        </w:rPr>
        <w:tab/>
        <w:t>1.  There must be a startling occurrence;</w:t>
      </w:r>
    </w:p>
    <w:p w:rsidR="00861ACB" w:rsidRPr="00664C6B" w:rsidRDefault="00861ACB" w:rsidP="00861ACB">
      <w:pPr>
        <w:pStyle w:val="BodyText2"/>
        <w:tabs>
          <w:tab w:val="left" w:pos="0"/>
        </w:tabs>
        <w:rPr>
          <w:rFonts w:ascii="Tahoma" w:hAnsi="Tahoma" w:cs="Tahoma"/>
          <w:sz w:val="18"/>
          <w:szCs w:val="18"/>
        </w:rPr>
      </w:pPr>
      <w:r w:rsidRPr="00664C6B">
        <w:rPr>
          <w:rFonts w:ascii="Tahoma" w:hAnsi="Tahoma" w:cs="Tahoma"/>
          <w:sz w:val="18"/>
          <w:szCs w:val="18"/>
        </w:rPr>
        <w:t xml:space="preserve">           2.  The statement must relate to the circumstances of the starling occurrence</w:t>
      </w:r>
    </w:p>
    <w:p w:rsidR="00861ACB" w:rsidRPr="00664C6B" w:rsidRDefault="00861ACB" w:rsidP="00861ACB">
      <w:pPr>
        <w:pStyle w:val="BodyText2"/>
        <w:tabs>
          <w:tab w:val="left" w:pos="0"/>
        </w:tabs>
        <w:rPr>
          <w:rFonts w:ascii="Tahoma" w:hAnsi="Tahoma" w:cs="Tahoma"/>
          <w:sz w:val="18"/>
          <w:szCs w:val="18"/>
        </w:rPr>
      </w:pPr>
      <w:r w:rsidRPr="00664C6B">
        <w:rPr>
          <w:rFonts w:ascii="Tahoma" w:hAnsi="Tahoma" w:cs="Tahoma"/>
          <w:sz w:val="18"/>
          <w:szCs w:val="18"/>
        </w:rPr>
        <w:t xml:space="preserve">           3. The statement must be spontaneous</w:t>
      </w:r>
    </w:p>
    <w:p w:rsidR="00861ACB" w:rsidRPr="00664C6B" w:rsidRDefault="00861ACB" w:rsidP="00861ACB">
      <w:pPr>
        <w:pStyle w:val="BAR1"/>
        <w:spacing w:line="240" w:lineRule="auto"/>
        <w:ind w:left="0" w:firstLine="0"/>
        <w:rPr>
          <w:rFonts w:ascii="Tahoma" w:hAnsi="Tahoma" w:cs="Tahoma"/>
          <w:b/>
          <w:i/>
          <w:noProof/>
          <w:sz w:val="18"/>
          <w:szCs w:val="18"/>
        </w:rPr>
      </w:pPr>
      <w:r w:rsidRPr="00664C6B">
        <w:rPr>
          <w:rFonts w:ascii="Tahoma" w:hAnsi="Tahoma" w:cs="Tahoma"/>
          <w:b/>
          <w:i/>
          <w:noProof/>
          <w:sz w:val="18"/>
          <w:szCs w:val="18"/>
        </w:rPr>
        <w:t xml:space="preserve"> 136. Factors to be considered to determine spontaniety of statement:</w:t>
      </w:r>
    </w:p>
    <w:p w:rsidR="00861ACB" w:rsidRPr="00664C6B" w:rsidRDefault="00861ACB" w:rsidP="00861ACB">
      <w:pPr>
        <w:pStyle w:val="BAR1"/>
        <w:numPr>
          <w:ilvl w:val="2"/>
          <w:numId w:val="0"/>
        </w:numPr>
        <w:tabs>
          <w:tab w:val="num" w:pos="360"/>
          <w:tab w:val="num" w:pos="1800"/>
        </w:tabs>
        <w:spacing w:line="240" w:lineRule="auto"/>
        <w:ind w:left="630" w:hanging="270"/>
        <w:rPr>
          <w:rFonts w:ascii="Tahoma" w:hAnsi="Tahoma" w:cs="Tahoma"/>
          <w:sz w:val="18"/>
          <w:szCs w:val="18"/>
        </w:rPr>
      </w:pPr>
      <w:r w:rsidRPr="00664C6B">
        <w:rPr>
          <w:rFonts w:ascii="Tahoma" w:hAnsi="Tahoma" w:cs="Tahoma"/>
          <w:sz w:val="18"/>
          <w:szCs w:val="18"/>
        </w:rPr>
        <w:tab/>
        <w:t>1)  Time that elapsed between occurrence and the making of the statement</w:t>
      </w:r>
    </w:p>
    <w:p w:rsidR="00861ACB" w:rsidRPr="00664C6B" w:rsidRDefault="00861ACB" w:rsidP="00861ACB">
      <w:pPr>
        <w:pStyle w:val="BAR1"/>
        <w:numPr>
          <w:ilvl w:val="2"/>
          <w:numId w:val="0"/>
        </w:numPr>
        <w:tabs>
          <w:tab w:val="num" w:pos="360"/>
          <w:tab w:val="num" w:pos="1800"/>
        </w:tabs>
        <w:spacing w:line="240" w:lineRule="auto"/>
        <w:ind w:left="630" w:hanging="270"/>
        <w:rPr>
          <w:rFonts w:ascii="Tahoma" w:hAnsi="Tahoma" w:cs="Tahoma"/>
          <w:sz w:val="18"/>
          <w:szCs w:val="18"/>
        </w:rPr>
      </w:pPr>
      <w:r w:rsidRPr="00664C6B">
        <w:rPr>
          <w:rFonts w:ascii="Tahoma" w:hAnsi="Tahoma" w:cs="Tahoma"/>
          <w:sz w:val="18"/>
          <w:szCs w:val="18"/>
        </w:rPr>
        <w:lastRenderedPageBreak/>
        <w:tab/>
        <w:t>2)  Place where statement was made</w:t>
      </w:r>
    </w:p>
    <w:p w:rsidR="00861ACB" w:rsidRPr="00664C6B" w:rsidRDefault="00861ACB" w:rsidP="00861ACB">
      <w:pPr>
        <w:pStyle w:val="BAR1"/>
        <w:numPr>
          <w:ilvl w:val="2"/>
          <w:numId w:val="0"/>
        </w:numPr>
        <w:tabs>
          <w:tab w:val="num" w:pos="360"/>
          <w:tab w:val="num" w:pos="1800"/>
        </w:tabs>
        <w:spacing w:line="240" w:lineRule="auto"/>
        <w:ind w:left="630" w:hanging="270"/>
        <w:rPr>
          <w:rFonts w:ascii="Tahoma" w:hAnsi="Tahoma" w:cs="Tahoma"/>
          <w:sz w:val="18"/>
          <w:szCs w:val="18"/>
        </w:rPr>
      </w:pPr>
      <w:r w:rsidRPr="00664C6B">
        <w:rPr>
          <w:rFonts w:ascii="Tahoma" w:hAnsi="Tahoma" w:cs="Tahoma"/>
          <w:sz w:val="18"/>
          <w:szCs w:val="18"/>
        </w:rPr>
        <w:tab/>
        <w:t>3)  Condition of the declarant when he made the statement</w:t>
      </w:r>
    </w:p>
    <w:p w:rsidR="00861ACB" w:rsidRPr="00664C6B" w:rsidRDefault="00861ACB" w:rsidP="00861ACB">
      <w:pPr>
        <w:pStyle w:val="BAR1"/>
        <w:numPr>
          <w:ilvl w:val="2"/>
          <w:numId w:val="0"/>
        </w:numPr>
        <w:tabs>
          <w:tab w:val="num" w:pos="360"/>
          <w:tab w:val="num" w:pos="1800"/>
        </w:tabs>
        <w:spacing w:line="240" w:lineRule="auto"/>
        <w:ind w:left="630" w:hanging="270"/>
        <w:rPr>
          <w:rFonts w:ascii="Tahoma" w:hAnsi="Tahoma" w:cs="Tahoma"/>
          <w:sz w:val="18"/>
          <w:szCs w:val="18"/>
        </w:rPr>
      </w:pPr>
      <w:r w:rsidRPr="00664C6B">
        <w:rPr>
          <w:rFonts w:ascii="Tahoma" w:hAnsi="Tahoma" w:cs="Tahoma"/>
          <w:sz w:val="18"/>
          <w:szCs w:val="18"/>
        </w:rPr>
        <w:tab/>
        <w:t>4) Presence or absence of intervening occurrences between the occurrence and the statement</w:t>
      </w:r>
    </w:p>
    <w:p w:rsidR="00861ACB" w:rsidRPr="00664C6B" w:rsidRDefault="00861ACB" w:rsidP="00861ACB">
      <w:pPr>
        <w:pStyle w:val="BAR1"/>
        <w:numPr>
          <w:ilvl w:val="2"/>
          <w:numId w:val="0"/>
        </w:numPr>
        <w:tabs>
          <w:tab w:val="num" w:pos="360"/>
          <w:tab w:val="num" w:pos="1800"/>
        </w:tabs>
        <w:spacing w:line="240" w:lineRule="auto"/>
        <w:ind w:left="630" w:hanging="270"/>
        <w:rPr>
          <w:rFonts w:ascii="Tahoma" w:hAnsi="Tahoma" w:cs="Tahoma"/>
          <w:sz w:val="18"/>
          <w:szCs w:val="18"/>
        </w:rPr>
      </w:pPr>
      <w:r w:rsidRPr="00664C6B">
        <w:rPr>
          <w:rFonts w:ascii="Tahoma" w:hAnsi="Tahoma" w:cs="Tahoma"/>
          <w:sz w:val="18"/>
          <w:szCs w:val="18"/>
        </w:rPr>
        <w:tab/>
        <w:t>5)  Nature and circumstances of the statement itself</w:t>
      </w:r>
    </w:p>
    <w:p w:rsidR="00861ACB" w:rsidRPr="00664C6B" w:rsidRDefault="00861ACB" w:rsidP="00861ACB">
      <w:pPr>
        <w:rPr>
          <w:rFonts w:ascii="Tahoma" w:hAnsi="Tahoma" w:cs="Tahoma"/>
          <w:b/>
          <w:sz w:val="18"/>
          <w:szCs w:val="18"/>
        </w:rPr>
      </w:pPr>
    </w:p>
    <w:p w:rsidR="00861ACB" w:rsidRPr="00664C6B" w:rsidRDefault="00861ACB" w:rsidP="00861ACB">
      <w:pPr>
        <w:pStyle w:val="BodyText2"/>
        <w:tabs>
          <w:tab w:val="left" w:pos="0"/>
        </w:tabs>
        <w:rPr>
          <w:rFonts w:ascii="Tahoma" w:hAnsi="Tahoma" w:cs="Tahoma"/>
          <w:b/>
          <w:i/>
          <w:sz w:val="18"/>
          <w:szCs w:val="18"/>
        </w:rPr>
      </w:pPr>
      <w:r w:rsidRPr="00664C6B">
        <w:rPr>
          <w:rFonts w:ascii="Tahoma" w:hAnsi="Tahoma" w:cs="Tahoma"/>
          <w:b/>
          <w:i/>
          <w:sz w:val="18"/>
          <w:szCs w:val="18"/>
        </w:rPr>
        <w:t>137. Requisites for admissibility of VERBAL ACTS:</w:t>
      </w:r>
    </w:p>
    <w:p w:rsidR="00861ACB" w:rsidRPr="00664C6B" w:rsidRDefault="00861ACB" w:rsidP="00861ACB">
      <w:pPr>
        <w:pStyle w:val="BodyText2"/>
        <w:tabs>
          <w:tab w:val="left" w:pos="-180"/>
        </w:tabs>
        <w:ind w:left="360"/>
        <w:rPr>
          <w:rFonts w:ascii="Tahoma" w:hAnsi="Tahoma" w:cs="Tahoma"/>
          <w:sz w:val="18"/>
          <w:szCs w:val="18"/>
        </w:rPr>
      </w:pPr>
      <w:r w:rsidRPr="00664C6B">
        <w:rPr>
          <w:rFonts w:ascii="Tahoma" w:hAnsi="Tahoma" w:cs="Tahoma"/>
          <w:sz w:val="18"/>
          <w:szCs w:val="18"/>
        </w:rPr>
        <w:t>1.   The act or occurrence characterized must be equivocal</w:t>
      </w:r>
    </w:p>
    <w:p w:rsidR="00861ACB" w:rsidRPr="00664C6B" w:rsidRDefault="00861ACB" w:rsidP="00861ACB">
      <w:pPr>
        <w:pStyle w:val="BodyText2"/>
        <w:tabs>
          <w:tab w:val="left" w:pos="-90"/>
        </w:tabs>
        <w:ind w:left="360"/>
        <w:rPr>
          <w:rFonts w:ascii="Tahoma" w:hAnsi="Tahoma" w:cs="Tahoma"/>
          <w:sz w:val="18"/>
          <w:szCs w:val="18"/>
        </w:rPr>
      </w:pPr>
      <w:r w:rsidRPr="00664C6B">
        <w:rPr>
          <w:rFonts w:ascii="Tahoma" w:hAnsi="Tahoma" w:cs="Tahoma"/>
          <w:sz w:val="18"/>
          <w:szCs w:val="18"/>
        </w:rPr>
        <w:t>2.   Verbal acts must characterize or explain the equivocal act</w:t>
      </w:r>
    </w:p>
    <w:p w:rsidR="00861ACB" w:rsidRPr="00664C6B" w:rsidRDefault="00861ACB" w:rsidP="00861ACB">
      <w:pPr>
        <w:pStyle w:val="BodyText2"/>
        <w:tabs>
          <w:tab w:val="left" w:pos="0"/>
        </w:tabs>
        <w:rPr>
          <w:rFonts w:ascii="Tahoma" w:hAnsi="Tahoma" w:cs="Tahoma"/>
          <w:sz w:val="18"/>
          <w:szCs w:val="18"/>
        </w:rPr>
      </w:pPr>
      <w:r w:rsidRPr="00664C6B">
        <w:rPr>
          <w:rFonts w:ascii="Tahoma" w:hAnsi="Tahoma" w:cs="Tahoma"/>
          <w:sz w:val="18"/>
          <w:szCs w:val="18"/>
        </w:rPr>
        <w:t>3.</w:t>
      </w:r>
      <w:r w:rsidR="00764D91" w:rsidRPr="00664C6B">
        <w:rPr>
          <w:rFonts w:ascii="Tahoma" w:hAnsi="Tahoma" w:cs="Tahoma"/>
          <w:sz w:val="18"/>
          <w:szCs w:val="18"/>
        </w:rPr>
        <w:t xml:space="preserve"> </w:t>
      </w:r>
      <w:r w:rsidRPr="00664C6B">
        <w:rPr>
          <w:rFonts w:ascii="Tahoma" w:hAnsi="Tahoma" w:cs="Tahoma"/>
          <w:sz w:val="18"/>
          <w:szCs w:val="18"/>
        </w:rPr>
        <w:t xml:space="preserve">Equivocal act must be </w:t>
      </w:r>
      <w:proofErr w:type="gramStart"/>
      <w:r w:rsidRPr="00664C6B">
        <w:rPr>
          <w:rFonts w:ascii="Tahoma" w:hAnsi="Tahoma" w:cs="Tahoma"/>
          <w:sz w:val="18"/>
          <w:szCs w:val="18"/>
        </w:rPr>
        <w:t>relevant(</w:t>
      </w:r>
      <w:proofErr w:type="gramEnd"/>
      <w:r w:rsidRPr="00664C6B">
        <w:rPr>
          <w:rFonts w:ascii="Tahoma" w:hAnsi="Tahoma" w:cs="Tahoma"/>
          <w:sz w:val="18"/>
          <w:szCs w:val="18"/>
        </w:rPr>
        <w:t>independently material) to the issue</w:t>
      </w:r>
    </w:p>
    <w:p w:rsidR="00861ACB" w:rsidRPr="00664C6B" w:rsidRDefault="00861ACB" w:rsidP="00861ACB">
      <w:pPr>
        <w:pStyle w:val="BodyText2"/>
        <w:tabs>
          <w:tab w:val="left" w:pos="-360"/>
        </w:tabs>
        <w:ind w:left="360"/>
        <w:rPr>
          <w:rFonts w:ascii="Tahoma" w:hAnsi="Tahoma" w:cs="Tahoma"/>
          <w:sz w:val="18"/>
          <w:szCs w:val="18"/>
        </w:rPr>
      </w:pPr>
      <w:r w:rsidRPr="00664C6B">
        <w:rPr>
          <w:rFonts w:ascii="Tahoma" w:hAnsi="Tahoma" w:cs="Tahoma"/>
          <w:sz w:val="18"/>
          <w:szCs w:val="18"/>
        </w:rPr>
        <w:t xml:space="preserve">4.  Verbal acts must be contemporaneous </w:t>
      </w:r>
      <w:proofErr w:type="gramStart"/>
      <w:r w:rsidRPr="00664C6B">
        <w:rPr>
          <w:rFonts w:ascii="Tahoma" w:hAnsi="Tahoma" w:cs="Tahoma"/>
          <w:sz w:val="18"/>
          <w:szCs w:val="18"/>
        </w:rPr>
        <w:t>with(</w:t>
      </w:r>
      <w:proofErr w:type="gramEnd"/>
      <w:r w:rsidRPr="00664C6B">
        <w:rPr>
          <w:rFonts w:ascii="Tahoma" w:hAnsi="Tahoma" w:cs="Tahoma"/>
          <w:sz w:val="18"/>
          <w:szCs w:val="18"/>
        </w:rPr>
        <w:t>accompany) the equivocal act</w:t>
      </w:r>
    </w:p>
    <w:p w:rsidR="00052CA3" w:rsidRPr="00664C6B" w:rsidRDefault="00052CA3" w:rsidP="00861ACB">
      <w:pPr>
        <w:pStyle w:val="BodyText2"/>
        <w:tabs>
          <w:tab w:val="left" w:pos="-360"/>
        </w:tabs>
        <w:ind w:left="360"/>
        <w:rPr>
          <w:rFonts w:ascii="Tahoma" w:hAnsi="Tahoma" w:cs="Tahoma"/>
          <w:sz w:val="18"/>
          <w:szCs w:val="18"/>
        </w:rPr>
        <w:sectPr w:rsidR="00052CA3" w:rsidRPr="00664C6B" w:rsidSect="00664C6B">
          <w:type w:val="continuous"/>
          <w:pgSz w:w="12240" w:h="15840" w:code="1"/>
          <w:pgMar w:top="720" w:right="720" w:bottom="720" w:left="1440" w:header="720" w:footer="720" w:gutter="0"/>
          <w:cols w:num="2" w:space="720"/>
        </w:sectPr>
      </w:pPr>
    </w:p>
    <w:p w:rsidR="00861ACB" w:rsidRPr="00664C6B" w:rsidRDefault="00861ACB" w:rsidP="00861ACB">
      <w:pPr>
        <w:pStyle w:val="BodyText2"/>
        <w:tabs>
          <w:tab w:val="left" w:pos="-360"/>
        </w:tabs>
        <w:ind w:left="360"/>
        <w:rPr>
          <w:rFonts w:ascii="Tahoma" w:hAnsi="Tahoma" w:cs="Tahoma"/>
          <w:sz w:val="18"/>
          <w:szCs w:val="18"/>
        </w:rPr>
      </w:pPr>
    </w:p>
    <w:p w:rsidR="00861ACB" w:rsidRPr="00664C6B" w:rsidRDefault="00861ACB" w:rsidP="00861ACB">
      <w:pPr>
        <w:pStyle w:val="BodyText2"/>
        <w:tabs>
          <w:tab w:val="left" w:pos="-360"/>
        </w:tabs>
        <w:ind w:left="360"/>
        <w:rPr>
          <w:rFonts w:ascii="Tahoma" w:hAnsi="Tahoma" w:cs="Tahoma"/>
          <w:b/>
          <w:i/>
          <w:sz w:val="18"/>
          <w:szCs w:val="18"/>
        </w:rPr>
      </w:pPr>
      <w:r w:rsidRPr="00664C6B">
        <w:rPr>
          <w:rFonts w:ascii="Tahoma" w:hAnsi="Tahoma" w:cs="Tahoma"/>
          <w:b/>
          <w:i/>
          <w:sz w:val="18"/>
          <w:szCs w:val="18"/>
        </w:rPr>
        <w:t>138. Distinctions between:</w:t>
      </w:r>
    </w:p>
    <w:tbl>
      <w:tblPr>
        <w:tblW w:w="0" w:type="auto"/>
        <w:jc w:val="center"/>
        <w:tblInd w:w="-2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4"/>
        <w:gridCol w:w="4680"/>
      </w:tblGrid>
      <w:tr w:rsidR="00861ACB" w:rsidRPr="00664C6B" w:rsidTr="00557027">
        <w:trPr>
          <w:jc w:val="center"/>
        </w:trPr>
        <w:tc>
          <w:tcPr>
            <w:tcW w:w="4734" w:type="dxa"/>
            <w:shd w:val="pct12" w:color="auto" w:fill="FFFFFF"/>
            <w:vAlign w:val="center"/>
          </w:tcPr>
          <w:p w:rsidR="00861ACB" w:rsidRPr="00664C6B" w:rsidRDefault="00861ACB" w:rsidP="00557027">
            <w:pPr>
              <w:pStyle w:val="BodyText2"/>
              <w:tabs>
                <w:tab w:val="left" w:pos="0"/>
              </w:tabs>
              <w:jc w:val="center"/>
              <w:rPr>
                <w:rFonts w:ascii="Tahoma" w:hAnsi="Tahoma" w:cs="Tahoma"/>
                <w:b/>
                <w:sz w:val="18"/>
                <w:szCs w:val="18"/>
              </w:rPr>
            </w:pPr>
            <w:r w:rsidRPr="00664C6B">
              <w:rPr>
                <w:rFonts w:ascii="Tahoma" w:hAnsi="Tahoma" w:cs="Tahoma"/>
                <w:b/>
                <w:sz w:val="18"/>
                <w:szCs w:val="18"/>
              </w:rPr>
              <w:t>VERBAL ACTS</w:t>
            </w:r>
          </w:p>
        </w:tc>
        <w:tc>
          <w:tcPr>
            <w:tcW w:w="4680" w:type="dxa"/>
            <w:shd w:val="pct12" w:color="auto" w:fill="FFFFFF"/>
            <w:vAlign w:val="center"/>
          </w:tcPr>
          <w:p w:rsidR="00861ACB" w:rsidRPr="00664C6B" w:rsidRDefault="00861ACB" w:rsidP="00557027">
            <w:pPr>
              <w:pStyle w:val="BodyText2"/>
              <w:tabs>
                <w:tab w:val="left" w:pos="0"/>
              </w:tabs>
              <w:rPr>
                <w:rFonts w:ascii="Tahoma" w:hAnsi="Tahoma" w:cs="Tahoma"/>
                <w:b/>
                <w:sz w:val="18"/>
                <w:szCs w:val="18"/>
              </w:rPr>
            </w:pPr>
            <w:r w:rsidRPr="00664C6B">
              <w:rPr>
                <w:rFonts w:ascii="Tahoma" w:hAnsi="Tahoma" w:cs="Tahoma"/>
                <w:b/>
                <w:sz w:val="18"/>
                <w:szCs w:val="18"/>
              </w:rPr>
              <w:t>SPONTANEOUS STATEMENTS</w:t>
            </w:r>
          </w:p>
        </w:tc>
      </w:tr>
      <w:tr w:rsidR="00861ACB" w:rsidRPr="00664C6B" w:rsidTr="00557027">
        <w:trPr>
          <w:jc w:val="center"/>
        </w:trPr>
        <w:tc>
          <w:tcPr>
            <w:tcW w:w="4734" w:type="dxa"/>
          </w:tcPr>
          <w:p w:rsidR="00861ACB" w:rsidRPr="00664C6B" w:rsidRDefault="00861ACB" w:rsidP="00557027">
            <w:pPr>
              <w:pStyle w:val="BodyText2"/>
              <w:tabs>
                <w:tab w:val="left" w:pos="0"/>
              </w:tabs>
              <w:rPr>
                <w:rFonts w:ascii="Tahoma" w:hAnsi="Tahoma" w:cs="Tahoma"/>
                <w:sz w:val="18"/>
                <w:szCs w:val="18"/>
              </w:rPr>
            </w:pPr>
            <w:r w:rsidRPr="00664C6B">
              <w:rPr>
                <w:rFonts w:ascii="Tahoma" w:hAnsi="Tahoma" w:cs="Tahoma"/>
                <w:sz w:val="18"/>
                <w:szCs w:val="18"/>
              </w:rPr>
              <w:sym w:font="Marlett" w:char="F069"/>
            </w:r>
            <w:r w:rsidRPr="00664C6B">
              <w:rPr>
                <w:rFonts w:ascii="Tahoma" w:hAnsi="Tahoma" w:cs="Tahoma"/>
                <w:sz w:val="18"/>
                <w:szCs w:val="18"/>
              </w:rPr>
              <w:t xml:space="preserve">the res </w:t>
            </w:r>
            <w:proofErr w:type="spellStart"/>
            <w:r w:rsidRPr="00664C6B">
              <w:rPr>
                <w:rFonts w:ascii="Tahoma" w:hAnsi="Tahoma" w:cs="Tahoma"/>
                <w:sz w:val="18"/>
                <w:szCs w:val="18"/>
              </w:rPr>
              <w:t>gestae</w:t>
            </w:r>
            <w:proofErr w:type="spellEnd"/>
            <w:r w:rsidRPr="00664C6B">
              <w:rPr>
                <w:rFonts w:ascii="Tahoma" w:hAnsi="Tahoma" w:cs="Tahoma"/>
                <w:sz w:val="18"/>
                <w:szCs w:val="18"/>
              </w:rPr>
              <w:t xml:space="preserve"> is the equivocal act</w:t>
            </w:r>
          </w:p>
        </w:tc>
        <w:tc>
          <w:tcPr>
            <w:tcW w:w="4680" w:type="dxa"/>
          </w:tcPr>
          <w:p w:rsidR="00861ACB" w:rsidRPr="00664C6B" w:rsidRDefault="00861ACB" w:rsidP="00557027">
            <w:pPr>
              <w:pStyle w:val="BodyText2"/>
              <w:tabs>
                <w:tab w:val="left" w:pos="0"/>
              </w:tabs>
              <w:rPr>
                <w:rFonts w:ascii="Tahoma" w:hAnsi="Tahoma" w:cs="Tahoma"/>
                <w:sz w:val="18"/>
                <w:szCs w:val="18"/>
              </w:rPr>
            </w:pPr>
            <w:r w:rsidRPr="00664C6B">
              <w:rPr>
                <w:rFonts w:ascii="Tahoma" w:hAnsi="Tahoma" w:cs="Tahoma"/>
                <w:b/>
                <w:sz w:val="18"/>
                <w:szCs w:val="18"/>
              </w:rPr>
              <w:sym w:font="Marlett" w:char="F069"/>
            </w:r>
            <w:r w:rsidRPr="00664C6B">
              <w:rPr>
                <w:rFonts w:ascii="Tahoma" w:hAnsi="Tahoma" w:cs="Tahoma"/>
                <w:sz w:val="18"/>
                <w:szCs w:val="18"/>
              </w:rPr>
              <w:t xml:space="preserve">the res </w:t>
            </w:r>
            <w:proofErr w:type="spellStart"/>
            <w:r w:rsidRPr="00664C6B">
              <w:rPr>
                <w:rFonts w:ascii="Tahoma" w:hAnsi="Tahoma" w:cs="Tahoma"/>
                <w:sz w:val="18"/>
                <w:szCs w:val="18"/>
              </w:rPr>
              <w:t>gestae</w:t>
            </w:r>
            <w:proofErr w:type="spellEnd"/>
            <w:r w:rsidRPr="00664C6B">
              <w:rPr>
                <w:rFonts w:ascii="Tahoma" w:hAnsi="Tahoma" w:cs="Tahoma"/>
                <w:sz w:val="18"/>
                <w:szCs w:val="18"/>
              </w:rPr>
              <w:t xml:space="preserve"> is the startling occurrence</w:t>
            </w:r>
          </w:p>
        </w:tc>
      </w:tr>
      <w:tr w:rsidR="00861ACB" w:rsidRPr="00664C6B" w:rsidTr="00557027">
        <w:trPr>
          <w:jc w:val="center"/>
        </w:trPr>
        <w:tc>
          <w:tcPr>
            <w:tcW w:w="4734" w:type="dxa"/>
          </w:tcPr>
          <w:p w:rsidR="00861ACB" w:rsidRPr="00664C6B" w:rsidRDefault="00861ACB" w:rsidP="00557027">
            <w:pPr>
              <w:pStyle w:val="BodyText2"/>
              <w:tabs>
                <w:tab w:val="left" w:pos="0"/>
              </w:tabs>
              <w:rPr>
                <w:rFonts w:ascii="Tahoma" w:hAnsi="Tahoma" w:cs="Tahoma"/>
                <w:sz w:val="18"/>
                <w:szCs w:val="18"/>
              </w:rPr>
            </w:pPr>
            <w:r w:rsidRPr="00664C6B">
              <w:rPr>
                <w:rFonts w:ascii="Tahoma" w:hAnsi="Tahoma" w:cs="Tahoma"/>
                <w:b/>
                <w:sz w:val="18"/>
                <w:szCs w:val="18"/>
              </w:rPr>
              <w:sym w:font="Marlett" w:char="F069"/>
            </w:r>
            <w:r w:rsidRPr="00664C6B">
              <w:rPr>
                <w:rFonts w:ascii="Tahoma" w:hAnsi="Tahoma" w:cs="Tahoma"/>
                <w:sz w:val="18"/>
                <w:szCs w:val="18"/>
              </w:rPr>
              <w:t xml:space="preserve"> verbal act must be contemporaneous with or must accompany the equivocal act</w:t>
            </w:r>
          </w:p>
        </w:tc>
        <w:tc>
          <w:tcPr>
            <w:tcW w:w="4680" w:type="dxa"/>
          </w:tcPr>
          <w:p w:rsidR="00861ACB" w:rsidRPr="00664C6B" w:rsidRDefault="00861ACB" w:rsidP="00557027">
            <w:pPr>
              <w:pStyle w:val="BodyText2"/>
              <w:tabs>
                <w:tab w:val="left" w:pos="0"/>
              </w:tabs>
              <w:rPr>
                <w:rFonts w:ascii="Tahoma" w:hAnsi="Tahoma" w:cs="Tahoma"/>
                <w:sz w:val="18"/>
                <w:szCs w:val="18"/>
              </w:rPr>
            </w:pPr>
            <w:r w:rsidRPr="00664C6B">
              <w:rPr>
                <w:rFonts w:ascii="Tahoma" w:hAnsi="Tahoma" w:cs="Tahoma"/>
                <w:b/>
                <w:sz w:val="18"/>
                <w:szCs w:val="18"/>
              </w:rPr>
              <w:sym w:font="Marlett" w:char="F069"/>
            </w:r>
            <w:r w:rsidRPr="00664C6B">
              <w:rPr>
                <w:rFonts w:ascii="Tahoma" w:hAnsi="Tahoma" w:cs="Tahoma"/>
                <w:sz w:val="18"/>
                <w:szCs w:val="18"/>
              </w:rPr>
              <w:t>statements be may be made prior, while or immediately after the startling occurrence</w:t>
            </w:r>
          </w:p>
        </w:tc>
      </w:tr>
    </w:tbl>
    <w:p w:rsidR="00861ACB" w:rsidRPr="00664C6B" w:rsidRDefault="00861ACB" w:rsidP="00861ACB">
      <w:pPr>
        <w:pStyle w:val="BAR1"/>
        <w:tabs>
          <w:tab w:val="left" w:pos="360"/>
        </w:tabs>
        <w:spacing w:line="240" w:lineRule="auto"/>
        <w:ind w:left="0" w:firstLine="0"/>
        <w:rPr>
          <w:rFonts w:ascii="Tahoma" w:hAnsi="Tahoma" w:cs="Tahoma"/>
          <w:sz w:val="18"/>
          <w:szCs w:val="18"/>
        </w:rPr>
      </w:pPr>
    </w:p>
    <w:p w:rsidR="00861ACB" w:rsidRPr="00664C6B" w:rsidRDefault="00861ACB" w:rsidP="00861ACB">
      <w:pPr>
        <w:pStyle w:val="BAR1"/>
        <w:tabs>
          <w:tab w:val="left" w:pos="360"/>
        </w:tabs>
        <w:spacing w:line="240" w:lineRule="auto"/>
        <w:ind w:left="0" w:firstLine="0"/>
        <w:rPr>
          <w:rFonts w:ascii="Tahoma" w:hAnsi="Tahoma" w:cs="Tahoma"/>
          <w:b/>
          <w:bCs/>
          <w:i/>
          <w:sz w:val="18"/>
          <w:szCs w:val="18"/>
        </w:rPr>
      </w:pPr>
      <w:r w:rsidRPr="00664C6B">
        <w:rPr>
          <w:rFonts w:ascii="Tahoma" w:hAnsi="Tahoma" w:cs="Tahoma"/>
          <w:b/>
          <w:bCs/>
          <w:i/>
          <w:sz w:val="18"/>
          <w:szCs w:val="18"/>
        </w:rPr>
        <w:t xml:space="preserve">139. Distinctions </w:t>
      </w:r>
      <w:proofErr w:type="gramStart"/>
      <w:r w:rsidRPr="00664C6B">
        <w:rPr>
          <w:rFonts w:ascii="Tahoma" w:hAnsi="Tahoma" w:cs="Tahoma"/>
          <w:b/>
          <w:bCs/>
          <w:i/>
          <w:sz w:val="18"/>
          <w:szCs w:val="18"/>
        </w:rPr>
        <w:t>between :Res</w:t>
      </w:r>
      <w:proofErr w:type="gramEnd"/>
      <w:r w:rsidRPr="00664C6B">
        <w:rPr>
          <w:rFonts w:ascii="Tahoma" w:hAnsi="Tahoma" w:cs="Tahoma"/>
          <w:b/>
          <w:bCs/>
          <w:i/>
          <w:sz w:val="18"/>
          <w:szCs w:val="18"/>
        </w:rPr>
        <w:t xml:space="preserve"> </w:t>
      </w:r>
      <w:proofErr w:type="spellStart"/>
      <w:r w:rsidRPr="00664C6B">
        <w:rPr>
          <w:rFonts w:ascii="Tahoma" w:hAnsi="Tahoma" w:cs="Tahoma"/>
          <w:b/>
          <w:bCs/>
          <w:i/>
          <w:sz w:val="18"/>
          <w:szCs w:val="18"/>
        </w:rPr>
        <w:t>gestae</w:t>
      </w:r>
      <w:proofErr w:type="spellEnd"/>
      <w:r w:rsidRPr="00664C6B">
        <w:rPr>
          <w:rFonts w:ascii="Tahoma" w:hAnsi="Tahoma" w:cs="Tahoma"/>
          <w:b/>
          <w:bCs/>
          <w:i/>
          <w:sz w:val="18"/>
          <w:szCs w:val="18"/>
        </w:rPr>
        <w:t xml:space="preserve"> and Dying Declarations distinguished: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861ACB" w:rsidRPr="00664C6B" w:rsidTr="00557027">
        <w:trPr>
          <w:jc w:val="center"/>
        </w:trPr>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pStyle w:val="BAR1"/>
              <w:spacing w:line="240" w:lineRule="auto"/>
              <w:ind w:left="0" w:firstLine="0"/>
              <w:jc w:val="center"/>
              <w:rPr>
                <w:rFonts w:ascii="Tahoma" w:hAnsi="Tahoma" w:cs="Tahoma"/>
                <w:b/>
                <w:bCs/>
                <w:smallCaps/>
                <w:sz w:val="18"/>
                <w:szCs w:val="18"/>
              </w:rPr>
            </w:pPr>
            <w:r w:rsidRPr="00664C6B">
              <w:rPr>
                <w:rFonts w:ascii="Tahoma" w:hAnsi="Tahoma" w:cs="Tahoma"/>
                <w:b/>
                <w:bCs/>
                <w:smallCaps/>
                <w:sz w:val="18"/>
                <w:szCs w:val="18"/>
              </w:rPr>
              <w:t xml:space="preserve">Res </w:t>
            </w:r>
            <w:proofErr w:type="spellStart"/>
            <w:r w:rsidRPr="00664C6B">
              <w:rPr>
                <w:rFonts w:ascii="Tahoma" w:hAnsi="Tahoma" w:cs="Tahoma"/>
                <w:b/>
                <w:bCs/>
                <w:smallCaps/>
                <w:sz w:val="18"/>
                <w:szCs w:val="18"/>
              </w:rPr>
              <w:t>Gestae</w:t>
            </w:r>
            <w:proofErr w:type="spellEnd"/>
          </w:p>
        </w:tc>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pStyle w:val="BAR1"/>
              <w:spacing w:line="240" w:lineRule="auto"/>
              <w:ind w:left="0" w:firstLine="0"/>
              <w:jc w:val="center"/>
              <w:rPr>
                <w:rFonts w:ascii="Tahoma" w:hAnsi="Tahoma" w:cs="Tahoma"/>
                <w:b/>
                <w:bCs/>
                <w:smallCaps/>
                <w:sz w:val="18"/>
                <w:szCs w:val="18"/>
              </w:rPr>
            </w:pPr>
            <w:r w:rsidRPr="00664C6B">
              <w:rPr>
                <w:rFonts w:ascii="Tahoma" w:hAnsi="Tahoma" w:cs="Tahoma"/>
                <w:b/>
                <w:bCs/>
                <w:smallCaps/>
                <w:sz w:val="18"/>
                <w:szCs w:val="18"/>
              </w:rPr>
              <w:t>Dying Declarations</w:t>
            </w:r>
          </w:p>
        </w:tc>
      </w:tr>
      <w:tr w:rsidR="00861ACB" w:rsidRPr="00664C6B" w:rsidTr="00557027">
        <w:trPr>
          <w:jc w:val="center"/>
        </w:trPr>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pStyle w:val="BAR1"/>
              <w:spacing w:line="240" w:lineRule="auto"/>
              <w:ind w:left="0" w:firstLine="0"/>
              <w:rPr>
                <w:rFonts w:ascii="Tahoma" w:hAnsi="Tahoma" w:cs="Tahoma"/>
                <w:sz w:val="18"/>
                <w:szCs w:val="18"/>
              </w:rPr>
            </w:pPr>
            <w:r w:rsidRPr="00664C6B">
              <w:rPr>
                <w:rFonts w:ascii="Tahoma" w:hAnsi="Tahoma" w:cs="Tahoma"/>
                <w:sz w:val="18"/>
                <w:szCs w:val="18"/>
              </w:rPr>
              <w:t>Statement of the killer himself after or during the killing, or that of a third person (e.g., victim, bystander)</w:t>
            </w:r>
          </w:p>
        </w:tc>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pStyle w:val="BAR1"/>
              <w:spacing w:line="240" w:lineRule="auto"/>
              <w:ind w:left="0" w:firstLine="0"/>
              <w:rPr>
                <w:rFonts w:ascii="Tahoma" w:hAnsi="Tahoma" w:cs="Tahoma"/>
                <w:sz w:val="18"/>
                <w:szCs w:val="18"/>
              </w:rPr>
            </w:pPr>
            <w:r w:rsidRPr="00664C6B">
              <w:rPr>
                <w:rFonts w:ascii="Tahoma" w:hAnsi="Tahoma" w:cs="Tahoma"/>
                <w:sz w:val="18"/>
                <w:szCs w:val="18"/>
              </w:rPr>
              <w:t>Can be made only by the victim</w:t>
            </w:r>
          </w:p>
        </w:tc>
      </w:tr>
      <w:tr w:rsidR="00861ACB" w:rsidRPr="00664C6B" w:rsidTr="00557027">
        <w:trPr>
          <w:jc w:val="center"/>
        </w:trPr>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pStyle w:val="BAR1"/>
              <w:spacing w:line="240" w:lineRule="auto"/>
              <w:ind w:left="0" w:firstLine="0"/>
              <w:rPr>
                <w:rFonts w:ascii="Tahoma" w:hAnsi="Tahoma" w:cs="Tahoma"/>
                <w:sz w:val="18"/>
                <w:szCs w:val="18"/>
              </w:rPr>
            </w:pPr>
            <w:r w:rsidRPr="00664C6B">
              <w:rPr>
                <w:rFonts w:ascii="Tahoma" w:hAnsi="Tahoma" w:cs="Tahoma"/>
                <w:sz w:val="18"/>
                <w:szCs w:val="18"/>
              </w:rPr>
              <w:t>Statement may precede, accompany or be made after the homicidal act was committed</w:t>
            </w:r>
          </w:p>
        </w:tc>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pStyle w:val="BAR1"/>
              <w:spacing w:line="240" w:lineRule="auto"/>
              <w:ind w:left="0" w:firstLine="0"/>
              <w:rPr>
                <w:rFonts w:ascii="Tahoma" w:hAnsi="Tahoma" w:cs="Tahoma"/>
                <w:sz w:val="18"/>
                <w:szCs w:val="18"/>
              </w:rPr>
            </w:pPr>
            <w:r w:rsidRPr="00664C6B">
              <w:rPr>
                <w:rFonts w:ascii="Tahoma" w:hAnsi="Tahoma" w:cs="Tahoma"/>
                <w:sz w:val="18"/>
                <w:szCs w:val="18"/>
              </w:rPr>
              <w:t>Made only after the homicidal attack has been committed</w:t>
            </w:r>
          </w:p>
        </w:tc>
      </w:tr>
      <w:tr w:rsidR="00861ACB" w:rsidRPr="00664C6B" w:rsidTr="00557027">
        <w:trPr>
          <w:jc w:val="center"/>
        </w:trPr>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pStyle w:val="BAR1"/>
              <w:spacing w:line="240" w:lineRule="auto"/>
              <w:ind w:left="0" w:firstLine="0"/>
              <w:rPr>
                <w:rFonts w:ascii="Tahoma" w:hAnsi="Tahoma" w:cs="Tahoma"/>
                <w:sz w:val="18"/>
                <w:szCs w:val="18"/>
              </w:rPr>
            </w:pPr>
            <w:r w:rsidRPr="00664C6B">
              <w:rPr>
                <w:rFonts w:ascii="Tahoma" w:hAnsi="Tahoma" w:cs="Tahoma"/>
                <w:sz w:val="18"/>
                <w:szCs w:val="18"/>
              </w:rPr>
              <w:t>Justified by the spontaneity of the statement</w:t>
            </w:r>
          </w:p>
        </w:tc>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pStyle w:val="BAR1"/>
              <w:spacing w:line="240" w:lineRule="auto"/>
              <w:ind w:left="0" w:firstLine="0"/>
              <w:rPr>
                <w:rFonts w:ascii="Tahoma" w:hAnsi="Tahoma" w:cs="Tahoma"/>
                <w:sz w:val="18"/>
                <w:szCs w:val="18"/>
              </w:rPr>
            </w:pPr>
            <w:r w:rsidRPr="00664C6B">
              <w:rPr>
                <w:rFonts w:ascii="Tahoma" w:hAnsi="Tahoma" w:cs="Tahoma"/>
                <w:sz w:val="18"/>
                <w:szCs w:val="18"/>
              </w:rPr>
              <w:t>Trustworthiness is based upon its being given under awareness of impending death</w:t>
            </w:r>
          </w:p>
        </w:tc>
      </w:tr>
    </w:tbl>
    <w:p w:rsidR="00861ACB" w:rsidRPr="00664C6B" w:rsidRDefault="00861ACB" w:rsidP="00861ACB">
      <w:pPr>
        <w:tabs>
          <w:tab w:val="num" w:pos="720"/>
        </w:tabs>
        <w:ind w:left="720"/>
        <w:rPr>
          <w:rFonts w:ascii="Tahoma" w:hAnsi="Tahoma" w:cs="Tahoma"/>
          <w:sz w:val="18"/>
          <w:szCs w:val="18"/>
        </w:rPr>
      </w:pPr>
    </w:p>
    <w:p w:rsidR="00861ACB" w:rsidRPr="00664C6B" w:rsidRDefault="00861ACB" w:rsidP="00861ACB">
      <w:pPr>
        <w:rPr>
          <w:rFonts w:ascii="Tahoma" w:hAnsi="Tahoma" w:cs="Tahoma"/>
          <w:b/>
          <w:i/>
          <w:sz w:val="18"/>
          <w:szCs w:val="18"/>
        </w:rPr>
      </w:pPr>
    </w:p>
    <w:p w:rsidR="00861ACB" w:rsidRPr="00664C6B" w:rsidRDefault="00861ACB" w:rsidP="00861ACB">
      <w:pPr>
        <w:ind w:firstLine="720"/>
        <w:rPr>
          <w:rFonts w:ascii="Tahoma" w:hAnsi="Tahoma" w:cs="Tahoma"/>
          <w:b/>
          <w:i/>
          <w:sz w:val="18"/>
          <w:szCs w:val="18"/>
        </w:rPr>
      </w:pPr>
      <w:proofErr w:type="gramStart"/>
      <w:r w:rsidRPr="00664C6B">
        <w:rPr>
          <w:rFonts w:ascii="Tahoma" w:hAnsi="Tahoma" w:cs="Tahoma"/>
          <w:b/>
          <w:i/>
          <w:sz w:val="18"/>
          <w:szCs w:val="18"/>
        </w:rPr>
        <w:t>SECTION 43.Entries in the course of business.</w:t>
      </w:r>
      <w:proofErr w:type="gramEnd"/>
      <w:r w:rsidRPr="00664C6B">
        <w:rPr>
          <w:rFonts w:ascii="Tahoma" w:hAnsi="Tahoma" w:cs="Tahoma"/>
          <w:b/>
          <w:i/>
          <w:sz w:val="18"/>
          <w:szCs w:val="18"/>
        </w:rPr>
        <w:t xml:space="preserve"> — Entries made at, or near the time of the transactions to which they refer, by a person deceased, or unable to testify, who was in a position to know the facts therein stated, may be received as prima facie evidence, if such person made the entries in his professional capacity or in the performance of duty and in the ordinary or regular course of business or duty. (37 a)</w:t>
      </w:r>
    </w:p>
    <w:p w:rsidR="00861ACB" w:rsidRPr="00664C6B" w:rsidRDefault="00861ACB" w:rsidP="00861ACB">
      <w:pPr>
        <w:ind w:firstLine="720"/>
        <w:rPr>
          <w:rFonts w:ascii="Tahoma" w:hAnsi="Tahoma" w:cs="Tahoma"/>
          <w:b/>
          <w:i/>
          <w:sz w:val="18"/>
          <w:szCs w:val="18"/>
        </w:rPr>
      </w:pPr>
      <w:proofErr w:type="gramStart"/>
      <w:r w:rsidRPr="00664C6B">
        <w:rPr>
          <w:rFonts w:ascii="Tahoma" w:hAnsi="Tahoma" w:cs="Tahoma"/>
          <w:b/>
          <w:i/>
          <w:sz w:val="18"/>
          <w:szCs w:val="18"/>
        </w:rPr>
        <w:t>SECTION 44.Entries in official records.</w:t>
      </w:r>
      <w:proofErr w:type="gramEnd"/>
      <w:r w:rsidRPr="00664C6B">
        <w:rPr>
          <w:rFonts w:ascii="Tahoma" w:hAnsi="Tahoma" w:cs="Tahoma"/>
          <w:b/>
          <w:i/>
          <w:sz w:val="18"/>
          <w:szCs w:val="18"/>
        </w:rPr>
        <w:t xml:space="preserve"> — Entries in official records made in the performance of his duty by a public officer of the Philippines, or by a person in the performance of a duty specially </w:t>
      </w:r>
      <w:r w:rsidRPr="00664C6B">
        <w:rPr>
          <w:rFonts w:ascii="Tahoma" w:hAnsi="Tahoma" w:cs="Tahoma"/>
          <w:b/>
          <w:i/>
          <w:sz w:val="18"/>
          <w:szCs w:val="18"/>
        </w:rPr>
        <w:lastRenderedPageBreak/>
        <w:t>enjoined by law, are prima facie evidence of the facts therein stated. (38)</w:t>
      </w:r>
    </w:p>
    <w:p w:rsidR="00861ACB" w:rsidRPr="00664C6B" w:rsidRDefault="00861ACB" w:rsidP="00861ACB">
      <w:pPr>
        <w:rPr>
          <w:rFonts w:ascii="Tahoma" w:hAnsi="Tahoma" w:cs="Tahoma"/>
          <w:b/>
          <w:i/>
          <w:sz w:val="18"/>
          <w:szCs w:val="18"/>
        </w:rPr>
      </w:pPr>
    </w:p>
    <w:p w:rsidR="00861ACB" w:rsidRPr="00664C6B" w:rsidRDefault="00861ACB" w:rsidP="00861ACB">
      <w:pPr>
        <w:rPr>
          <w:rFonts w:ascii="Tahoma" w:hAnsi="Tahoma" w:cs="Tahoma"/>
          <w:b/>
          <w:i/>
          <w:sz w:val="18"/>
          <w:szCs w:val="18"/>
        </w:rPr>
      </w:pPr>
      <w:r w:rsidRPr="00664C6B">
        <w:rPr>
          <w:rFonts w:ascii="Tahoma" w:hAnsi="Tahoma" w:cs="Tahoma"/>
          <w:b/>
          <w:i/>
          <w:sz w:val="18"/>
          <w:szCs w:val="18"/>
        </w:rPr>
        <w:t>140. Distinction between:</w:t>
      </w:r>
    </w:p>
    <w:p w:rsidR="00861ACB" w:rsidRPr="00664C6B" w:rsidRDefault="00861ACB" w:rsidP="00861ACB">
      <w:pPr>
        <w:pStyle w:val="Heading9"/>
        <w:tabs>
          <w:tab w:val="left" w:pos="360"/>
        </w:tabs>
        <w:rPr>
          <w:rFonts w:ascii="Tahoma" w:hAnsi="Tahoma" w:cs="Tahoma"/>
          <w:i/>
          <w:sz w:val="18"/>
          <w:szCs w:val="18"/>
          <w:u w:val="none"/>
        </w:rPr>
      </w:pPr>
      <w:r w:rsidRPr="00664C6B">
        <w:rPr>
          <w:rFonts w:ascii="Tahoma" w:hAnsi="Tahoma" w:cs="Tahoma"/>
          <w:i/>
          <w:sz w:val="18"/>
          <w:szCs w:val="18"/>
          <w:u w:val="none"/>
        </w:rPr>
        <w:t xml:space="preserve">Entries in the course of business and Entries in official records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861ACB" w:rsidRPr="00664C6B" w:rsidTr="00557027">
        <w:trPr>
          <w:jc w:val="center"/>
        </w:trPr>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pStyle w:val="Heading3"/>
              <w:rPr>
                <w:rFonts w:ascii="Tahoma" w:hAnsi="Tahoma" w:cs="Tahoma"/>
                <w:bCs/>
                <w:iCs/>
                <w:smallCaps/>
                <w:sz w:val="18"/>
                <w:szCs w:val="18"/>
              </w:rPr>
            </w:pPr>
            <w:r w:rsidRPr="00664C6B">
              <w:rPr>
                <w:rFonts w:ascii="Tahoma" w:hAnsi="Tahoma" w:cs="Tahoma"/>
                <w:bCs/>
                <w:iCs/>
                <w:smallCaps/>
                <w:sz w:val="18"/>
                <w:szCs w:val="18"/>
              </w:rPr>
              <w:t>Entries in the course of business</w:t>
            </w:r>
          </w:p>
        </w:tc>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pStyle w:val="Heading3"/>
              <w:rPr>
                <w:rFonts w:ascii="Tahoma" w:hAnsi="Tahoma" w:cs="Tahoma"/>
                <w:bCs/>
                <w:iCs/>
                <w:smallCaps/>
                <w:sz w:val="18"/>
                <w:szCs w:val="18"/>
              </w:rPr>
            </w:pPr>
            <w:r w:rsidRPr="00664C6B">
              <w:rPr>
                <w:rFonts w:ascii="Tahoma" w:hAnsi="Tahoma" w:cs="Tahoma"/>
                <w:bCs/>
                <w:iCs/>
                <w:smallCaps/>
                <w:sz w:val="18"/>
                <w:szCs w:val="18"/>
              </w:rPr>
              <w:t>Entries in official records</w:t>
            </w:r>
          </w:p>
        </w:tc>
      </w:tr>
      <w:tr w:rsidR="00861ACB" w:rsidRPr="00664C6B" w:rsidTr="00557027">
        <w:trPr>
          <w:jc w:val="center"/>
        </w:trPr>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rPr>
                <w:rFonts w:ascii="Tahoma" w:hAnsi="Tahoma" w:cs="Tahoma"/>
                <w:sz w:val="18"/>
                <w:szCs w:val="18"/>
              </w:rPr>
            </w:pPr>
            <w:r w:rsidRPr="00664C6B">
              <w:rPr>
                <w:rFonts w:ascii="Tahoma" w:hAnsi="Tahoma" w:cs="Tahoma"/>
                <w:sz w:val="18"/>
                <w:szCs w:val="18"/>
              </w:rPr>
              <w:t>Sufficient that entrant made the entries pursuant to a duty either legal, contractual, moral or religious, or in the regular course of business or duty</w:t>
            </w:r>
          </w:p>
        </w:tc>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ind w:hanging="18"/>
              <w:rPr>
                <w:rFonts w:ascii="Tahoma" w:hAnsi="Tahoma" w:cs="Tahoma"/>
                <w:sz w:val="18"/>
                <w:szCs w:val="18"/>
              </w:rPr>
            </w:pPr>
            <w:r w:rsidRPr="00664C6B">
              <w:rPr>
                <w:rFonts w:ascii="Tahoma" w:hAnsi="Tahoma" w:cs="Tahoma"/>
                <w:sz w:val="18"/>
                <w:szCs w:val="18"/>
              </w:rPr>
              <w:t>entrant is a public officer in performance of duty, or if a private individual, must have acted pursuant to a specific legal duty (specially enjoined by law)</w:t>
            </w:r>
          </w:p>
        </w:tc>
      </w:tr>
      <w:tr w:rsidR="00861ACB" w:rsidRPr="00664C6B" w:rsidTr="00557027">
        <w:trPr>
          <w:jc w:val="center"/>
        </w:trPr>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rPr>
                <w:rFonts w:ascii="Tahoma" w:hAnsi="Tahoma" w:cs="Tahoma"/>
                <w:sz w:val="18"/>
                <w:szCs w:val="18"/>
              </w:rPr>
            </w:pPr>
            <w:r w:rsidRPr="00664C6B">
              <w:rPr>
                <w:rFonts w:ascii="Tahoma" w:hAnsi="Tahoma" w:cs="Tahoma"/>
                <w:sz w:val="18"/>
                <w:szCs w:val="18"/>
              </w:rPr>
              <w:t>The person who made such entries must be dead or unable to testify</w:t>
            </w:r>
          </w:p>
        </w:tc>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rPr>
                <w:rFonts w:ascii="Tahoma" w:hAnsi="Tahoma" w:cs="Tahoma"/>
                <w:sz w:val="18"/>
                <w:szCs w:val="18"/>
              </w:rPr>
            </w:pPr>
            <w:r w:rsidRPr="00664C6B">
              <w:rPr>
                <w:rFonts w:ascii="Tahoma" w:hAnsi="Tahoma" w:cs="Tahoma"/>
                <w:sz w:val="18"/>
                <w:szCs w:val="18"/>
              </w:rPr>
              <w:t>there is no such requirement for admissibility, precisely because the officer is excused</w:t>
            </w:r>
          </w:p>
        </w:tc>
      </w:tr>
    </w:tbl>
    <w:p w:rsidR="00861ACB" w:rsidRPr="00664C6B" w:rsidRDefault="00861ACB" w:rsidP="00861ACB">
      <w:pPr>
        <w:tabs>
          <w:tab w:val="num" w:pos="720"/>
        </w:tabs>
        <w:ind w:left="720"/>
        <w:rPr>
          <w:rFonts w:ascii="Tahoma" w:hAnsi="Tahoma" w:cs="Tahoma"/>
          <w:sz w:val="18"/>
          <w:szCs w:val="18"/>
        </w:rPr>
      </w:pPr>
    </w:p>
    <w:p w:rsidR="00861ACB" w:rsidRPr="00664C6B" w:rsidRDefault="00861ACB" w:rsidP="00861ACB">
      <w:pPr>
        <w:rPr>
          <w:rFonts w:ascii="Tahoma" w:hAnsi="Tahoma" w:cs="Tahoma"/>
          <w:b/>
          <w:i/>
          <w:sz w:val="18"/>
          <w:szCs w:val="18"/>
        </w:rPr>
      </w:pPr>
      <w:r w:rsidRPr="00664C6B">
        <w:rPr>
          <w:rFonts w:ascii="Tahoma" w:hAnsi="Tahoma" w:cs="Tahoma"/>
          <w:b/>
          <w:i/>
          <w:sz w:val="18"/>
          <w:szCs w:val="18"/>
        </w:rPr>
        <w:t>141. Requisites of: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861ACB" w:rsidRPr="00664C6B" w:rsidTr="00557027">
        <w:trPr>
          <w:jc w:val="center"/>
        </w:trPr>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pStyle w:val="Heading3"/>
              <w:rPr>
                <w:rFonts w:ascii="Tahoma" w:hAnsi="Tahoma" w:cs="Tahoma"/>
                <w:bCs/>
                <w:iCs/>
                <w:smallCaps/>
                <w:sz w:val="18"/>
                <w:szCs w:val="18"/>
              </w:rPr>
            </w:pPr>
            <w:r w:rsidRPr="00664C6B">
              <w:rPr>
                <w:rFonts w:ascii="Tahoma" w:hAnsi="Tahoma" w:cs="Tahoma"/>
                <w:bCs/>
                <w:iCs/>
                <w:smallCaps/>
                <w:sz w:val="18"/>
                <w:szCs w:val="18"/>
              </w:rPr>
              <w:t>Entries in the course of business</w:t>
            </w:r>
          </w:p>
        </w:tc>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pStyle w:val="Heading3"/>
              <w:rPr>
                <w:rFonts w:ascii="Tahoma" w:hAnsi="Tahoma" w:cs="Tahoma"/>
                <w:bCs/>
                <w:iCs/>
                <w:smallCaps/>
                <w:sz w:val="18"/>
                <w:szCs w:val="18"/>
              </w:rPr>
            </w:pPr>
            <w:r w:rsidRPr="00664C6B">
              <w:rPr>
                <w:rFonts w:ascii="Tahoma" w:hAnsi="Tahoma" w:cs="Tahoma"/>
                <w:bCs/>
                <w:iCs/>
                <w:smallCaps/>
                <w:sz w:val="18"/>
                <w:szCs w:val="18"/>
              </w:rPr>
              <w:t>Entries in official records</w:t>
            </w:r>
          </w:p>
        </w:tc>
      </w:tr>
      <w:tr w:rsidR="00861ACB" w:rsidRPr="00664C6B" w:rsidTr="00557027">
        <w:trPr>
          <w:jc w:val="center"/>
        </w:trPr>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pStyle w:val="BAR1"/>
              <w:numPr>
                <w:ilvl w:val="1"/>
                <w:numId w:val="11"/>
              </w:numPr>
              <w:tabs>
                <w:tab w:val="num" w:pos="720"/>
              </w:tabs>
              <w:spacing w:line="240" w:lineRule="auto"/>
              <w:ind w:left="720"/>
              <w:rPr>
                <w:rFonts w:ascii="Tahoma" w:hAnsi="Tahoma" w:cs="Tahoma"/>
                <w:sz w:val="18"/>
                <w:szCs w:val="18"/>
              </w:rPr>
            </w:pPr>
            <w:r w:rsidRPr="00664C6B">
              <w:rPr>
                <w:rFonts w:ascii="Tahoma" w:hAnsi="Tahoma" w:cs="Tahoma"/>
                <w:sz w:val="18"/>
                <w:szCs w:val="18"/>
              </w:rPr>
              <w:t>1. Entrant is deceased or unable to testify</w:t>
            </w:r>
          </w:p>
          <w:p w:rsidR="00861ACB" w:rsidRPr="00664C6B" w:rsidRDefault="00861ACB" w:rsidP="00557027">
            <w:pPr>
              <w:pStyle w:val="BAR1"/>
              <w:numPr>
                <w:ilvl w:val="1"/>
                <w:numId w:val="11"/>
              </w:numPr>
              <w:tabs>
                <w:tab w:val="num" w:pos="720"/>
              </w:tabs>
              <w:spacing w:line="240" w:lineRule="auto"/>
              <w:ind w:left="720"/>
              <w:rPr>
                <w:rFonts w:ascii="Tahoma" w:hAnsi="Tahoma" w:cs="Tahoma"/>
                <w:sz w:val="18"/>
                <w:szCs w:val="18"/>
              </w:rPr>
            </w:pPr>
            <w:r w:rsidRPr="00664C6B">
              <w:rPr>
                <w:rFonts w:ascii="Tahoma" w:hAnsi="Tahoma" w:cs="Tahoma"/>
                <w:sz w:val="18"/>
                <w:szCs w:val="18"/>
              </w:rPr>
              <w:t>Entries made at or near the time of the transaction to which they relate</w:t>
            </w:r>
          </w:p>
          <w:p w:rsidR="00861ACB" w:rsidRPr="00664C6B" w:rsidRDefault="00861ACB" w:rsidP="00557027">
            <w:pPr>
              <w:pStyle w:val="BAR1"/>
              <w:numPr>
                <w:ilvl w:val="1"/>
                <w:numId w:val="11"/>
              </w:numPr>
              <w:tabs>
                <w:tab w:val="num" w:pos="720"/>
              </w:tabs>
              <w:spacing w:line="240" w:lineRule="auto"/>
              <w:ind w:left="720"/>
              <w:rPr>
                <w:rFonts w:ascii="Tahoma" w:hAnsi="Tahoma" w:cs="Tahoma"/>
                <w:sz w:val="18"/>
                <w:szCs w:val="18"/>
              </w:rPr>
            </w:pPr>
            <w:r w:rsidRPr="00664C6B">
              <w:rPr>
                <w:rFonts w:ascii="Tahoma" w:hAnsi="Tahoma" w:cs="Tahoma"/>
                <w:sz w:val="18"/>
                <w:szCs w:val="18"/>
              </w:rPr>
              <w:t>Entries made by entrant in his professional capacity or in the performance of a duty</w:t>
            </w:r>
          </w:p>
          <w:p w:rsidR="00861ACB" w:rsidRPr="00664C6B" w:rsidRDefault="00861ACB" w:rsidP="00557027">
            <w:pPr>
              <w:pStyle w:val="BAR1"/>
              <w:numPr>
                <w:ilvl w:val="1"/>
                <w:numId w:val="11"/>
              </w:numPr>
              <w:tabs>
                <w:tab w:val="num" w:pos="720"/>
              </w:tabs>
              <w:spacing w:line="240" w:lineRule="auto"/>
              <w:ind w:left="720"/>
              <w:rPr>
                <w:rFonts w:ascii="Tahoma" w:hAnsi="Tahoma" w:cs="Tahoma"/>
                <w:sz w:val="18"/>
                <w:szCs w:val="18"/>
              </w:rPr>
            </w:pPr>
            <w:r w:rsidRPr="00664C6B">
              <w:rPr>
                <w:rFonts w:ascii="Tahoma" w:hAnsi="Tahoma" w:cs="Tahoma"/>
                <w:sz w:val="18"/>
                <w:szCs w:val="18"/>
              </w:rPr>
              <w:t>Entries were made in the ordinary or regular course of business</w:t>
            </w:r>
          </w:p>
          <w:p w:rsidR="00861ACB" w:rsidRPr="00664C6B" w:rsidRDefault="00861ACB" w:rsidP="00557027">
            <w:pPr>
              <w:pStyle w:val="BAR1"/>
              <w:numPr>
                <w:ilvl w:val="1"/>
                <w:numId w:val="11"/>
              </w:numPr>
              <w:tabs>
                <w:tab w:val="num" w:pos="720"/>
              </w:tabs>
              <w:spacing w:line="240" w:lineRule="auto"/>
              <w:ind w:left="720"/>
              <w:rPr>
                <w:rFonts w:ascii="Tahoma" w:hAnsi="Tahoma" w:cs="Tahoma"/>
                <w:sz w:val="18"/>
                <w:szCs w:val="18"/>
              </w:rPr>
            </w:pPr>
            <w:r w:rsidRPr="00664C6B">
              <w:rPr>
                <w:rFonts w:ascii="Tahoma" w:hAnsi="Tahoma" w:cs="Tahoma"/>
                <w:sz w:val="18"/>
                <w:szCs w:val="18"/>
              </w:rPr>
              <w:t>Entrant must have been in a position to know the facts therein stated</w:t>
            </w:r>
          </w:p>
          <w:p w:rsidR="00861ACB" w:rsidRPr="00664C6B" w:rsidRDefault="00861ACB" w:rsidP="00557027">
            <w:pPr>
              <w:pStyle w:val="BAR1"/>
              <w:spacing w:line="240" w:lineRule="auto"/>
              <w:ind w:left="720" w:firstLine="0"/>
              <w:rPr>
                <w:rFonts w:ascii="Tahoma" w:hAnsi="Tahoma" w:cs="Tahoma"/>
                <w:sz w:val="18"/>
                <w:szCs w:val="18"/>
              </w:rPr>
            </w:pPr>
            <w:r w:rsidRPr="00664C6B">
              <w:rPr>
                <w:rFonts w:ascii="Tahoma" w:hAnsi="Tahoma" w:cs="Tahoma"/>
                <w:i/>
                <w:noProof/>
                <w:sz w:val="18"/>
                <w:szCs w:val="18"/>
              </w:rPr>
              <w:t>(see the case of Heirs of Conti vs. CA</w:t>
            </w:r>
            <w:r w:rsidRPr="00664C6B">
              <w:rPr>
                <w:rFonts w:ascii="Tahoma" w:hAnsi="Tahoma" w:cs="Tahoma"/>
                <w:noProof/>
                <w:sz w:val="18"/>
                <w:szCs w:val="18"/>
              </w:rPr>
              <w:t xml:space="preserve"> - </w:t>
            </w:r>
            <w:r w:rsidRPr="00664C6B">
              <w:rPr>
                <w:rFonts w:ascii="Tahoma" w:hAnsi="Tahoma" w:cs="Tahoma"/>
                <w:sz w:val="18"/>
                <w:szCs w:val="18"/>
              </w:rPr>
              <w:t>baptismal certificates are admissible as entries in the ordinary course of business, even absent the testimony of the officiating priest or official recorder</w:t>
            </w:r>
          </w:p>
          <w:p w:rsidR="00861ACB" w:rsidRPr="00664C6B" w:rsidRDefault="00861ACB" w:rsidP="00557027">
            <w:pPr>
              <w:pStyle w:val="BAR1"/>
              <w:spacing w:line="240" w:lineRule="auto"/>
              <w:ind w:left="720" w:firstLine="0"/>
              <w:rPr>
                <w:rFonts w:ascii="Tahoma" w:hAnsi="Tahoma" w:cs="Tahoma"/>
                <w:sz w:val="18"/>
                <w:szCs w:val="18"/>
              </w:rPr>
            </w:pPr>
          </w:p>
          <w:p w:rsidR="00861ACB" w:rsidRPr="00664C6B" w:rsidRDefault="00861ACB" w:rsidP="00557027">
            <w:pPr>
              <w:rPr>
                <w:rFonts w:ascii="Tahoma" w:hAnsi="Tahoma" w:cs="Tahoma"/>
                <w:sz w:val="18"/>
                <w:szCs w:val="18"/>
              </w:rPr>
            </w:pPr>
          </w:p>
        </w:tc>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pStyle w:val="BAR1"/>
              <w:numPr>
                <w:ilvl w:val="1"/>
                <w:numId w:val="12"/>
              </w:numPr>
              <w:tabs>
                <w:tab w:val="clear" w:pos="1800"/>
                <w:tab w:val="num" w:pos="720"/>
              </w:tabs>
              <w:spacing w:line="240" w:lineRule="auto"/>
              <w:ind w:left="720"/>
              <w:rPr>
                <w:rFonts w:ascii="Tahoma" w:hAnsi="Tahoma" w:cs="Tahoma"/>
                <w:sz w:val="18"/>
                <w:szCs w:val="18"/>
              </w:rPr>
            </w:pPr>
            <w:r w:rsidRPr="00664C6B">
              <w:rPr>
                <w:rFonts w:ascii="Tahoma" w:hAnsi="Tahoma" w:cs="Tahoma"/>
                <w:sz w:val="18"/>
                <w:szCs w:val="18"/>
              </w:rPr>
              <w:t>Entry was made by public officer of the Philippines or by a person especially enjoined by law to make such entry</w:t>
            </w:r>
          </w:p>
          <w:p w:rsidR="00861ACB" w:rsidRPr="00664C6B" w:rsidRDefault="00861ACB" w:rsidP="00557027">
            <w:pPr>
              <w:pStyle w:val="BAR1"/>
              <w:numPr>
                <w:ilvl w:val="1"/>
                <w:numId w:val="12"/>
              </w:numPr>
              <w:tabs>
                <w:tab w:val="clear" w:pos="1800"/>
                <w:tab w:val="num" w:pos="720"/>
              </w:tabs>
              <w:spacing w:line="240" w:lineRule="auto"/>
              <w:ind w:left="720"/>
              <w:rPr>
                <w:rFonts w:ascii="Tahoma" w:hAnsi="Tahoma" w:cs="Tahoma"/>
                <w:sz w:val="18"/>
                <w:szCs w:val="18"/>
              </w:rPr>
            </w:pPr>
            <w:r w:rsidRPr="00664C6B">
              <w:rPr>
                <w:rFonts w:ascii="Tahoma" w:hAnsi="Tahoma" w:cs="Tahoma"/>
                <w:sz w:val="18"/>
                <w:szCs w:val="18"/>
              </w:rPr>
              <w:t>Entry was made in the performance of entrant’s duty</w:t>
            </w:r>
          </w:p>
          <w:p w:rsidR="00861ACB" w:rsidRPr="00664C6B" w:rsidRDefault="00861ACB" w:rsidP="00557027">
            <w:pPr>
              <w:pStyle w:val="BAR1"/>
              <w:numPr>
                <w:ilvl w:val="1"/>
                <w:numId w:val="12"/>
              </w:numPr>
              <w:tabs>
                <w:tab w:val="clear" w:pos="1800"/>
                <w:tab w:val="num" w:pos="720"/>
              </w:tabs>
              <w:spacing w:line="240" w:lineRule="auto"/>
              <w:ind w:left="720"/>
              <w:rPr>
                <w:rFonts w:ascii="Tahoma" w:hAnsi="Tahoma" w:cs="Tahoma"/>
                <w:sz w:val="18"/>
                <w:szCs w:val="18"/>
              </w:rPr>
            </w:pPr>
            <w:r w:rsidRPr="00664C6B">
              <w:rPr>
                <w:rFonts w:ascii="Tahoma" w:hAnsi="Tahoma" w:cs="Tahoma"/>
                <w:sz w:val="18"/>
                <w:szCs w:val="18"/>
              </w:rPr>
              <w:t>Entrant must have been in a position to know the facts therein stated</w:t>
            </w:r>
          </w:p>
          <w:p w:rsidR="00861ACB" w:rsidRPr="00664C6B" w:rsidRDefault="00861ACB" w:rsidP="009665E5">
            <w:pPr>
              <w:pStyle w:val="BAR1"/>
              <w:numPr>
                <w:ilvl w:val="0"/>
                <w:numId w:val="19"/>
              </w:numPr>
              <w:tabs>
                <w:tab w:val="clear" w:pos="360"/>
                <w:tab w:val="num" w:pos="1080"/>
              </w:tabs>
              <w:spacing w:line="240" w:lineRule="auto"/>
              <w:ind w:left="1080"/>
              <w:rPr>
                <w:rFonts w:ascii="Tahoma" w:hAnsi="Tahoma" w:cs="Tahoma"/>
                <w:sz w:val="18"/>
                <w:szCs w:val="18"/>
              </w:rPr>
            </w:pPr>
            <w:r w:rsidRPr="00664C6B">
              <w:rPr>
                <w:rFonts w:ascii="Tahoma" w:hAnsi="Tahoma" w:cs="Tahoma"/>
                <w:noProof/>
                <w:sz w:val="18"/>
                <w:szCs w:val="18"/>
              </w:rPr>
              <w:t>Baptismal certificates or parochial records are not public or official records and are not proof of relationship or filiation of the child baptized.</w:t>
            </w:r>
          </w:p>
          <w:p w:rsidR="00861ACB" w:rsidRPr="00664C6B" w:rsidRDefault="00861ACB" w:rsidP="00557027">
            <w:pPr>
              <w:ind w:hanging="18"/>
              <w:rPr>
                <w:rFonts w:ascii="Tahoma" w:hAnsi="Tahoma" w:cs="Tahoma"/>
                <w:sz w:val="18"/>
                <w:szCs w:val="18"/>
              </w:rPr>
            </w:pPr>
          </w:p>
        </w:tc>
      </w:tr>
    </w:tbl>
    <w:p w:rsidR="00861ACB" w:rsidRPr="00664C6B" w:rsidRDefault="00861ACB" w:rsidP="00861ACB">
      <w:pPr>
        <w:tabs>
          <w:tab w:val="num" w:pos="720"/>
        </w:tabs>
        <w:ind w:left="720"/>
        <w:rPr>
          <w:rFonts w:ascii="Tahoma" w:hAnsi="Tahoma" w:cs="Tahoma"/>
          <w:sz w:val="18"/>
          <w:szCs w:val="18"/>
        </w:rPr>
      </w:pPr>
    </w:p>
    <w:p w:rsidR="00052CA3" w:rsidRPr="00664C6B" w:rsidRDefault="00052CA3" w:rsidP="00861ACB">
      <w:pPr>
        <w:ind w:firstLine="720"/>
        <w:rPr>
          <w:rFonts w:ascii="Tahoma" w:hAnsi="Tahoma" w:cs="Tahoma"/>
          <w:b/>
          <w:i/>
          <w:sz w:val="18"/>
          <w:szCs w:val="18"/>
        </w:rPr>
        <w:sectPr w:rsidR="00052CA3" w:rsidRPr="00664C6B" w:rsidSect="00664C6B">
          <w:type w:val="continuous"/>
          <w:pgSz w:w="12240" w:h="15840" w:code="1"/>
          <w:pgMar w:top="720" w:right="720" w:bottom="720" w:left="1440" w:header="720" w:footer="720" w:gutter="0"/>
          <w:cols w:num="2" w:space="720"/>
        </w:sectPr>
      </w:pPr>
    </w:p>
    <w:p w:rsidR="00861ACB" w:rsidRPr="00664C6B" w:rsidRDefault="00861ACB" w:rsidP="00861ACB">
      <w:pPr>
        <w:ind w:firstLine="720"/>
        <w:rPr>
          <w:rFonts w:ascii="Tahoma" w:hAnsi="Tahoma" w:cs="Tahoma"/>
          <w:b/>
          <w:i/>
          <w:sz w:val="18"/>
          <w:szCs w:val="18"/>
        </w:rPr>
      </w:pPr>
      <w:proofErr w:type="gramStart"/>
      <w:r w:rsidRPr="00664C6B">
        <w:rPr>
          <w:rFonts w:ascii="Tahoma" w:hAnsi="Tahoma" w:cs="Tahoma"/>
          <w:b/>
          <w:i/>
          <w:sz w:val="18"/>
          <w:szCs w:val="18"/>
        </w:rPr>
        <w:lastRenderedPageBreak/>
        <w:t>SECTION 45.</w:t>
      </w:r>
      <w:proofErr w:type="gramEnd"/>
      <w:r w:rsidRPr="00664C6B">
        <w:rPr>
          <w:rFonts w:ascii="Tahoma" w:hAnsi="Tahoma" w:cs="Tahoma"/>
          <w:b/>
          <w:i/>
          <w:sz w:val="18"/>
          <w:szCs w:val="18"/>
        </w:rPr>
        <w:tab/>
      </w:r>
      <w:proofErr w:type="gramStart"/>
      <w:r w:rsidRPr="00664C6B">
        <w:rPr>
          <w:rFonts w:ascii="Tahoma" w:hAnsi="Tahoma" w:cs="Tahoma"/>
          <w:b/>
          <w:i/>
          <w:sz w:val="18"/>
          <w:szCs w:val="18"/>
        </w:rPr>
        <w:t>Commercial lists and the like.</w:t>
      </w:r>
      <w:proofErr w:type="gramEnd"/>
      <w:r w:rsidRPr="00664C6B">
        <w:rPr>
          <w:rFonts w:ascii="Tahoma" w:hAnsi="Tahoma" w:cs="Tahoma"/>
          <w:b/>
          <w:i/>
          <w:sz w:val="18"/>
          <w:szCs w:val="18"/>
        </w:rPr>
        <w:t xml:space="preserve"> — Evidence of statements of matters of interest, to persons engaged in an occupation contained in a list, register, periodical, or other published compilation is admissible as tending to prove the truth of any relevant matter so stated if that compilation is published for use by persons engaged in that occupation and is generally used and relied upon by them therein. (39)</w:t>
      </w:r>
    </w:p>
    <w:p w:rsidR="00861ACB" w:rsidRPr="00664C6B" w:rsidRDefault="00861ACB" w:rsidP="00861ACB">
      <w:pPr>
        <w:ind w:firstLine="720"/>
        <w:rPr>
          <w:rFonts w:ascii="Tahoma" w:hAnsi="Tahoma" w:cs="Tahoma"/>
          <w:b/>
          <w:i/>
          <w:sz w:val="18"/>
          <w:szCs w:val="18"/>
        </w:rPr>
      </w:pPr>
      <w:proofErr w:type="gramStart"/>
      <w:r w:rsidRPr="00664C6B">
        <w:rPr>
          <w:rFonts w:ascii="Tahoma" w:hAnsi="Tahoma" w:cs="Tahoma"/>
          <w:b/>
          <w:i/>
          <w:sz w:val="18"/>
          <w:szCs w:val="18"/>
        </w:rPr>
        <w:t>SECTION 46.</w:t>
      </w:r>
      <w:proofErr w:type="gramEnd"/>
      <w:r w:rsidRPr="00664C6B">
        <w:rPr>
          <w:rFonts w:ascii="Tahoma" w:hAnsi="Tahoma" w:cs="Tahoma"/>
          <w:b/>
          <w:i/>
          <w:sz w:val="18"/>
          <w:szCs w:val="18"/>
        </w:rPr>
        <w:tab/>
      </w:r>
      <w:proofErr w:type="gramStart"/>
      <w:r w:rsidRPr="00664C6B">
        <w:rPr>
          <w:rFonts w:ascii="Tahoma" w:hAnsi="Tahoma" w:cs="Tahoma"/>
          <w:b/>
          <w:i/>
          <w:sz w:val="18"/>
          <w:szCs w:val="18"/>
        </w:rPr>
        <w:t>Learned treatises.</w:t>
      </w:r>
      <w:proofErr w:type="gramEnd"/>
      <w:r w:rsidRPr="00664C6B">
        <w:rPr>
          <w:rFonts w:ascii="Tahoma" w:hAnsi="Tahoma" w:cs="Tahoma"/>
          <w:b/>
          <w:i/>
          <w:sz w:val="18"/>
          <w:szCs w:val="18"/>
        </w:rPr>
        <w:t xml:space="preserve"> — A published treatise, periodical or pamphlet on a subject of history, law, science or art is admissible as tending to prove the truth of a matter stated </w:t>
      </w:r>
      <w:r w:rsidRPr="00664C6B">
        <w:rPr>
          <w:rFonts w:ascii="Tahoma" w:hAnsi="Tahoma" w:cs="Tahoma"/>
          <w:b/>
          <w:i/>
          <w:sz w:val="18"/>
          <w:szCs w:val="18"/>
        </w:rPr>
        <w:lastRenderedPageBreak/>
        <w:t xml:space="preserve">therein if the court takes judicial notice, or a witness expert in the subject testifies. </w:t>
      </w:r>
      <w:proofErr w:type="gramStart"/>
      <w:r w:rsidRPr="00664C6B">
        <w:rPr>
          <w:rFonts w:ascii="Tahoma" w:hAnsi="Tahoma" w:cs="Tahoma"/>
          <w:b/>
          <w:i/>
          <w:sz w:val="18"/>
          <w:szCs w:val="18"/>
        </w:rPr>
        <w:t>that</w:t>
      </w:r>
      <w:proofErr w:type="gramEnd"/>
      <w:r w:rsidRPr="00664C6B">
        <w:rPr>
          <w:rFonts w:ascii="Tahoma" w:hAnsi="Tahoma" w:cs="Tahoma"/>
          <w:b/>
          <w:i/>
          <w:sz w:val="18"/>
          <w:szCs w:val="18"/>
        </w:rPr>
        <w:t xml:space="preserve"> the writer of the statement in the treatise, periodical or pamphlet is recognized in his profession or calling as expert in the subject. (40 a)</w:t>
      </w:r>
    </w:p>
    <w:p w:rsidR="00861ACB" w:rsidRPr="00664C6B" w:rsidRDefault="00861ACB" w:rsidP="00861ACB">
      <w:pPr>
        <w:ind w:firstLine="720"/>
        <w:rPr>
          <w:rFonts w:ascii="Tahoma" w:hAnsi="Tahoma" w:cs="Tahoma"/>
          <w:b/>
          <w:i/>
          <w:sz w:val="18"/>
          <w:szCs w:val="18"/>
        </w:rPr>
      </w:pPr>
      <w:proofErr w:type="gramStart"/>
      <w:r w:rsidRPr="00664C6B">
        <w:rPr>
          <w:rFonts w:ascii="Tahoma" w:hAnsi="Tahoma" w:cs="Tahoma"/>
          <w:b/>
          <w:i/>
          <w:sz w:val="18"/>
          <w:szCs w:val="18"/>
        </w:rPr>
        <w:t>SECTION 47.</w:t>
      </w:r>
      <w:proofErr w:type="gramEnd"/>
      <w:r w:rsidRPr="00664C6B">
        <w:rPr>
          <w:rFonts w:ascii="Tahoma" w:hAnsi="Tahoma" w:cs="Tahoma"/>
          <w:b/>
          <w:i/>
          <w:sz w:val="18"/>
          <w:szCs w:val="18"/>
        </w:rPr>
        <w:tab/>
      </w:r>
      <w:proofErr w:type="gramStart"/>
      <w:r w:rsidRPr="00664C6B">
        <w:rPr>
          <w:rFonts w:ascii="Tahoma" w:hAnsi="Tahoma" w:cs="Tahoma"/>
          <w:b/>
          <w:i/>
          <w:sz w:val="18"/>
          <w:szCs w:val="18"/>
        </w:rPr>
        <w:t>Testimony or deposition at a former proceeding.</w:t>
      </w:r>
      <w:proofErr w:type="gramEnd"/>
      <w:r w:rsidRPr="00664C6B">
        <w:rPr>
          <w:rFonts w:ascii="Tahoma" w:hAnsi="Tahoma" w:cs="Tahoma"/>
          <w:b/>
          <w:i/>
          <w:sz w:val="18"/>
          <w:szCs w:val="18"/>
        </w:rPr>
        <w:t xml:space="preserve"> — The testimony or deposition of a witness deceased or unable to testify, given in a former case or proceeding, judicial or administrative, involving the same parties and subject matter, may be given in evidence against the adverse party who had the opportunity to cross-examine him. (41 a)</w:t>
      </w:r>
    </w:p>
    <w:p w:rsidR="00861ACB" w:rsidRPr="00664C6B" w:rsidRDefault="00861ACB" w:rsidP="00861ACB">
      <w:pPr>
        <w:tabs>
          <w:tab w:val="left" w:pos="360"/>
        </w:tabs>
        <w:rPr>
          <w:rFonts w:ascii="Tahoma" w:hAnsi="Tahoma" w:cs="Tahoma"/>
          <w:sz w:val="18"/>
          <w:szCs w:val="18"/>
        </w:rPr>
      </w:pPr>
    </w:p>
    <w:p w:rsidR="00861ACB" w:rsidRPr="00664C6B" w:rsidRDefault="00861ACB" w:rsidP="00861ACB">
      <w:pPr>
        <w:rPr>
          <w:rFonts w:ascii="Tahoma" w:hAnsi="Tahoma" w:cs="Tahoma"/>
          <w:b/>
          <w:i/>
          <w:sz w:val="18"/>
          <w:szCs w:val="18"/>
        </w:rPr>
      </w:pPr>
      <w:r w:rsidRPr="00664C6B">
        <w:rPr>
          <w:rFonts w:ascii="Tahoma" w:hAnsi="Tahoma" w:cs="Tahoma"/>
          <w:b/>
          <w:i/>
          <w:sz w:val="18"/>
          <w:szCs w:val="18"/>
        </w:rPr>
        <w:t>142. Requisites of Testimony or Deposition in former proceeding</w:t>
      </w:r>
    </w:p>
    <w:p w:rsidR="00764D91" w:rsidRPr="00664C6B" w:rsidRDefault="00861ACB" w:rsidP="00861ACB">
      <w:pPr>
        <w:numPr>
          <w:ilvl w:val="1"/>
          <w:numId w:val="13"/>
        </w:numPr>
        <w:tabs>
          <w:tab w:val="clear" w:pos="1440"/>
          <w:tab w:val="num" w:pos="0"/>
        </w:tabs>
        <w:ind w:left="720"/>
        <w:rPr>
          <w:rFonts w:ascii="Tahoma" w:hAnsi="Tahoma" w:cs="Tahoma"/>
          <w:sz w:val="18"/>
          <w:szCs w:val="18"/>
        </w:rPr>
      </w:pPr>
      <w:r w:rsidRPr="00664C6B">
        <w:rPr>
          <w:rFonts w:ascii="Tahoma" w:hAnsi="Tahoma" w:cs="Tahoma"/>
          <w:sz w:val="18"/>
          <w:szCs w:val="18"/>
        </w:rPr>
        <w:t>Witness whose testimony is offered is dead or unable to testify</w:t>
      </w:r>
    </w:p>
    <w:p w:rsidR="00861ACB" w:rsidRPr="00664C6B" w:rsidRDefault="00861ACB" w:rsidP="00861ACB">
      <w:pPr>
        <w:numPr>
          <w:ilvl w:val="1"/>
          <w:numId w:val="13"/>
        </w:numPr>
        <w:tabs>
          <w:tab w:val="clear" w:pos="1440"/>
          <w:tab w:val="num" w:pos="0"/>
        </w:tabs>
        <w:ind w:left="720"/>
        <w:rPr>
          <w:rFonts w:ascii="Tahoma" w:hAnsi="Tahoma" w:cs="Tahoma"/>
          <w:sz w:val="18"/>
          <w:szCs w:val="18"/>
        </w:rPr>
      </w:pPr>
      <w:r w:rsidRPr="00664C6B">
        <w:rPr>
          <w:rFonts w:ascii="Tahoma" w:hAnsi="Tahoma" w:cs="Tahoma"/>
          <w:sz w:val="18"/>
          <w:szCs w:val="18"/>
        </w:rPr>
        <w:t>Party against whom the evidence is offered, or his privy, was a party to the former case or proceeding, judicial or administrative</w:t>
      </w:r>
    </w:p>
    <w:p w:rsidR="00861ACB" w:rsidRPr="00664C6B" w:rsidRDefault="00861ACB" w:rsidP="00861ACB">
      <w:pPr>
        <w:numPr>
          <w:ilvl w:val="1"/>
          <w:numId w:val="13"/>
        </w:numPr>
        <w:tabs>
          <w:tab w:val="clear" w:pos="1440"/>
          <w:tab w:val="num" w:pos="720"/>
        </w:tabs>
        <w:ind w:left="720"/>
        <w:rPr>
          <w:rFonts w:ascii="Tahoma" w:hAnsi="Tahoma" w:cs="Tahoma"/>
          <w:sz w:val="18"/>
          <w:szCs w:val="18"/>
        </w:rPr>
      </w:pPr>
      <w:r w:rsidRPr="00664C6B">
        <w:rPr>
          <w:rFonts w:ascii="Tahoma" w:hAnsi="Tahoma" w:cs="Tahoma"/>
          <w:sz w:val="18"/>
          <w:szCs w:val="18"/>
        </w:rPr>
        <w:t>Testimony or deposition relates to the same subject matter</w:t>
      </w:r>
    </w:p>
    <w:p w:rsidR="00861ACB" w:rsidRPr="00664C6B" w:rsidRDefault="00861ACB" w:rsidP="00861ACB">
      <w:pPr>
        <w:numPr>
          <w:ilvl w:val="1"/>
          <w:numId w:val="13"/>
        </w:numPr>
        <w:tabs>
          <w:tab w:val="clear" w:pos="1440"/>
          <w:tab w:val="num" w:pos="720"/>
        </w:tabs>
        <w:ind w:left="720"/>
        <w:rPr>
          <w:rFonts w:ascii="Tahoma" w:hAnsi="Tahoma" w:cs="Tahoma"/>
          <w:sz w:val="18"/>
          <w:szCs w:val="18"/>
        </w:rPr>
      </w:pPr>
      <w:r w:rsidRPr="00664C6B">
        <w:rPr>
          <w:rFonts w:ascii="Tahoma" w:hAnsi="Tahoma" w:cs="Tahoma"/>
          <w:sz w:val="18"/>
          <w:szCs w:val="18"/>
        </w:rPr>
        <w:t>Adverse party had opportunity to cross-examine</w:t>
      </w:r>
    </w:p>
    <w:p w:rsidR="00861ACB" w:rsidRPr="00664C6B" w:rsidRDefault="00861ACB" w:rsidP="009665E5">
      <w:pPr>
        <w:numPr>
          <w:ilvl w:val="0"/>
          <w:numId w:val="20"/>
        </w:numPr>
        <w:tabs>
          <w:tab w:val="clear" w:pos="360"/>
          <w:tab w:val="num" w:pos="720"/>
        </w:tabs>
        <w:ind w:left="720"/>
        <w:rPr>
          <w:rFonts w:ascii="Tahoma" w:hAnsi="Tahoma" w:cs="Tahoma"/>
          <w:b/>
          <w:i/>
          <w:sz w:val="18"/>
          <w:szCs w:val="18"/>
        </w:rPr>
      </w:pPr>
      <w:r w:rsidRPr="00664C6B">
        <w:rPr>
          <w:rFonts w:ascii="Tahoma" w:hAnsi="Tahoma" w:cs="Tahoma"/>
          <w:sz w:val="18"/>
          <w:szCs w:val="18"/>
        </w:rPr>
        <w:t>Testimony given during preliminary investigation where the defense had the opportunity to cross-examine the unavailable witness is admissible in the criminal case. Actual cross examination of the witness at the former proceeding is not a prerequisite to admissibility. It is enough that there was opportunity to cross examine.</w:t>
      </w:r>
    </w:p>
    <w:p w:rsidR="00861ACB" w:rsidRPr="00664C6B" w:rsidRDefault="00861ACB" w:rsidP="009665E5">
      <w:pPr>
        <w:numPr>
          <w:ilvl w:val="0"/>
          <w:numId w:val="20"/>
        </w:numPr>
        <w:tabs>
          <w:tab w:val="clear" w:pos="360"/>
          <w:tab w:val="num" w:pos="720"/>
        </w:tabs>
        <w:ind w:left="720"/>
        <w:rPr>
          <w:rFonts w:ascii="Tahoma" w:hAnsi="Tahoma" w:cs="Tahoma"/>
          <w:sz w:val="18"/>
          <w:szCs w:val="18"/>
        </w:rPr>
      </w:pPr>
      <w:r w:rsidRPr="00664C6B">
        <w:rPr>
          <w:rFonts w:ascii="Tahoma" w:hAnsi="Tahoma" w:cs="Tahoma"/>
          <w:sz w:val="18"/>
          <w:szCs w:val="18"/>
        </w:rPr>
        <w:t xml:space="preserve">The testimony </w:t>
      </w:r>
      <w:proofErr w:type="gramStart"/>
      <w:r w:rsidRPr="00664C6B">
        <w:rPr>
          <w:rFonts w:ascii="Tahoma" w:hAnsi="Tahoma" w:cs="Tahoma"/>
          <w:sz w:val="18"/>
          <w:szCs w:val="18"/>
        </w:rPr>
        <w:t>of  a</w:t>
      </w:r>
      <w:proofErr w:type="gramEnd"/>
      <w:r w:rsidRPr="00664C6B">
        <w:rPr>
          <w:rFonts w:ascii="Tahoma" w:hAnsi="Tahoma" w:cs="Tahoma"/>
          <w:sz w:val="18"/>
          <w:szCs w:val="18"/>
        </w:rPr>
        <w:t xml:space="preserve"> witness at a former case or proceeding may always be presented in a subsequent case or proceeding for the purpose of impeaching his credibility.</w:t>
      </w:r>
    </w:p>
    <w:p w:rsidR="00861ACB" w:rsidRPr="00664C6B" w:rsidRDefault="00861ACB" w:rsidP="009665E5">
      <w:pPr>
        <w:numPr>
          <w:ilvl w:val="0"/>
          <w:numId w:val="20"/>
        </w:numPr>
        <w:tabs>
          <w:tab w:val="clear" w:pos="360"/>
          <w:tab w:val="num" w:pos="1080"/>
        </w:tabs>
        <w:ind w:left="1080"/>
        <w:rPr>
          <w:rFonts w:ascii="Tahoma" w:hAnsi="Tahoma" w:cs="Tahoma"/>
          <w:sz w:val="18"/>
          <w:szCs w:val="18"/>
        </w:rPr>
      </w:pPr>
      <w:r w:rsidRPr="00664C6B">
        <w:rPr>
          <w:rFonts w:ascii="Tahoma" w:hAnsi="Tahoma" w:cs="Tahoma"/>
          <w:sz w:val="18"/>
          <w:szCs w:val="18"/>
        </w:rPr>
        <w:t>It is not essential that there should be a physical identity of the parties.</w:t>
      </w:r>
    </w:p>
    <w:p w:rsidR="00861ACB" w:rsidRPr="00664C6B" w:rsidRDefault="00861ACB" w:rsidP="00861ACB">
      <w:pPr>
        <w:tabs>
          <w:tab w:val="num" w:pos="360"/>
        </w:tabs>
        <w:ind w:left="360"/>
        <w:rPr>
          <w:rFonts w:ascii="Tahoma" w:hAnsi="Tahoma" w:cs="Tahoma"/>
          <w:sz w:val="18"/>
          <w:szCs w:val="18"/>
        </w:rPr>
      </w:pPr>
      <w:r w:rsidRPr="00664C6B">
        <w:rPr>
          <w:rFonts w:ascii="Tahoma" w:hAnsi="Tahoma" w:cs="Tahoma"/>
          <w:sz w:val="18"/>
          <w:szCs w:val="18"/>
        </w:rPr>
        <w:t xml:space="preserve">                 </w:t>
      </w:r>
      <w:proofErr w:type="gramStart"/>
      <w:r w:rsidRPr="00664C6B">
        <w:rPr>
          <w:rFonts w:ascii="Tahoma" w:hAnsi="Tahoma" w:cs="Tahoma"/>
          <w:sz w:val="18"/>
          <w:szCs w:val="18"/>
        </w:rPr>
        <w:t>a</w:t>
      </w:r>
      <w:proofErr w:type="gramEnd"/>
      <w:r w:rsidRPr="00664C6B">
        <w:rPr>
          <w:rFonts w:ascii="Tahoma" w:hAnsi="Tahoma" w:cs="Tahoma"/>
          <w:sz w:val="18"/>
          <w:szCs w:val="18"/>
        </w:rPr>
        <w:t xml:space="preserve"> substantial identity is sufficient</w:t>
      </w:r>
    </w:p>
    <w:p w:rsidR="00861ACB" w:rsidRPr="00664C6B" w:rsidRDefault="00861ACB" w:rsidP="00861ACB">
      <w:pPr>
        <w:ind w:left="720"/>
        <w:rPr>
          <w:rFonts w:ascii="Tahoma" w:hAnsi="Tahoma" w:cs="Tahoma"/>
          <w:b/>
          <w:i/>
          <w:sz w:val="18"/>
          <w:szCs w:val="18"/>
        </w:rPr>
      </w:pPr>
    </w:p>
    <w:p w:rsidR="00861ACB" w:rsidRPr="00664C6B" w:rsidRDefault="00861ACB" w:rsidP="00861ACB">
      <w:pPr>
        <w:numPr>
          <w:ilvl w:val="1"/>
          <w:numId w:val="0"/>
        </w:numPr>
        <w:tabs>
          <w:tab w:val="num" w:pos="390"/>
          <w:tab w:val="num" w:pos="720"/>
        </w:tabs>
        <w:ind w:left="720" w:hanging="390"/>
        <w:rPr>
          <w:rFonts w:ascii="Tahoma" w:hAnsi="Tahoma" w:cs="Tahoma"/>
          <w:b/>
          <w:i/>
          <w:sz w:val="18"/>
          <w:szCs w:val="18"/>
        </w:rPr>
      </w:pPr>
      <w:r w:rsidRPr="00664C6B">
        <w:rPr>
          <w:rFonts w:ascii="Tahoma" w:hAnsi="Tahoma" w:cs="Tahoma"/>
          <w:b/>
          <w:i/>
          <w:sz w:val="18"/>
          <w:szCs w:val="18"/>
        </w:rPr>
        <w:t>143. Are testimonies given before a legislative hearing or a committee of the legislature admissible under this rule?</w:t>
      </w:r>
    </w:p>
    <w:p w:rsidR="00861ACB" w:rsidRPr="00664C6B" w:rsidRDefault="00861ACB" w:rsidP="00764D91">
      <w:pPr>
        <w:numPr>
          <w:ilvl w:val="1"/>
          <w:numId w:val="0"/>
        </w:numPr>
        <w:tabs>
          <w:tab w:val="num" w:pos="0"/>
          <w:tab w:val="num" w:pos="390"/>
        </w:tabs>
        <w:ind w:firstLine="330"/>
        <w:rPr>
          <w:rFonts w:ascii="Tahoma" w:hAnsi="Tahoma" w:cs="Tahoma"/>
          <w:sz w:val="18"/>
          <w:szCs w:val="18"/>
        </w:rPr>
      </w:pPr>
      <w:r w:rsidRPr="00664C6B">
        <w:rPr>
          <w:rFonts w:ascii="Tahoma" w:hAnsi="Tahoma" w:cs="Tahoma"/>
          <w:sz w:val="18"/>
          <w:szCs w:val="18"/>
        </w:rPr>
        <w:tab/>
      </w:r>
      <w:r w:rsidRPr="00664C6B">
        <w:rPr>
          <w:rFonts w:ascii="Tahoma" w:hAnsi="Tahoma" w:cs="Tahoma"/>
          <w:sz w:val="18"/>
          <w:szCs w:val="18"/>
        </w:rPr>
        <w:tab/>
        <w:t>Testimony given before a legislative committee is not admissible. The rules on evidence are not binding and applicable on the said committees.</w:t>
      </w:r>
    </w:p>
    <w:p w:rsidR="00861ACB" w:rsidRPr="00664C6B" w:rsidRDefault="00861ACB" w:rsidP="00861ACB">
      <w:pPr>
        <w:pStyle w:val="BAR3"/>
        <w:tabs>
          <w:tab w:val="left" w:pos="0"/>
        </w:tabs>
        <w:spacing w:line="240" w:lineRule="auto"/>
        <w:ind w:left="0"/>
        <w:rPr>
          <w:rFonts w:ascii="Tahoma" w:hAnsi="Tahoma" w:cs="Tahoma"/>
          <w:sz w:val="18"/>
          <w:szCs w:val="18"/>
        </w:rPr>
      </w:pPr>
      <w:r w:rsidRPr="00664C6B">
        <w:rPr>
          <w:rFonts w:ascii="Tahoma" w:hAnsi="Tahoma" w:cs="Tahoma"/>
          <w:sz w:val="18"/>
          <w:szCs w:val="18"/>
        </w:rPr>
        <w:t xml:space="preserve">     </w:t>
      </w:r>
      <w:r w:rsidRPr="00664C6B">
        <w:rPr>
          <w:rFonts w:ascii="Tahoma" w:hAnsi="Tahoma" w:cs="Tahoma"/>
          <w:sz w:val="18"/>
          <w:szCs w:val="18"/>
        </w:rPr>
        <w:tab/>
      </w:r>
      <w:r w:rsidRPr="00664C6B">
        <w:rPr>
          <w:rFonts w:ascii="Tahoma" w:hAnsi="Tahoma" w:cs="Tahoma"/>
          <w:sz w:val="18"/>
          <w:szCs w:val="18"/>
        </w:rPr>
        <w:tab/>
        <w:t xml:space="preserve">In addition to the exceptions to the hearsay rule, the SC by virtue of Adm. Matter No. 004-07-SC that took effect on Dec. 15, 2000 known as the </w:t>
      </w:r>
    </w:p>
    <w:p w:rsidR="00861ACB" w:rsidRPr="00664C6B" w:rsidRDefault="00861ACB" w:rsidP="00861ACB">
      <w:pPr>
        <w:pStyle w:val="BAR3"/>
        <w:tabs>
          <w:tab w:val="left" w:pos="0"/>
        </w:tabs>
        <w:spacing w:line="240" w:lineRule="auto"/>
        <w:ind w:left="0"/>
        <w:rPr>
          <w:rFonts w:ascii="Tahoma" w:hAnsi="Tahoma" w:cs="Tahoma"/>
          <w:sz w:val="18"/>
          <w:szCs w:val="18"/>
        </w:rPr>
      </w:pPr>
      <w:r w:rsidRPr="00664C6B">
        <w:rPr>
          <w:rFonts w:ascii="Tahoma" w:hAnsi="Tahoma" w:cs="Tahoma"/>
          <w:sz w:val="18"/>
          <w:szCs w:val="18"/>
        </w:rPr>
        <w:tab/>
      </w:r>
      <w:r w:rsidRPr="00664C6B">
        <w:rPr>
          <w:rFonts w:ascii="Tahoma" w:hAnsi="Tahoma" w:cs="Tahoma"/>
          <w:sz w:val="18"/>
          <w:szCs w:val="18"/>
        </w:rPr>
        <w:tab/>
      </w:r>
    </w:p>
    <w:p w:rsidR="00861ACB" w:rsidRPr="00664C6B" w:rsidRDefault="00861ACB" w:rsidP="00861ACB">
      <w:pPr>
        <w:pStyle w:val="BAR3"/>
        <w:tabs>
          <w:tab w:val="left" w:pos="0"/>
        </w:tabs>
        <w:spacing w:line="240" w:lineRule="auto"/>
        <w:ind w:left="0"/>
        <w:rPr>
          <w:rFonts w:ascii="Tahoma" w:hAnsi="Tahoma" w:cs="Tahoma"/>
          <w:sz w:val="18"/>
          <w:szCs w:val="18"/>
        </w:rPr>
      </w:pPr>
      <w:r w:rsidRPr="00664C6B">
        <w:rPr>
          <w:rFonts w:ascii="Tahoma" w:hAnsi="Tahoma" w:cs="Tahoma"/>
          <w:sz w:val="18"/>
          <w:szCs w:val="18"/>
        </w:rPr>
        <w:tab/>
      </w:r>
      <w:r w:rsidRPr="00664C6B">
        <w:rPr>
          <w:rFonts w:ascii="Tahoma" w:hAnsi="Tahoma" w:cs="Tahoma"/>
          <w:sz w:val="18"/>
          <w:szCs w:val="18"/>
        </w:rPr>
        <w:tab/>
        <w:t>Rule on Examination of Child Witness, the following are the highlights:</w:t>
      </w:r>
    </w:p>
    <w:p w:rsidR="00861ACB" w:rsidRPr="00664C6B" w:rsidRDefault="00861ACB" w:rsidP="009665E5">
      <w:pPr>
        <w:pStyle w:val="BAR3"/>
        <w:numPr>
          <w:ilvl w:val="0"/>
          <w:numId w:val="21"/>
        </w:numPr>
        <w:tabs>
          <w:tab w:val="clear" w:pos="360"/>
          <w:tab w:val="num" w:pos="720"/>
        </w:tabs>
        <w:spacing w:line="240" w:lineRule="auto"/>
        <w:ind w:left="720"/>
        <w:rPr>
          <w:rFonts w:ascii="Tahoma" w:hAnsi="Tahoma" w:cs="Tahoma"/>
          <w:sz w:val="18"/>
          <w:szCs w:val="18"/>
        </w:rPr>
      </w:pPr>
      <w:r w:rsidRPr="00664C6B">
        <w:rPr>
          <w:rFonts w:ascii="Tahoma" w:hAnsi="Tahoma" w:cs="Tahoma"/>
          <w:sz w:val="18"/>
          <w:szCs w:val="18"/>
        </w:rPr>
        <w:t xml:space="preserve">A statement made by a child describing any act or attempted act of child abuse NOT otherwise admissible under the hearsay rule, may be admitted in evidence in </w:t>
      </w:r>
      <w:r w:rsidRPr="00664C6B">
        <w:rPr>
          <w:rFonts w:ascii="Tahoma" w:hAnsi="Tahoma" w:cs="Tahoma"/>
          <w:i/>
          <w:sz w:val="18"/>
          <w:szCs w:val="18"/>
        </w:rPr>
        <w:t>any</w:t>
      </w:r>
      <w:r w:rsidRPr="00664C6B">
        <w:rPr>
          <w:rFonts w:ascii="Tahoma" w:hAnsi="Tahoma" w:cs="Tahoma"/>
          <w:sz w:val="18"/>
          <w:szCs w:val="18"/>
        </w:rPr>
        <w:t xml:space="preserve"> criminal or non-criminal proceeding </w:t>
      </w:r>
      <w:r w:rsidRPr="00664C6B">
        <w:rPr>
          <w:rFonts w:ascii="Tahoma" w:hAnsi="Tahoma" w:cs="Tahoma"/>
          <w:i/>
          <w:sz w:val="18"/>
          <w:szCs w:val="18"/>
        </w:rPr>
        <w:t>subject</w:t>
      </w:r>
      <w:r w:rsidRPr="00664C6B">
        <w:rPr>
          <w:rFonts w:ascii="Tahoma" w:hAnsi="Tahoma" w:cs="Tahoma"/>
          <w:sz w:val="18"/>
          <w:szCs w:val="18"/>
        </w:rPr>
        <w:t xml:space="preserve"> to the following rules:</w:t>
      </w:r>
    </w:p>
    <w:p w:rsidR="00861ACB" w:rsidRPr="00664C6B" w:rsidRDefault="00861ACB" w:rsidP="00861ACB">
      <w:pPr>
        <w:pStyle w:val="BAR3"/>
        <w:numPr>
          <w:ilvl w:val="1"/>
          <w:numId w:val="8"/>
        </w:numPr>
        <w:tabs>
          <w:tab w:val="num" w:pos="1080"/>
        </w:tabs>
        <w:spacing w:line="240" w:lineRule="auto"/>
        <w:ind w:left="1080"/>
        <w:rPr>
          <w:rFonts w:ascii="Tahoma" w:hAnsi="Tahoma" w:cs="Tahoma"/>
          <w:sz w:val="18"/>
          <w:szCs w:val="18"/>
        </w:rPr>
      </w:pPr>
      <w:r w:rsidRPr="00664C6B">
        <w:rPr>
          <w:rFonts w:ascii="Tahoma" w:hAnsi="Tahoma" w:cs="Tahoma"/>
          <w:sz w:val="18"/>
          <w:szCs w:val="18"/>
        </w:rPr>
        <w:t>Before such statement may be admitted, its proponent shall make known to the adverse party the intention to offer such statement and its particulars to allow him an opportunity to object.</w:t>
      </w:r>
    </w:p>
    <w:p w:rsidR="00861ACB" w:rsidRPr="00664C6B" w:rsidRDefault="00861ACB" w:rsidP="009665E5">
      <w:pPr>
        <w:pStyle w:val="BAR3"/>
        <w:numPr>
          <w:ilvl w:val="1"/>
          <w:numId w:val="25"/>
        </w:numPr>
        <w:spacing w:line="240" w:lineRule="auto"/>
        <w:rPr>
          <w:rFonts w:ascii="Tahoma" w:hAnsi="Tahoma" w:cs="Tahoma"/>
          <w:b/>
          <w:sz w:val="18"/>
          <w:szCs w:val="18"/>
        </w:rPr>
      </w:pPr>
      <w:r w:rsidRPr="00664C6B">
        <w:rPr>
          <w:rFonts w:ascii="Tahoma" w:hAnsi="Tahoma" w:cs="Tahoma"/>
          <w:b/>
          <w:sz w:val="18"/>
          <w:szCs w:val="18"/>
        </w:rPr>
        <w:t>If the child is available</w:t>
      </w:r>
    </w:p>
    <w:p w:rsidR="00861ACB" w:rsidRPr="00664C6B" w:rsidRDefault="00861ACB" w:rsidP="00764D91">
      <w:pPr>
        <w:pStyle w:val="BAR3"/>
        <w:spacing w:line="240" w:lineRule="auto"/>
        <w:ind w:left="630"/>
        <w:rPr>
          <w:rFonts w:ascii="Tahoma" w:hAnsi="Tahoma" w:cs="Tahoma"/>
          <w:sz w:val="18"/>
          <w:szCs w:val="18"/>
        </w:rPr>
      </w:pPr>
      <w:r w:rsidRPr="00664C6B">
        <w:rPr>
          <w:rFonts w:ascii="Tahoma" w:hAnsi="Tahoma" w:cs="Tahoma"/>
          <w:sz w:val="18"/>
          <w:szCs w:val="18"/>
        </w:rPr>
        <w:sym w:font="Wingdings" w:char="F0E0"/>
      </w:r>
      <w:r w:rsidRPr="00664C6B">
        <w:rPr>
          <w:rFonts w:ascii="Tahoma" w:hAnsi="Tahoma" w:cs="Tahoma"/>
          <w:sz w:val="18"/>
          <w:szCs w:val="18"/>
        </w:rPr>
        <w:tab/>
        <w:t>The court shall require the child to be present at the presentation of the hearsay statement for cross-examination by the adverse party.</w:t>
      </w:r>
    </w:p>
    <w:p w:rsidR="00861ACB" w:rsidRPr="00664C6B" w:rsidRDefault="00861ACB" w:rsidP="009665E5">
      <w:pPr>
        <w:pStyle w:val="BAR3"/>
        <w:numPr>
          <w:ilvl w:val="1"/>
          <w:numId w:val="25"/>
        </w:numPr>
        <w:tabs>
          <w:tab w:val="clear" w:pos="1440"/>
          <w:tab w:val="num" w:pos="720"/>
        </w:tabs>
        <w:spacing w:line="240" w:lineRule="auto"/>
        <w:ind w:left="720"/>
        <w:rPr>
          <w:rFonts w:ascii="Tahoma" w:hAnsi="Tahoma" w:cs="Tahoma"/>
          <w:b/>
          <w:sz w:val="18"/>
          <w:szCs w:val="18"/>
        </w:rPr>
      </w:pPr>
      <w:r w:rsidRPr="00664C6B">
        <w:rPr>
          <w:rFonts w:ascii="Tahoma" w:hAnsi="Tahoma" w:cs="Tahoma"/>
          <w:b/>
          <w:sz w:val="18"/>
          <w:szCs w:val="18"/>
        </w:rPr>
        <w:t>If the child is unavailable</w:t>
      </w:r>
    </w:p>
    <w:p w:rsidR="00861ACB" w:rsidRPr="00664C6B" w:rsidRDefault="00861ACB" w:rsidP="00764D91">
      <w:pPr>
        <w:pStyle w:val="BAR3"/>
        <w:spacing w:line="240" w:lineRule="auto"/>
        <w:ind w:left="720"/>
        <w:rPr>
          <w:rFonts w:ascii="Tahoma" w:hAnsi="Tahoma" w:cs="Tahoma"/>
          <w:sz w:val="18"/>
          <w:szCs w:val="18"/>
        </w:rPr>
      </w:pPr>
      <w:r w:rsidRPr="00664C6B">
        <w:rPr>
          <w:rFonts w:ascii="Tahoma" w:hAnsi="Tahoma" w:cs="Tahoma"/>
          <w:sz w:val="18"/>
          <w:szCs w:val="18"/>
        </w:rPr>
        <w:sym w:font="Wingdings" w:char="F0E0"/>
      </w:r>
      <w:r w:rsidRPr="00664C6B">
        <w:rPr>
          <w:rFonts w:ascii="Tahoma" w:hAnsi="Tahoma" w:cs="Tahoma"/>
          <w:sz w:val="18"/>
          <w:szCs w:val="18"/>
        </w:rPr>
        <w:tab/>
        <w:t>The fact of such circumstance must be proved by the proponent.</w:t>
      </w:r>
    </w:p>
    <w:p w:rsidR="00861ACB" w:rsidRPr="00664C6B" w:rsidRDefault="00861ACB" w:rsidP="00764D91">
      <w:pPr>
        <w:pStyle w:val="BAR3"/>
        <w:numPr>
          <w:ilvl w:val="1"/>
          <w:numId w:val="8"/>
        </w:numPr>
        <w:tabs>
          <w:tab w:val="num" w:pos="720"/>
        </w:tabs>
        <w:spacing w:line="240" w:lineRule="auto"/>
        <w:ind w:left="720"/>
        <w:rPr>
          <w:rFonts w:ascii="Tahoma" w:hAnsi="Tahoma" w:cs="Tahoma"/>
          <w:sz w:val="18"/>
          <w:szCs w:val="18"/>
        </w:rPr>
      </w:pPr>
      <w:r w:rsidRPr="00664C6B">
        <w:rPr>
          <w:rFonts w:ascii="Tahoma" w:hAnsi="Tahoma" w:cs="Tahoma"/>
          <w:sz w:val="18"/>
          <w:szCs w:val="18"/>
        </w:rPr>
        <w:t>In ruling on the admissibility of such hearsay statement, the court shall consider the time, content and circumstances thereof which provide sufficient indicia of reliability.  It shall consider the following factors:</w:t>
      </w:r>
    </w:p>
    <w:p w:rsidR="00861ACB" w:rsidRPr="00664C6B" w:rsidRDefault="00861ACB" w:rsidP="009665E5">
      <w:pPr>
        <w:pStyle w:val="BAR3"/>
        <w:numPr>
          <w:ilvl w:val="0"/>
          <w:numId w:val="16"/>
        </w:numPr>
        <w:tabs>
          <w:tab w:val="clear" w:pos="1800"/>
          <w:tab w:val="left" w:pos="1440"/>
        </w:tabs>
        <w:spacing w:line="240" w:lineRule="auto"/>
        <w:rPr>
          <w:rFonts w:ascii="Tahoma" w:hAnsi="Tahoma" w:cs="Tahoma"/>
          <w:sz w:val="18"/>
          <w:szCs w:val="18"/>
        </w:rPr>
      </w:pPr>
      <w:r w:rsidRPr="00664C6B">
        <w:rPr>
          <w:rFonts w:ascii="Tahoma" w:hAnsi="Tahoma" w:cs="Tahoma"/>
          <w:sz w:val="18"/>
          <w:szCs w:val="18"/>
        </w:rPr>
        <w:t>Whether there is a motive to lie</w:t>
      </w:r>
    </w:p>
    <w:p w:rsidR="00861ACB" w:rsidRPr="00664C6B" w:rsidRDefault="00861ACB" w:rsidP="009665E5">
      <w:pPr>
        <w:pStyle w:val="BAR3"/>
        <w:numPr>
          <w:ilvl w:val="0"/>
          <w:numId w:val="16"/>
        </w:numPr>
        <w:tabs>
          <w:tab w:val="clear" w:pos="1800"/>
          <w:tab w:val="left" w:pos="1440"/>
        </w:tabs>
        <w:spacing w:line="240" w:lineRule="auto"/>
        <w:rPr>
          <w:rFonts w:ascii="Tahoma" w:hAnsi="Tahoma" w:cs="Tahoma"/>
          <w:sz w:val="18"/>
          <w:szCs w:val="18"/>
        </w:rPr>
      </w:pPr>
      <w:r w:rsidRPr="00664C6B">
        <w:rPr>
          <w:rFonts w:ascii="Tahoma" w:hAnsi="Tahoma" w:cs="Tahoma"/>
          <w:sz w:val="18"/>
          <w:szCs w:val="18"/>
        </w:rPr>
        <w:lastRenderedPageBreak/>
        <w:t>The general character of the declarant child</w:t>
      </w:r>
    </w:p>
    <w:p w:rsidR="00861ACB" w:rsidRPr="00664C6B" w:rsidRDefault="00861ACB" w:rsidP="009665E5">
      <w:pPr>
        <w:pStyle w:val="BAR3"/>
        <w:numPr>
          <w:ilvl w:val="0"/>
          <w:numId w:val="16"/>
        </w:numPr>
        <w:tabs>
          <w:tab w:val="clear" w:pos="1800"/>
          <w:tab w:val="left" w:pos="1440"/>
        </w:tabs>
        <w:spacing w:line="240" w:lineRule="auto"/>
        <w:rPr>
          <w:rFonts w:ascii="Tahoma" w:hAnsi="Tahoma" w:cs="Tahoma"/>
          <w:sz w:val="18"/>
          <w:szCs w:val="18"/>
        </w:rPr>
      </w:pPr>
      <w:r w:rsidRPr="00664C6B">
        <w:rPr>
          <w:rFonts w:ascii="Tahoma" w:hAnsi="Tahoma" w:cs="Tahoma"/>
          <w:sz w:val="18"/>
          <w:szCs w:val="18"/>
        </w:rPr>
        <w:t>Whether more than one person heard the statement</w:t>
      </w:r>
    </w:p>
    <w:p w:rsidR="00861ACB" w:rsidRPr="00664C6B" w:rsidRDefault="00861ACB" w:rsidP="009665E5">
      <w:pPr>
        <w:pStyle w:val="BAR3"/>
        <w:numPr>
          <w:ilvl w:val="0"/>
          <w:numId w:val="16"/>
        </w:numPr>
        <w:tabs>
          <w:tab w:val="clear" w:pos="1800"/>
          <w:tab w:val="left" w:pos="1440"/>
        </w:tabs>
        <w:spacing w:line="240" w:lineRule="auto"/>
        <w:rPr>
          <w:rFonts w:ascii="Tahoma" w:hAnsi="Tahoma" w:cs="Tahoma"/>
          <w:sz w:val="18"/>
          <w:szCs w:val="18"/>
        </w:rPr>
      </w:pPr>
      <w:r w:rsidRPr="00664C6B">
        <w:rPr>
          <w:rFonts w:ascii="Tahoma" w:hAnsi="Tahoma" w:cs="Tahoma"/>
          <w:sz w:val="18"/>
          <w:szCs w:val="18"/>
        </w:rPr>
        <w:t>Whether the statement was spontaneous</w:t>
      </w:r>
    </w:p>
    <w:p w:rsidR="00861ACB" w:rsidRPr="00664C6B" w:rsidRDefault="00861ACB" w:rsidP="009665E5">
      <w:pPr>
        <w:pStyle w:val="BAR3"/>
        <w:numPr>
          <w:ilvl w:val="0"/>
          <w:numId w:val="16"/>
        </w:numPr>
        <w:tabs>
          <w:tab w:val="clear" w:pos="1800"/>
          <w:tab w:val="left" w:pos="1440"/>
        </w:tabs>
        <w:spacing w:line="240" w:lineRule="auto"/>
        <w:rPr>
          <w:rFonts w:ascii="Tahoma" w:hAnsi="Tahoma" w:cs="Tahoma"/>
          <w:sz w:val="18"/>
          <w:szCs w:val="18"/>
        </w:rPr>
      </w:pPr>
      <w:r w:rsidRPr="00664C6B">
        <w:rPr>
          <w:rFonts w:ascii="Tahoma" w:hAnsi="Tahoma" w:cs="Tahoma"/>
          <w:sz w:val="18"/>
          <w:szCs w:val="18"/>
        </w:rPr>
        <w:t>The timing of the statement and the relationship between the declarant child and witness.</w:t>
      </w:r>
    </w:p>
    <w:p w:rsidR="00861ACB" w:rsidRPr="00664C6B" w:rsidRDefault="00861ACB" w:rsidP="009665E5">
      <w:pPr>
        <w:pStyle w:val="BAR3"/>
        <w:numPr>
          <w:ilvl w:val="0"/>
          <w:numId w:val="16"/>
        </w:numPr>
        <w:tabs>
          <w:tab w:val="clear" w:pos="1800"/>
          <w:tab w:val="left" w:pos="1440"/>
        </w:tabs>
        <w:spacing w:line="240" w:lineRule="auto"/>
        <w:rPr>
          <w:rFonts w:ascii="Tahoma" w:hAnsi="Tahoma" w:cs="Tahoma"/>
          <w:sz w:val="18"/>
          <w:szCs w:val="18"/>
        </w:rPr>
      </w:pPr>
      <w:r w:rsidRPr="00664C6B">
        <w:rPr>
          <w:rFonts w:ascii="Tahoma" w:hAnsi="Tahoma" w:cs="Tahoma"/>
          <w:sz w:val="18"/>
          <w:szCs w:val="18"/>
        </w:rPr>
        <w:t>Cross-examination could not show the lack of knowledge of the declarant child.</w:t>
      </w:r>
    </w:p>
    <w:p w:rsidR="00861ACB" w:rsidRPr="00664C6B" w:rsidRDefault="00861ACB" w:rsidP="009665E5">
      <w:pPr>
        <w:pStyle w:val="BAR3"/>
        <w:numPr>
          <w:ilvl w:val="0"/>
          <w:numId w:val="16"/>
        </w:numPr>
        <w:tabs>
          <w:tab w:val="clear" w:pos="1800"/>
          <w:tab w:val="left" w:pos="1440"/>
        </w:tabs>
        <w:spacing w:line="240" w:lineRule="auto"/>
        <w:rPr>
          <w:rFonts w:ascii="Tahoma" w:hAnsi="Tahoma" w:cs="Tahoma"/>
          <w:sz w:val="18"/>
          <w:szCs w:val="18"/>
        </w:rPr>
      </w:pPr>
      <w:r w:rsidRPr="00664C6B">
        <w:rPr>
          <w:rFonts w:ascii="Tahoma" w:hAnsi="Tahoma" w:cs="Tahoma"/>
          <w:sz w:val="18"/>
          <w:szCs w:val="18"/>
        </w:rPr>
        <w:t>The possibility of faulty recollection of the declarant child;</w:t>
      </w:r>
    </w:p>
    <w:p w:rsidR="00861ACB" w:rsidRPr="00664C6B" w:rsidRDefault="00861ACB" w:rsidP="009665E5">
      <w:pPr>
        <w:pStyle w:val="BAR3"/>
        <w:numPr>
          <w:ilvl w:val="0"/>
          <w:numId w:val="16"/>
        </w:numPr>
        <w:tabs>
          <w:tab w:val="left" w:pos="1440"/>
        </w:tabs>
        <w:spacing w:line="240" w:lineRule="auto"/>
        <w:rPr>
          <w:rFonts w:ascii="Tahoma" w:hAnsi="Tahoma" w:cs="Tahoma"/>
          <w:sz w:val="18"/>
          <w:szCs w:val="18"/>
        </w:rPr>
      </w:pPr>
      <w:r w:rsidRPr="00664C6B">
        <w:rPr>
          <w:rFonts w:ascii="Tahoma" w:hAnsi="Tahoma" w:cs="Tahoma"/>
          <w:sz w:val="18"/>
          <w:szCs w:val="18"/>
        </w:rPr>
        <w:t>The circumstances surrounding the statement are such that there is no reason to suppose the declarant child misrepresented the involvement of the accused.</w:t>
      </w:r>
    </w:p>
    <w:p w:rsidR="00861ACB" w:rsidRPr="00664C6B" w:rsidRDefault="00861ACB" w:rsidP="00764D91">
      <w:pPr>
        <w:pStyle w:val="BAR3"/>
        <w:numPr>
          <w:ilvl w:val="1"/>
          <w:numId w:val="8"/>
        </w:numPr>
        <w:tabs>
          <w:tab w:val="num" w:pos="450"/>
        </w:tabs>
        <w:spacing w:line="240" w:lineRule="auto"/>
        <w:ind w:left="450"/>
        <w:rPr>
          <w:rFonts w:ascii="Tahoma" w:hAnsi="Tahoma" w:cs="Tahoma"/>
          <w:sz w:val="18"/>
          <w:szCs w:val="18"/>
        </w:rPr>
      </w:pPr>
      <w:r w:rsidRPr="00664C6B">
        <w:rPr>
          <w:rFonts w:ascii="Tahoma" w:hAnsi="Tahoma" w:cs="Tahoma"/>
          <w:sz w:val="18"/>
          <w:szCs w:val="18"/>
        </w:rPr>
        <w:t>The child witness shall be considered unavailable in the following situations:</w:t>
      </w:r>
    </w:p>
    <w:p w:rsidR="00764D91" w:rsidRPr="00664C6B" w:rsidRDefault="00861ACB" w:rsidP="00764D91">
      <w:pPr>
        <w:pStyle w:val="BAR3"/>
        <w:tabs>
          <w:tab w:val="left" w:pos="450"/>
        </w:tabs>
        <w:spacing w:line="240" w:lineRule="auto"/>
        <w:ind w:left="540" w:firstLine="540"/>
        <w:rPr>
          <w:rFonts w:ascii="Tahoma" w:hAnsi="Tahoma" w:cs="Tahoma"/>
          <w:sz w:val="18"/>
          <w:szCs w:val="18"/>
        </w:rPr>
      </w:pPr>
      <w:proofErr w:type="gramStart"/>
      <w:r w:rsidRPr="00664C6B">
        <w:rPr>
          <w:rFonts w:ascii="Tahoma" w:hAnsi="Tahoma" w:cs="Tahoma"/>
          <w:sz w:val="18"/>
          <w:szCs w:val="18"/>
        </w:rPr>
        <w:t>a</w:t>
      </w:r>
      <w:proofErr w:type="gramEnd"/>
      <w:r w:rsidRPr="00664C6B">
        <w:rPr>
          <w:rFonts w:ascii="Tahoma" w:hAnsi="Tahoma" w:cs="Tahoma"/>
          <w:sz w:val="18"/>
          <w:szCs w:val="18"/>
        </w:rPr>
        <w:t>)</w:t>
      </w:r>
      <w:r w:rsidR="00764D91" w:rsidRPr="00664C6B">
        <w:rPr>
          <w:rFonts w:ascii="Tahoma" w:hAnsi="Tahoma" w:cs="Tahoma"/>
          <w:sz w:val="18"/>
          <w:szCs w:val="18"/>
        </w:rPr>
        <w:t xml:space="preserve"> </w:t>
      </w:r>
      <w:r w:rsidRPr="00664C6B">
        <w:rPr>
          <w:rFonts w:ascii="Tahoma" w:hAnsi="Tahoma" w:cs="Tahoma"/>
          <w:sz w:val="18"/>
          <w:szCs w:val="18"/>
        </w:rPr>
        <w:t xml:space="preserve">Is deceased, suffers from physical infirmity, lack of memory, mental illness or will be exposed to severe psychological injury; </w:t>
      </w:r>
    </w:p>
    <w:p w:rsidR="00861ACB" w:rsidRPr="00664C6B" w:rsidRDefault="00861ACB" w:rsidP="00764D91">
      <w:pPr>
        <w:pStyle w:val="BAR3"/>
        <w:tabs>
          <w:tab w:val="left" w:pos="450"/>
        </w:tabs>
        <w:spacing w:line="240" w:lineRule="auto"/>
        <w:ind w:left="540" w:firstLine="540"/>
        <w:rPr>
          <w:rFonts w:ascii="Tahoma" w:hAnsi="Tahoma" w:cs="Tahoma"/>
          <w:sz w:val="18"/>
          <w:szCs w:val="18"/>
        </w:rPr>
      </w:pPr>
      <w:proofErr w:type="gramStart"/>
      <w:r w:rsidRPr="00664C6B">
        <w:rPr>
          <w:rFonts w:ascii="Tahoma" w:hAnsi="Tahoma" w:cs="Tahoma"/>
          <w:sz w:val="18"/>
          <w:szCs w:val="18"/>
        </w:rPr>
        <w:t>b</w:t>
      </w:r>
      <w:proofErr w:type="gramEnd"/>
      <w:r w:rsidRPr="00664C6B">
        <w:rPr>
          <w:rFonts w:ascii="Tahoma" w:hAnsi="Tahoma" w:cs="Tahoma"/>
          <w:sz w:val="18"/>
          <w:szCs w:val="18"/>
        </w:rPr>
        <w:t>)</w:t>
      </w:r>
      <w:r w:rsidR="00764D91" w:rsidRPr="00664C6B">
        <w:rPr>
          <w:rFonts w:ascii="Tahoma" w:hAnsi="Tahoma" w:cs="Tahoma"/>
          <w:sz w:val="18"/>
          <w:szCs w:val="18"/>
        </w:rPr>
        <w:t xml:space="preserve"> </w:t>
      </w:r>
      <w:r w:rsidRPr="00664C6B">
        <w:rPr>
          <w:rFonts w:ascii="Tahoma" w:hAnsi="Tahoma" w:cs="Tahoma"/>
          <w:sz w:val="18"/>
          <w:szCs w:val="18"/>
        </w:rPr>
        <w:t>Is absent from the hearing and the proponent of his statement has been unable to procure his attendance by process or other reasonable means.</w:t>
      </w:r>
    </w:p>
    <w:p w:rsidR="00861ACB" w:rsidRPr="00664C6B" w:rsidRDefault="00861ACB" w:rsidP="00764D91">
      <w:pPr>
        <w:pStyle w:val="BAR3"/>
        <w:spacing w:line="240" w:lineRule="auto"/>
        <w:ind w:left="180"/>
        <w:rPr>
          <w:rFonts w:ascii="Tahoma" w:hAnsi="Tahoma" w:cs="Tahoma"/>
          <w:sz w:val="18"/>
          <w:szCs w:val="18"/>
        </w:rPr>
      </w:pPr>
      <w:r w:rsidRPr="00664C6B">
        <w:rPr>
          <w:rFonts w:ascii="Tahoma" w:hAnsi="Tahoma" w:cs="Tahoma"/>
          <w:b/>
          <w:sz w:val="18"/>
          <w:szCs w:val="18"/>
        </w:rPr>
        <w:t>d.</w:t>
      </w:r>
      <w:r w:rsidRPr="00664C6B">
        <w:rPr>
          <w:rFonts w:ascii="Tahoma" w:hAnsi="Tahoma" w:cs="Tahoma"/>
          <w:sz w:val="18"/>
          <w:szCs w:val="18"/>
        </w:rPr>
        <w:tab/>
      </w:r>
      <w:r w:rsidR="00764D91" w:rsidRPr="00664C6B">
        <w:rPr>
          <w:rFonts w:ascii="Tahoma" w:hAnsi="Tahoma" w:cs="Tahoma"/>
          <w:sz w:val="18"/>
          <w:szCs w:val="18"/>
        </w:rPr>
        <w:t xml:space="preserve"> </w:t>
      </w:r>
      <w:r w:rsidRPr="00664C6B">
        <w:rPr>
          <w:rFonts w:ascii="Tahoma" w:hAnsi="Tahoma" w:cs="Tahoma"/>
          <w:sz w:val="18"/>
          <w:szCs w:val="18"/>
        </w:rPr>
        <w:t xml:space="preserve">When the child witness is unavailable, his hearsay testimony shall be admitted only if corroborated by other admissible evidence. </w:t>
      </w:r>
    </w:p>
    <w:p w:rsidR="00861ACB" w:rsidRPr="00664C6B" w:rsidRDefault="00861ACB" w:rsidP="00861ACB">
      <w:pPr>
        <w:pStyle w:val="BAR3"/>
        <w:tabs>
          <w:tab w:val="num" w:pos="3240"/>
        </w:tabs>
        <w:spacing w:line="240" w:lineRule="auto"/>
        <w:ind w:left="720"/>
        <w:rPr>
          <w:rFonts w:ascii="Tahoma" w:hAnsi="Tahoma" w:cs="Tahoma"/>
          <w:sz w:val="18"/>
          <w:szCs w:val="18"/>
        </w:rPr>
      </w:pPr>
    </w:p>
    <w:p w:rsidR="00861ACB" w:rsidRPr="00664C6B" w:rsidRDefault="00861ACB" w:rsidP="00861ACB">
      <w:pPr>
        <w:pStyle w:val="BodyText2"/>
        <w:tabs>
          <w:tab w:val="left" w:pos="0"/>
        </w:tabs>
        <w:jc w:val="center"/>
        <w:rPr>
          <w:rFonts w:ascii="Tahoma" w:hAnsi="Tahoma" w:cs="Tahoma"/>
          <w:b/>
          <w:sz w:val="18"/>
          <w:szCs w:val="18"/>
        </w:rPr>
      </w:pPr>
      <w:r w:rsidRPr="00664C6B">
        <w:rPr>
          <w:rFonts w:ascii="Tahoma" w:hAnsi="Tahoma" w:cs="Tahoma"/>
          <w:b/>
          <w:sz w:val="18"/>
          <w:szCs w:val="18"/>
        </w:rPr>
        <w:t xml:space="preserve">OPINION RULE </w:t>
      </w:r>
    </w:p>
    <w:p w:rsidR="00861ACB" w:rsidRPr="00664C6B" w:rsidRDefault="00861ACB" w:rsidP="00861ACB">
      <w:pPr>
        <w:pStyle w:val="BodyText2"/>
        <w:tabs>
          <w:tab w:val="left" w:pos="0"/>
        </w:tabs>
        <w:jc w:val="center"/>
        <w:rPr>
          <w:rFonts w:ascii="Tahoma" w:hAnsi="Tahoma" w:cs="Tahoma"/>
          <w:b/>
          <w:sz w:val="18"/>
          <w:szCs w:val="18"/>
        </w:rPr>
      </w:pPr>
      <w:proofErr w:type="gramStart"/>
      <w:r w:rsidRPr="00664C6B">
        <w:rPr>
          <w:rFonts w:ascii="Tahoma" w:hAnsi="Tahoma" w:cs="Tahoma"/>
          <w:b/>
          <w:sz w:val="18"/>
          <w:szCs w:val="18"/>
        </w:rPr>
        <w:t>(Section 48.</w:t>
      </w:r>
      <w:proofErr w:type="gramEnd"/>
      <w:r w:rsidRPr="00664C6B">
        <w:rPr>
          <w:rFonts w:ascii="Tahoma" w:hAnsi="Tahoma" w:cs="Tahoma"/>
          <w:b/>
          <w:sz w:val="18"/>
          <w:szCs w:val="18"/>
        </w:rPr>
        <w:t xml:space="preserve"> Rule 130)</w:t>
      </w:r>
    </w:p>
    <w:p w:rsidR="00861ACB" w:rsidRPr="00664C6B" w:rsidRDefault="00861ACB" w:rsidP="00861ACB">
      <w:pPr>
        <w:pStyle w:val="BodyText2"/>
        <w:tabs>
          <w:tab w:val="left" w:pos="0"/>
        </w:tabs>
        <w:rPr>
          <w:rFonts w:ascii="Tahoma" w:hAnsi="Tahoma" w:cs="Tahoma"/>
          <w:i/>
          <w:sz w:val="18"/>
          <w:szCs w:val="18"/>
        </w:rPr>
      </w:pPr>
    </w:p>
    <w:p w:rsidR="00861ACB" w:rsidRPr="00664C6B" w:rsidRDefault="00861ACB" w:rsidP="00861ACB">
      <w:pPr>
        <w:pStyle w:val="BodyText2"/>
        <w:tabs>
          <w:tab w:val="left" w:pos="0"/>
        </w:tabs>
        <w:rPr>
          <w:rFonts w:ascii="Tahoma" w:hAnsi="Tahoma" w:cs="Tahoma"/>
          <w:b/>
          <w:sz w:val="18"/>
          <w:szCs w:val="18"/>
        </w:rPr>
      </w:pPr>
      <w:r w:rsidRPr="00664C6B">
        <w:rPr>
          <w:rFonts w:ascii="Tahoma" w:hAnsi="Tahoma" w:cs="Tahoma"/>
          <w:b/>
          <w:i/>
          <w:sz w:val="18"/>
          <w:szCs w:val="18"/>
        </w:rPr>
        <w:t>144. General on Opinion Evidence.</w:t>
      </w:r>
    </w:p>
    <w:p w:rsidR="00861ACB" w:rsidRPr="00664C6B" w:rsidRDefault="00861ACB" w:rsidP="00861ACB">
      <w:pPr>
        <w:tabs>
          <w:tab w:val="num" w:pos="720"/>
        </w:tabs>
        <w:rPr>
          <w:rFonts w:ascii="Tahoma" w:hAnsi="Tahoma" w:cs="Tahoma"/>
          <w:sz w:val="18"/>
          <w:szCs w:val="18"/>
        </w:rPr>
      </w:pPr>
      <w:r w:rsidRPr="00664C6B">
        <w:rPr>
          <w:rFonts w:ascii="Tahoma" w:hAnsi="Tahoma" w:cs="Tahoma"/>
          <w:sz w:val="18"/>
          <w:szCs w:val="18"/>
        </w:rPr>
        <w:tab/>
        <w:t>A witness can testify only as to facts &amp; it is left to the courts to draw inference &amp; conclusions &amp; to form opinions from the facts to which the witness testified. Opinion testimony involving questions of law or the ultimate fact in issue is not admissible. As a rule the opinion of a witness is not admissible. This rule admits the following exceptions, to wit:</w:t>
      </w:r>
    </w:p>
    <w:p w:rsidR="00861ACB" w:rsidRPr="00664C6B" w:rsidRDefault="00861ACB" w:rsidP="00861ACB">
      <w:pPr>
        <w:pStyle w:val="BodyText2"/>
        <w:tabs>
          <w:tab w:val="left" w:pos="0"/>
        </w:tabs>
        <w:rPr>
          <w:rFonts w:ascii="Tahoma" w:hAnsi="Tahoma" w:cs="Tahoma"/>
          <w:b/>
          <w:sz w:val="18"/>
          <w:szCs w:val="18"/>
        </w:rPr>
      </w:pPr>
      <w:r w:rsidRPr="00664C6B">
        <w:rPr>
          <w:rFonts w:ascii="Tahoma" w:hAnsi="Tahoma" w:cs="Tahoma"/>
          <w:b/>
          <w:sz w:val="18"/>
          <w:szCs w:val="18"/>
        </w:rPr>
        <w:tab/>
        <w:t>EXCEPTIONS:</w:t>
      </w:r>
    </w:p>
    <w:p w:rsidR="00861ACB" w:rsidRPr="00664C6B" w:rsidRDefault="00861ACB" w:rsidP="00861ACB">
      <w:pPr>
        <w:pStyle w:val="BodyText2"/>
        <w:tabs>
          <w:tab w:val="left" w:pos="-90"/>
          <w:tab w:val="num" w:pos="360"/>
        </w:tabs>
        <w:ind w:left="360"/>
        <w:rPr>
          <w:rFonts w:ascii="Tahoma" w:hAnsi="Tahoma" w:cs="Tahoma"/>
          <w:sz w:val="18"/>
          <w:szCs w:val="18"/>
        </w:rPr>
      </w:pPr>
      <w:r w:rsidRPr="00664C6B">
        <w:rPr>
          <w:rFonts w:ascii="Tahoma" w:hAnsi="Tahoma" w:cs="Tahoma"/>
          <w:sz w:val="18"/>
          <w:szCs w:val="18"/>
        </w:rPr>
        <w:tab/>
        <w:t>1.</w:t>
      </w:r>
      <w:r w:rsidRPr="00664C6B">
        <w:rPr>
          <w:rFonts w:ascii="Tahoma" w:hAnsi="Tahoma" w:cs="Tahoma"/>
          <w:sz w:val="18"/>
          <w:szCs w:val="18"/>
        </w:rPr>
        <w:tab/>
        <w:t xml:space="preserve">On a matter requiring SPECIAL knowledge, skill, experience or training which he is shown to possess – </w:t>
      </w:r>
      <w:r w:rsidRPr="00664C6B">
        <w:rPr>
          <w:rFonts w:ascii="Tahoma" w:hAnsi="Tahoma" w:cs="Tahoma"/>
          <w:sz w:val="18"/>
          <w:szCs w:val="18"/>
          <w:u w:val="single"/>
        </w:rPr>
        <w:t>EXPERT WITNESS</w:t>
      </w:r>
      <w:r w:rsidRPr="00664C6B">
        <w:rPr>
          <w:rFonts w:ascii="Tahoma" w:hAnsi="Tahoma" w:cs="Tahoma"/>
          <w:sz w:val="18"/>
          <w:szCs w:val="18"/>
        </w:rPr>
        <w:t xml:space="preserve"> (</w:t>
      </w:r>
      <w:r w:rsidRPr="00664C6B">
        <w:rPr>
          <w:rFonts w:ascii="Tahoma" w:hAnsi="Tahoma" w:cs="Tahoma"/>
          <w:b/>
          <w:sz w:val="18"/>
          <w:szCs w:val="18"/>
        </w:rPr>
        <w:t>Sec. 49</w:t>
      </w:r>
      <w:r w:rsidRPr="00664C6B">
        <w:rPr>
          <w:rFonts w:ascii="Tahoma" w:hAnsi="Tahoma" w:cs="Tahoma"/>
          <w:sz w:val="18"/>
          <w:szCs w:val="18"/>
        </w:rPr>
        <w:t>);</w:t>
      </w:r>
    </w:p>
    <w:p w:rsidR="00861ACB" w:rsidRPr="00664C6B" w:rsidRDefault="00861ACB" w:rsidP="00861ACB">
      <w:pPr>
        <w:pStyle w:val="BodyText2"/>
        <w:tabs>
          <w:tab w:val="left" w:pos="-270"/>
          <w:tab w:val="num" w:pos="360"/>
        </w:tabs>
        <w:ind w:left="360"/>
        <w:rPr>
          <w:rFonts w:ascii="Tahoma" w:hAnsi="Tahoma" w:cs="Tahoma"/>
          <w:sz w:val="18"/>
          <w:szCs w:val="18"/>
        </w:rPr>
      </w:pPr>
      <w:r w:rsidRPr="00664C6B">
        <w:rPr>
          <w:rFonts w:ascii="Tahoma" w:hAnsi="Tahoma" w:cs="Tahoma"/>
          <w:sz w:val="18"/>
          <w:szCs w:val="18"/>
        </w:rPr>
        <w:tab/>
        <w:t>2.</w:t>
      </w:r>
      <w:r w:rsidRPr="00664C6B">
        <w:rPr>
          <w:rFonts w:ascii="Tahoma" w:hAnsi="Tahoma" w:cs="Tahoma"/>
          <w:sz w:val="18"/>
          <w:szCs w:val="18"/>
        </w:rPr>
        <w:tab/>
        <w:t>The identity of a person about whom he has adequate knowledge (</w:t>
      </w:r>
      <w:r w:rsidRPr="00664C6B">
        <w:rPr>
          <w:rFonts w:ascii="Tahoma" w:hAnsi="Tahoma" w:cs="Tahoma"/>
          <w:b/>
          <w:sz w:val="18"/>
          <w:szCs w:val="18"/>
        </w:rPr>
        <w:t>Sec. 50[a]</w:t>
      </w:r>
      <w:r w:rsidRPr="00664C6B">
        <w:rPr>
          <w:rFonts w:ascii="Tahoma" w:hAnsi="Tahoma" w:cs="Tahoma"/>
          <w:sz w:val="18"/>
          <w:szCs w:val="18"/>
        </w:rPr>
        <w:t>);</w:t>
      </w:r>
    </w:p>
    <w:p w:rsidR="00861ACB" w:rsidRPr="00664C6B" w:rsidRDefault="00861ACB" w:rsidP="00861ACB">
      <w:pPr>
        <w:pStyle w:val="BodyText2"/>
        <w:tabs>
          <w:tab w:val="left" w:pos="-180"/>
          <w:tab w:val="num" w:pos="360"/>
        </w:tabs>
        <w:ind w:left="360"/>
        <w:rPr>
          <w:rFonts w:ascii="Tahoma" w:hAnsi="Tahoma" w:cs="Tahoma"/>
          <w:sz w:val="18"/>
          <w:szCs w:val="18"/>
        </w:rPr>
      </w:pPr>
      <w:r w:rsidRPr="00664C6B">
        <w:rPr>
          <w:rFonts w:ascii="Tahoma" w:hAnsi="Tahoma" w:cs="Tahoma"/>
          <w:sz w:val="18"/>
          <w:szCs w:val="18"/>
        </w:rPr>
        <w:tab/>
        <w:t>3.</w:t>
      </w:r>
      <w:r w:rsidRPr="00664C6B">
        <w:rPr>
          <w:rFonts w:ascii="Tahoma" w:hAnsi="Tahoma" w:cs="Tahoma"/>
          <w:sz w:val="18"/>
          <w:szCs w:val="18"/>
        </w:rPr>
        <w:tab/>
        <w:t>A handwriting with which he has sufficient familiarity (</w:t>
      </w:r>
      <w:r w:rsidRPr="00664C6B">
        <w:rPr>
          <w:rFonts w:ascii="Tahoma" w:hAnsi="Tahoma" w:cs="Tahoma"/>
          <w:b/>
          <w:sz w:val="18"/>
          <w:szCs w:val="18"/>
        </w:rPr>
        <w:t>Sec. 50 [b]</w:t>
      </w:r>
      <w:r w:rsidRPr="00664C6B">
        <w:rPr>
          <w:rFonts w:ascii="Tahoma" w:hAnsi="Tahoma" w:cs="Tahoma"/>
          <w:sz w:val="18"/>
          <w:szCs w:val="18"/>
        </w:rPr>
        <w:t>);</w:t>
      </w:r>
    </w:p>
    <w:p w:rsidR="00861ACB" w:rsidRPr="00664C6B" w:rsidRDefault="00861ACB" w:rsidP="00861ACB">
      <w:pPr>
        <w:pStyle w:val="BodyText2"/>
        <w:tabs>
          <w:tab w:val="left" w:pos="-180"/>
          <w:tab w:val="num" w:pos="360"/>
        </w:tabs>
        <w:ind w:left="360"/>
        <w:rPr>
          <w:rFonts w:ascii="Tahoma" w:hAnsi="Tahoma" w:cs="Tahoma"/>
          <w:sz w:val="18"/>
          <w:szCs w:val="18"/>
        </w:rPr>
      </w:pPr>
      <w:r w:rsidRPr="00664C6B">
        <w:rPr>
          <w:rFonts w:ascii="Tahoma" w:hAnsi="Tahoma" w:cs="Tahoma"/>
          <w:sz w:val="18"/>
          <w:szCs w:val="18"/>
        </w:rPr>
        <w:tab/>
        <w:t>4.</w:t>
      </w:r>
      <w:r w:rsidRPr="00664C6B">
        <w:rPr>
          <w:rFonts w:ascii="Tahoma" w:hAnsi="Tahoma" w:cs="Tahoma"/>
          <w:sz w:val="18"/>
          <w:szCs w:val="18"/>
        </w:rPr>
        <w:tab/>
        <w:t>The mental sanity of a person with whom he is sufficiently acquainted (</w:t>
      </w:r>
      <w:r w:rsidRPr="00664C6B">
        <w:rPr>
          <w:rFonts w:ascii="Tahoma" w:hAnsi="Tahoma" w:cs="Tahoma"/>
          <w:b/>
          <w:sz w:val="18"/>
          <w:szCs w:val="18"/>
        </w:rPr>
        <w:t>Sec. 50 [c]</w:t>
      </w:r>
      <w:r w:rsidRPr="00664C6B">
        <w:rPr>
          <w:rFonts w:ascii="Tahoma" w:hAnsi="Tahoma" w:cs="Tahoma"/>
          <w:sz w:val="18"/>
          <w:szCs w:val="18"/>
        </w:rPr>
        <w:t>);</w:t>
      </w:r>
    </w:p>
    <w:p w:rsidR="00861ACB" w:rsidRPr="00664C6B" w:rsidRDefault="00861ACB" w:rsidP="00861ACB">
      <w:pPr>
        <w:pStyle w:val="BodyText2"/>
        <w:tabs>
          <w:tab w:val="left" w:pos="-180"/>
          <w:tab w:val="num" w:pos="360"/>
        </w:tabs>
        <w:ind w:left="360"/>
        <w:rPr>
          <w:rFonts w:ascii="Tahoma" w:hAnsi="Tahoma" w:cs="Tahoma"/>
          <w:sz w:val="18"/>
          <w:szCs w:val="18"/>
        </w:rPr>
      </w:pPr>
      <w:r w:rsidRPr="00664C6B">
        <w:rPr>
          <w:rFonts w:ascii="Tahoma" w:hAnsi="Tahoma" w:cs="Tahoma"/>
          <w:sz w:val="18"/>
          <w:szCs w:val="18"/>
        </w:rPr>
        <w:tab/>
        <w:t>5.</w:t>
      </w:r>
      <w:r w:rsidRPr="00664C6B">
        <w:rPr>
          <w:rFonts w:ascii="Tahoma" w:hAnsi="Tahoma" w:cs="Tahoma"/>
          <w:sz w:val="18"/>
          <w:szCs w:val="18"/>
        </w:rPr>
        <w:tab/>
        <w:t>The witness’ impressions of the emotion, behavior, condition or appearance of a person (</w:t>
      </w:r>
      <w:r w:rsidRPr="00664C6B">
        <w:rPr>
          <w:rFonts w:ascii="Tahoma" w:hAnsi="Tahoma" w:cs="Tahoma"/>
          <w:b/>
          <w:sz w:val="18"/>
          <w:szCs w:val="18"/>
        </w:rPr>
        <w:t>Sec. 50 [d</w:t>
      </w:r>
      <w:r w:rsidRPr="00664C6B">
        <w:rPr>
          <w:rFonts w:ascii="Tahoma" w:hAnsi="Tahoma" w:cs="Tahoma"/>
          <w:sz w:val="18"/>
          <w:szCs w:val="18"/>
        </w:rPr>
        <w:t>])</w:t>
      </w:r>
      <w:proofErr w:type="gramStart"/>
      <w:r w:rsidRPr="00664C6B">
        <w:rPr>
          <w:rFonts w:ascii="Tahoma" w:hAnsi="Tahoma" w:cs="Tahoma"/>
          <w:sz w:val="18"/>
          <w:szCs w:val="18"/>
        </w:rPr>
        <w:t>;.</w:t>
      </w:r>
      <w:proofErr w:type="gramEnd"/>
    </w:p>
    <w:p w:rsidR="00861ACB" w:rsidRPr="00664C6B" w:rsidRDefault="00861ACB" w:rsidP="00861ACB">
      <w:pPr>
        <w:tabs>
          <w:tab w:val="num" w:pos="720"/>
        </w:tabs>
        <w:ind w:left="720"/>
        <w:rPr>
          <w:rFonts w:ascii="Tahoma" w:hAnsi="Tahoma" w:cs="Tahoma"/>
          <w:sz w:val="18"/>
          <w:szCs w:val="18"/>
        </w:rPr>
      </w:pPr>
    </w:p>
    <w:p w:rsidR="00861ACB" w:rsidRPr="00664C6B" w:rsidRDefault="00861ACB" w:rsidP="00861ACB">
      <w:pPr>
        <w:pStyle w:val="Heading9"/>
        <w:tabs>
          <w:tab w:val="left" w:pos="360"/>
        </w:tabs>
        <w:rPr>
          <w:rFonts w:ascii="Tahoma" w:hAnsi="Tahoma" w:cs="Tahoma"/>
          <w:bCs/>
          <w:sz w:val="18"/>
          <w:szCs w:val="18"/>
        </w:rPr>
      </w:pPr>
      <w:r w:rsidRPr="00664C6B">
        <w:rPr>
          <w:rFonts w:ascii="Tahoma" w:hAnsi="Tahoma" w:cs="Tahoma"/>
          <w:bCs/>
          <w:sz w:val="18"/>
          <w:szCs w:val="18"/>
        </w:rPr>
        <w:t>OPINION OF A WITNESS</w:t>
      </w:r>
    </w:p>
    <w:p w:rsidR="00861ACB" w:rsidRPr="00664C6B" w:rsidRDefault="00861ACB" w:rsidP="00861ACB">
      <w:pPr>
        <w:pStyle w:val="BAR1"/>
        <w:numPr>
          <w:ilvl w:val="1"/>
          <w:numId w:val="0"/>
        </w:numPr>
        <w:tabs>
          <w:tab w:val="num" w:pos="360"/>
          <w:tab w:val="num" w:pos="720"/>
          <w:tab w:val="num" w:pos="1890"/>
        </w:tabs>
        <w:spacing w:line="240" w:lineRule="auto"/>
        <w:ind w:left="720" w:hanging="360"/>
        <w:rPr>
          <w:rFonts w:ascii="Tahoma" w:hAnsi="Tahoma" w:cs="Tahoma"/>
          <w:sz w:val="18"/>
          <w:szCs w:val="18"/>
        </w:rPr>
      </w:pPr>
    </w:p>
    <w:p w:rsidR="00861ACB" w:rsidRPr="00664C6B" w:rsidRDefault="00861ACB" w:rsidP="00861ACB">
      <w:pPr>
        <w:pStyle w:val="BAR1"/>
        <w:numPr>
          <w:ilvl w:val="1"/>
          <w:numId w:val="0"/>
        </w:numPr>
        <w:tabs>
          <w:tab w:val="num" w:pos="360"/>
          <w:tab w:val="num" w:pos="720"/>
          <w:tab w:val="num" w:pos="1890"/>
        </w:tabs>
        <w:spacing w:line="240" w:lineRule="auto"/>
        <w:ind w:left="720" w:hanging="360"/>
        <w:rPr>
          <w:rFonts w:ascii="Tahoma" w:hAnsi="Tahoma" w:cs="Tahoma"/>
          <w:sz w:val="18"/>
          <w:szCs w:val="18"/>
        </w:rPr>
      </w:pPr>
      <w:r w:rsidRPr="00664C6B">
        <w:rPr>
          <w:rFonts w:ascii="Tahoma" w:hAnsi="Tahoma" w:cs="Tahoma"/>
          <w:sz w:val="18"/>
          <w:szCs w:val="18"/>
        </w:rPr>
        <w:t xml:space="preserve">1) </w:t>
      </w:r>
      <w:r w:rsidRPr="00664C6B">
        <w:rPr>
          <w:rFonts w:ascii="Tahoma" w:hAnsi="Tahoma" w:cs="Tahoma"/>
          <w:b/>
          <w:bCs/>
          <w:sz w:val="18"/>
          <w:szCs w:val="18"/>
          <w:u w:val="single"/>
        </w:rPr>
        <w:t xml:space="preserve">EXPERT </w:t>
      </w:r>
      <w:r w:rsidRPr="00664C6B">
        <w:rPr>
          <w:rFonts w:ascii="Tahoma" w:hAnsi="Tahoma" w:cs="Tahoma"/>
          <w:sz w:val="18"/>
          <w:szCs w:val="18"/>
        </w:rPr>
        <w:t xml:space="preserve">– special knowledge, skill experience or training </w:t>
      </w:r>
    </w:p>
    <w:p w:rsidR="00861ACB" w:rsidRPr="00664C6B" w:rsidRDefault="00861ACB" w:rsidP="00861ACB">
      <w:pPr>
        <w:pStyle w:val="BAR1"/>
        <w:numPr>
          <w:ilvl w:val="2"/>
          <w:numId w:val="0"/>
        </w:numPr>
        <w:tabs>
          <w:tab w:val="num" w:pos="360"/>
          <w:tab w:val="num" w:pos="1080"/>
        </w:tabs>
        <w:spacing w:line="240" w:lineRule="auto"/>
        <w:ind w:left="900" w:hanging="360"/>
        <w:rPr>
          <w:rFonts w:ascii="Tahoma" w:hAnsi="Tahoma" w:cs="Tahoma"/>
          <w:sz w:val="18"/>
          <w:szCs w:val="18"/>
        </w:rPr>
      </w:pPr>
      <w:r w:rsidRPr="00664C6B">
        <w:rPr>
          <w:rFonts w:ascii="Tahoma" w:hAnsi="Tahoma" w:cs="Tahoma"/>
          <w:sz w:val="18"/>
          <w:szCs w:val="18"/>
        </w:rPr>
        <w:t>a. The matter to be testified to is one that requires expertise</w:t>
      </w:r>
    </w:p>
    <w:p w:rsidR="00861ACB" w:rsidRPr="00664C6B" w:rsidRDefault="00861ACB" w:rsidP="00861ACB">
      <w:pPr>
        <w:pStyle w:val="BAR1"/>
        <w:numPr>
          <w:ilvl w:val="2"/>
          <w:numId w:val="0"/>
        </w:numPr>
        <w:tabs>
          <w:tab w:val="num" w:pos="360"/>
          <w:tab w:val="num" w:pos="1080"/>
        </w:tabs>
        <w:spacing w:line="240" w:lineRule="auto"/>
        <w:ind w:left="900" w:hanging="360"/>
        <w:rPr>
          <w:rFonts w:ascii="Tahoma" w:hAnsi="Tahoma" w:cs="Tahoma"/>
          <w:sz w:val="18"/>
          <w:szCs w:val="18"/>
        </w:rPr>
      </w:pPr>
      <w:r w:rsidRPr="00664C6B">
        <w:rPr>
          <w:rFonts w:ascii="Tahoma" w:hAnsi="Tahoma" w:cs="Tahoma"/>
          <w:sz w:val="18"/>
          <w:szCs w:val="18"/>
        </w:rPr>
        <w:t>b. The witness has been qualified as an expert</w:t>
      </w:r>
    </w:p>
    <w:p w:rsidR="00861ACB" w:rsidRPr="00664C6B" w:rsidRDefault="00861ACB" w:rsidP="00861ACB">
      <w:pPr>
        <w:pStyle w:val="BAR1"/>
        <w:spacing w:line="240" w:lineRule="auto"/>
        <w:ind w:left="720" w:firstLine="720"/>
        <w:rPr>
          <w:rFonts w:ascii="Tahoma" w:hAnsi="Tahoma" w:cs="Tahoma"/>
          <w:sz w:val="18"/>
          <w:szCs w:val="18"/>
        </w:rPr>
      </w:pPr>
      <w:r w:rsidRPr="00664C6B">
        <w:rPr>
          <w:rFonts w:ascii="Arial" w:hAnsi="Arial" w:cs="Arial"/>
          <w:sz w:val="18"/>
          <w:szCs w:val="18"/>
        </w:rPr>
        <w:lastRenderedPageBreak/>
        <w:t>►</w:t>
      </w:r>
      <w:r w:rsidRPr="00664C6B">
        <w:rPr>
          <w:rFonts w:ascii="Tahoma" w:hAnsi="Tahoma" w:cs="Tahoma"/>
          <w:sz w:val="18"/>
          <w:szCs w:val="18"/>
        </w:rPr>
        <w:t xml:space="preserve">It is not enough that a witness who is being presented as an expert belongs to the profession or calling to which the subject matter of the inquiry relates.  </w:t>
      </w:r>
    </w:p>
    <w:p w:rsidR="00861ACB" w:rsidRPr="00664C6B" w:rsidRDefault="00861ACB" w:rsidP="00861ACB">
      <w:pPr>
        <w:pStyle w:val="BAR1"/>
        <w:spacing w:line="240" w:lineRule="auto"/>
        <w:ind w:left="720" w:firstLine="720"/>
        <w:rPr>
          <w:rFonts w:ascii="Tahoma" w:hAnsi="Tahoma" w:cs="Tahoma"/>
          <w:sz w:val="18"/>
          <w:szCs w:val="18"/>
        </w:rPr>
      </w:pPr>
      <w:r w:rsidRPr="00664C6B">
        <w:rPr>
          <w:rFonts w:ascii="Arial" w:hAnsi="Arial" w:cs="Arial"/>
          <w:sz w:val="18"/>
          <w:szCs w:val="18"/>
        </w:rPr>
        <w:t>►</w:t>
      </w:r>
      <w:r w:rsidRPr="00664C6B">
        <w:rPr>
          <w:rFonts w:ascii="Tahoma" w:hAnsi="Tahoma" w:cs="Tahoma"/>
          <w:sz w:val="18"/>
          <w:szCs w:val="18"/>
        </w:rPr>
        <w:t xml:space="preserve">He must further show that he possesses special knowledge to the question on which he proposes to express an opinion.  </w:t>
      </w:r>
    </w:p>
    <w:p w:rsidR="00861ACB" w:rsidRPr="00664C6B" w:rsidRDefault="00861ACB" w:rsidP="00861ACB">
      <w:pPr>
        <w:tabs>
          <w:tab w:val="num" w:pos="720"/>
        </w:tabs>
        <w:ind w:left="720"/>
        <w:rPr>
          <w:rFonts w:ascii="Tahoma" w:hAnsi="Tahoma" w:cs="Tahoma"/>
          <w:sz w:val="18"/>
          <w:szCs w:val="18"/>
        </w:rPr>
      </w:pPr>
    </w:p>
    <w:p w:rsidR="00861ACB" w:rsidRPr="00664C6B" w:rsidRDefault="00861ACB" w:rsidP="00861ACB">
      <w:pPr>
        <w:rPr>
          <w:rFonts w:ascii="Tahoma" w:hAnsi="Tahoma" w:cs="Tahoma"/>
          <w:b/>
          <w:bCs/>
          <w:sz w:val="18"/>
          <w:szCs w:val="18"/>
        </w:rPr>
      </w:pPr>
      <w:r w:rsidRPr="00664C6B">
        <w:rPr>
          <w:rFonts w:ascii="Tahoma" w:hAnsi="Tahoma" w:cs="Tahoma"/>
          <w:b/>
          <w:bCs/>
          <w:sz w:val="18"/>
          <w:szCs w:val="18"/>
        </w:rPr>
        <w:t xml:space="preserve">       2) REQUISITES – opinion of expert witness.</w:t>
      </w:r>
    </w:p>
    <w:p w:rsidR="00861ACB" w:rsidRPr="00664C6B" w:rsidRDefault="00861ACB" w:rsidP="00861ACB">
      <w:pPr>
        <w:pStyle w:val="modern9"/>
        <w:ind w:left="720"/>
        <w:rPr>
          <w:rFonts w:ascii="Tahoma" w:hAnsi="Tahoma" w:cs="Tahoma"/>
          <w:sz w:val="18"/>
          <w:szCs w:val="18"/>
        </w:rPr>
      </w:pPr>
      <w:proofErr w:type="gramStart"/>
      <w:r w:rsidRPr="00664C6B">
        <w:rPr>
          <w:rFonts w:ascii="Tahoma" w:hAnsi="Tahoma" w:cs="Tahoma"/>
          <w:sz w:val="18"/>
          <w:szCs w:val="18"/>
        </w:rPr>
        <w:t>1.The</w:t>
      </w:r>
      <w:proofErr w:type="gramEnd"/>
      <w:r w:rsidRPr="00664C6B">
        <w:rPr>
          <w:rFonts w:ascii="Tahoma" w:hAnsi="Tahoma" w:cs="Tahoma"/>
          <w:sz w:val="18"/>
          <w:szCs w:val="18"/>
        </w:rPr>
        <w:t xml:space="preserve"> subject matter under examination requires the aid of knowledge or experience of experts on such field.</w:t>
      </w:r>
    </w:p>
    <w:p w:rsidR="00861ACB" w:rsidRPr="00664C6B" w:rsidRDefault="00861ACB" w:rsidP="00861ACB">
      <w:pPr>
        <w:tabs>
          <w:tab w:val="num" w:pos="360"/>
        </w:tabs>
        <w:rPr>
          <w:rFonts w:ascii="Tahoma" w:hAnsi="Tahoma" w:cs="Tahoma"/>
          <w:sz w:val="18"/>
          <w:szCs w:val="18"/>
        </w:rPr>
      </w:pPr>
      <w:r w:rsidRPr="00664C6B">
        <w:rPr>
          <w:rFonts w:ascii="Tahoma" w:hAnsi="Tahoma" w:cs="Tahoma"/>
          <w:sz w:val="18"/>
          <w:szCs w:val="18"/>
        </w:rPr>
        <w:tab/>
      </w:r>
      <w:r w:rsidRPr="00664C6B">
        <w:rPr>
          <w:rFonts w:ascii="Tahoma" w:hAnsi="Tahoma" w:cs="Tahoma"/>
          <w:sz w:val="18"/>
          <w:szCs w:val="18"/>
        </w:rPr>
        <w:tab/>
        <w:t>2. The expert witness must be qualified</w:t>
      </w:r>
    </w:p>
    <w:p w:rsidR="00861ACB" w:rsidRPr="00664C6B" w:rsidRDefault="00861ACB" w:rsidP="00861ACB">
      <w:pPr>
        <w:tabs>
          <w:tab w:val="num" w:pos="360"/>
        </w:tabs>
        <w:rPr>
          <w:rFonts w:ascii="Tahoma" w:hAnsi="Tahoma" w:cs="Tahoma"/>
          <w:sz w:val="18"/>
          <w:szCs w:val="18"/>
        </w:rPr>
      </w:pPr>
      <w:r w:rsidRPr="00664C6B">
        <w:rPr>
          <w:rFonts w:ascii="Tahoma" w:hAnsi="Tahoma" w:cs="Tahoma"/>
          <w:sz w:val="18"/>
          <w:szCs w:val="18"/>
        </w:rPr>
        <w:tab/>
      </w:r>
      <w:r w:rsidRPr="00664C6B">
        <w:rPr>
          <w:rFonts w:ascii="Tahoma" w:hAnsi="Tahoma" w:cs="Tahoma"/>
          <w:sz w:val="18"/>
          <w:szCs w:val="18"/>
        </w:rPr>
        <w:tab/>
        <w:t>3. The subject matter is put in issue.</w:t>
      </w:r>
    </w:p>
    <w:p w:rsidR="00861ACB" w:rsidRPr="00664C6B" w:rsidRDefault="00861ACB" w:rsidP="00861ACB">
      <w:pPr>
        <w:rPr>
          <w:rFonts w:ascii="Tahoma" w:hAnsi="Tahoma" w:cs="Tahoma"/>
          <w:b/>
          <w:i/>
          <w:sz w:val="18"/>
          <w:szCs w:val="18"/>
        </w:rPr>
      </w:pPr>
    </w:p>
    <w:p w:rsidR="00861ACB" w:rsidRPr="00664C6B" w:rsidRDefault="00861ACB" w:rsidP="00861ACB">
      <w:pPr>
        <w:pStyle w:val="BodyText2"/>
        <w:rPr>
          <w:rFonts w:ascii="Tahoma" w:hAnsi="Tahoma" w:cs="Tahoma"/>
          <w:b/>
          <w:i/>
          <w:sz w:val="18"/>
          <w:szCs w:val="18"/>
        </w:rPr>
      </w:pPr>
      <w:r w:rsidRPr="00664C6B">
        <w:rPr>
          <w:rFonts w:ascii="Tahoma" w:hAnsi="Tahoma" w:cs="Tahoma"/>
          <w:b/>
          <w:i/>
          <w:sz w:val="18"/>
          <w:szCs w:val="18"/>
        </w:rPr>
        <w:t>145. Is the testimony of an expert witness conclusive upon the courts?</w:t>
      </w:r>
    </w:p>
    <w:p w:rsidR="00861ACB" w:rsidRPr="00664C6B" w:rsidRDefault="00861ACB" w:rsidP="00764D91">
      <w:pPr>
        <w:pStyle w:val="BAR1"/>
        <w:numPr>
          <w:ilvl w:val="1"/>
          <w:numId w:val="0"/>
        </w:numPr>
        <w:tabs>
          <w:tab w:val="num" w:pos="0"/>
          <w:tab w:val="num" w:pos="720"/>
          <w:tab w:val="num" w:pos="1890"/>
        </w:tabs>
        <w:spacing w:line="240" w:lineRule="auto"/>
        <w:rPr>
          <w:rFonts w:ascii="Tahoma" w:hAnsi="Tahoma" w:cs="Tahoma"/>
          <w:sz w:val="18"/>
          <w:szCs w:val="18"/>
        </w:rPr>
      </w:pPr>
      <w:r w:rsidRPr="00664C6B">
        <w:rPr>
          <w:rFonts w:ascii="Tahoma" w:hAnsi="Tahoma" w:cs="Tahoma"/>
          <w:b/>
          <w:i/>
          <w:sz w:val="18"/>
          <w:szCs w:val="18"/>
        </w:rPr>
        <w:tab/>
      </w:r>
      <w:r w:rsidRPr="00664C6B">
        <w:rPr>
          <w:rFonts w:ascii="Tahoma" w:hAnsi="Tahoma" w:cs="Tahoma"/>
          <w:sz w:val="18"/>
          <w:szCs w:val="18"/>
        </w:rPr>
        <w:t xml:space="preserve">The testimony of expert witnesses, although meriting </w:t>
      </w:r>
      <w:proofErr w:type="gramStart"/>
      <w:r w:rsidRPr="00664C6B">
        <w:rPr>
          <w:rFonts w:ascii="Tahoma" w:hAnsi="Tahoma" w:cs="Tahoma"/>
          <w:sz w:val="18"/>
          <w:szCs w:val="18"/>
        </w:rPr>
        <w:t>attention,</w:t>
      </w:r>
      <w:proofErr w:type="gramEnd"/>
      <w:r w:rsidRPr="00664C6B">
        <w:rPr>
          <w:rFonts w:ascii="Tahoma" w:hAnsi="Tahoma" w:cs="Tahoma"/>
          <w:sz w:val="18"/>
          <w:szCs w:val="18"/>
        </w:rPr>
        <w:t xml:space="preserve"> is </w:t>
      </w:r>
      <w:r w:rsidRPr="00664C6B">
        <w:rPr>
          <w:rFonts w:ascii="Tahoma" w:hAnsi="Tahoma" w:cs="Tahoma"/>
          <w:b/>
          <w:sz w:val="18"/>
          <w:szCs w:val="18"/>
        </w:rPr>
        <w:t xml:space="preserve">not conclusive </w:t>
      </w:r>
      <w:r w:rsidRPr="00664C6B">
        <w:rPr>
          <w:rFonts w:ascii="Tahoma" w:hAnsi="Tahoma" w:cs="Tahoma"/>
          <w:sz w:val="18"/>
          <w:szCs w:val="18"/>
        </w:rPr>
        <w:t>upon the courts, BUT is to be weighed and its probative value determined in connection with other proofs adduced. The opinion is merely advisory in character.</w:t>
      </w:r>
    </w:p>
    <w:p w:rsidR="00861ACB" w:rsidRPr="00664C6B" w:rsidRDefault="00861ACB" w:rsidP="00861ACB">
      <w:pPr>
        <w:pStyle w:val="BAR1"/>
        <w:numPr>
          <w:ilvl w:val="1"/>
          <w:numId w:val="0"/>
        </w:numPr>
        <w:tabs>
          <w:tab w:val="num" w:pos="360"/>
          <w:tab w:val="num" w:pos="720"/>
          <w:tab w:val="num" w:pos="1890"/>
        </w:tabs>
        <w:spacing w:line="240" w:lineRule="auto"/>
        <w:ind w:left="630" w:hanging="630"/>
        <w:rPr>
          <w:rFonts w:ascii="Tahoma" w:hAnsi="Tahoma" w:cs="Tahoma"/>
          <w:sz w:val="18"/>
          <w:szCs w:val="18"/>
        </w:rPr>
      </w:pPr>
    </w:p>
    <w:p w:rsidR="00861ACB" w:rsidRPr="00664C6B" w:rsidRDefault="00861ACB" w:rsidP="00861ACB">
      <w:pPr>
        <w:pStyle w:val="BAR1"/>
        <w:numPr>
          <w:ilvl w:val="1"/>
          <w:numId w:val="0"/>
        </w:numPr>
        <w:tabs>
          <w:tab w:val="num" w:pos="360"/>
          <w:tab w:val="num" w:pos="720"/>
          <w:tab w:val="num" w:pos="1890"/>
        </w:tabs>
        <w:spacing w:line="240" w:lineRule="auto"/>
        <w:ind w:left="630" w:hanging="630"/>
        <w:rPr>
          <w:rFonts w:ascii="Tahoma" w:hAnsi="Tahoma" w:cs="Tahoma"/>
          <w:b/>
          <w:i/>
          <w:sz w:val="18"/>
          <w:szCs w:val="18"/>
        </w:rPr>
      </w:pPr>
      <w:r w:rsidRPr="00664C6B">
        <w:rPr>
          <w:rFonts w:ascii="Tahoma" w:hAnsi="Tahoma" w:cs="Tahoma"/>
          <w:b/>
          <w:i/>
          <w:sz w:val="18"/>
          <w:szCs w:val="18"/>
        </w:rPr>
        <w:t>146. May the opinion of an ordinary witness be admissible in evidence?</w:t>
      </w:r>
    </w:p>
    <w:p w:rsidR="00861ACB" w:rsidRPr="00664C6B" w:rsidRDefault="00861ACB" w:rsidP="00764D91">
      <w:pPr>
        <w:pStyle w:val="BAR1"/>
        <w:numPr>
          <w:ilvl w:val="1"/>
          <w:numId w:val="0"/>
        </w:numPr>
        <w:tabs>
          <w:tab w:val="num" w:pos="360"/>
          <w:tab w:val="num" w:pos="720"/>
          <w:tab w:val="num" w:pos="1890"/>
        </w:tabs>
        <w:spacing w:line="240" w:lineRule="auto"/>
        <w:ind w:hanging="630"/>
        <w:rPr>
          <w:rFonts w:ascii="Tahoma" w:hAnsi="Tahoma" w:cs="Tahoma"/>
          <w:b/>
          <w:bCs/>
          <w:sz w:val="18"/>
          <w:szCs w:val="18"/>
          <w:u w:val="single"/>
        </w:rPr>
      </w:pPr>
      <w:r w:rsidRPr="00664C6B">
        <w:rPr>
          <w:rFonts w:ascii="Tahoma" w:hAnsi="Tahoma" w:cs="Tahoma"/>
          <w:sz w:val="18"/>
          <w:szCs w:val="18"/>
        </w:rPr>
        <w:tab/>
      </w:r>
      <w:r w:rsidRPr="00664C6B">
        <w:rPr>
          <w:rFonts w:ascii="Tahoma" w:hAnsi="Tahoma" w:cs="Tahoma"/>
          <w:sz w:val="18"/>
          <w:szCs w:val="18"/>
        </w:rPr>
        <w:tab/>
        <w:t xml:space="preserve"> The opinion of an ordinary witness may be admissible in evidence under the following circumstances:</w:t>
      </w:r>
      <w:r w:rsidRPr="00664C6B">
        <w:rPr>
          <w:rFonts w:ascii="Tahoma" w:hAnsi="Tahoma" w:cs="Tahoma"/>
          <w:sz w:val="18"/>
          <w:szCs w:val="18"/>
        </w:rPr>
        <w:tab/>
      </w:r>
    </w:p>
    <w:p w:rsidR="00F1722E" w:rsidRPr="00664C6B" w:rsidRDefault="00861ACB" w:rsidP="009665E5">
      <w:pPr>
        <w:pStyle w:val="BAR3"/>
        <w:numPr>
          <w:ilvl w:val="1"/>
          <w:numId w:val="16"/>
        </w:numPr>
        <w:tabs>
          <w:tab w:val="clear" w:pos="1440"/>
          <w:tab w:val="num" w:pos="720"/>
          <w:tab w:val="num" w:pos="1080"/>
        </w:tabs>
        <w:spacing w:line="240" w:lineRule="auto"/>
        <w:rPr>
          <w:rFonts w:ascii="Tahoma" w:hAnsi="Tahoma" w:cs="Tahoma"/>
          <w:sz w:val="18"/>
          <w:szCs w:val="18"/>
        </w:rPr>
      </w:pPr>
      <w:r w:rsidRPr="00664C6B">
        <w:rPr>
          <w:rFonts w:ascii="Tahoma" w:hAnsi="Tahoma" w:cs="Tahoma"/>
          <w:sz w:val="18"/>
          <w:szCs w:val="18"/>
        </w:rPr>
        <w:t>Identity of person about whom he has adequate knowledge</w:t>
      </w:r>
    </w:p>
    <w:p w:rsidR="00861ACB" w:rsidRPr="00664C6B" w:rsidRDefault="00861ACB" w:rsidP="009665E5">
      <w:pPr>
        <w:pStyle w:val="BAR3"/>
        <w:numPr>
          <w:ilvl w:val="1"/>
          <w:numId w:val="16"/>
        </w:numPr>
        <w:tabs>
          <w:tab w:val="clear" w:pos="1440"/>
          <w:tab w:val="num" w:pos="720"/>
          <w:tab w:val="num" w:pos="1080"/>
        </w:tabs>
        <w:spacing w:line="240" w:lineRule="auto"/>
        <w:rPr>
          <w:rFonts w:ascii="Tahoma" w:hAnsi="Tahoma" w:cs="Tahoma"/>
          <w:sz w:val="18"/>
          <w:szCs w:val="18"/>
        </w:rPr>
      </w:pPr>
      <w:r w:rsidRPr="00664C6B">
        <w:rPr>
          <w:rFonts w:ascii="Tahoma" w:hAnsi="Tahoma" w:cs="Tahoma"/>
          <w:sz w:val="18"/>
          <w:szCs w:val="18"/>
        </w:rPr>
        <w:t>Handwriting, if with sufficient familiarity</w:t>
      </w:r>
    </w:p>
    <w:p w:rsidR="00861ACB" w:rsidRPr="00664C6B" w:rsidRDefault="00861ACB" w:rsidP="009665E5">
      <w:pPr>
        <w:pStyle w:val="BAR3"/>
        <w:numPr>
          <w:ilvl w:val="1"/>
          <w:numId w:val="16"/>
        </w:numPr>
        <w:tabs>
          <w:tab w:val="num" w:pos="1080"/>
        </w:tabs>
        <w:spacing w:line="240" w:lineRule="auto"/>
        <w:rPr>
          <w:rFonts w:ascii="Tahoma" w:hAnsi="Tahoma" w:cs="Tahoma"/>
          <w:sz w:val="18"/>
          <w:szCs w:val="18"/>
        </w:rPr>
      </w:pPr>
      <w:r w:rsidRPr="00664C6B">
        <w:rPr>
          <w:rFonts w:ascii="Tahoma" w:hAnsi="Tahoma" w:cs="Tahoma"/>
          <w:sz w:val="18"/>
          <w:szCs w:val="18"/>
        </w:rPr>
        <w:t>Mental sanity, if sufficiently acquainted</w:t>
      </w:r>
    </w:p>
    <w:p w:rsidR="00861ACB" w:rsidRPr="00664C6B" w:rsidRDefault="00861ACB" w:rsidP="009665E5">
      <w:pPr>
        <w:pStyle w:val="BAR3"/>
        <w:numPr>
          <w:ilvl w:val="1"/>
          <w:numId w:val="16"/>
        </w:numPr>
        <w:tabs>
          <w:tab w:val="num" w:pos="1080"/>
        </w:tabs>
        <w:spacing w:line="240" w:lineRule="auto"/>
        <w:rPr>
          <w:rFonts w:ascii="Tahoma" w:hAnsi="Tahoma" w:cs="Tahoma"/>
          <w:sz w:val="18"/>
          <w:szCs w:val="18"/>
        </w:rPr>
      </w:pPr>
      <w:r w:rsidRPr="00664C6B">
        <w:rPr>
          <w:rFonts w:ascii="Tahoma" w:hAnsi="Tahoma" w:cs="Tahoma"/>
          <w:sz w:val="18"/>
          <w:szCs w:val="18"/>
        </w:rPr>
        <w:t>Impressions on emotion, behavior, condition or appearance which he has observed</w:t>
      </w:r>
    </w:p>
    <w:p w:rsidR="00861ACB" w:rsidRPr="00664C6B" w:rsidRDefault="00861ACB" w:rsidP="009665E5">
      <w:pPr>
        <w:pStyle w:val="BAR3"/>
        <w:numPr>
          <w:ilvl w:val="1"/>
          <w:numId w:val="16"/>
        </w:numPr>
        <w:tabs>
          <w:tab w:val="num" w:pos="1080"/>
        </w:tabs>
        <w:spacing w:line="240" w:lineRule="auto"/>
        <w:rPr>
          <w:rFonts w:ascii="Tahoma" w:hAnsi="Tahoma" w:cs="Tahoma"/>
          <w:sz w:val="18"/>
          <w:szCs w:val="18"/>
        </w:rPr>
      </w:pPr>
      <w:r w:rsidRPr="00664C6B">
        <w:rPr>
          <w:rFonts w:ascii="Tahoma" w:hAnsi="Tahoma" w:cs="Tahoma"/>
          <w:sz w:val="18"/>
          <w:szCs w:val="18"/>
        </w:rPr>
        <w:t>Ordinary matters common to all men of common perception</w:t>
      </w:r>
    </w:p>
    <w:p w:rsidR="00861ACB" w:rsidRPr="00664C6B" w:rsidRDefault="00861ACB" w:rsidP="00861ACB">
      <w:pPr>
        <w:pStyle w:val="BodyText2"/>
        <w:tabs>
          <w:tab w:val="left" w:pos="0"/>
        </w:tabs>
        <w:jc w:val="center"/>
        <w:rPr>
          <w:rFonts w:ascii="Tahoma" w:hAnsi="Tahoma" w:cs="Tahoma"/>
          <w:b/>
          <w:sz w:val="18"/>
          <w:szCs w:val="18"/>
        </w:rPr>
      </w:pPr>
    </w:p>
    <w:p w:rsidR="00AB1E2E" w:rsidRPr="00664C6B" w:rsidRDefault="00AB1E2E" w:rsidP="00861ACB">
      <w:pPr>
        <w:pStyle w:val="BodyText2"/>
        <w:tabs>
          <w:tab w:val="left" w:pos="0"/>
        </w:tabs>
        <w:jc w:val="center"/>
        <w:rPr>
          <w:rFonts w:ascii="Tahoma" w:hAnsi="Tahoma" w:cs="Tahoma"/>
          <w:b/>
          <w:sz w:val="18"/>
          <w:szCs w:val="18"/>
        </w:rPr>
      </w:pPr>
    </w:p>
    <w:p w:rsidR="00861ACB" w:rsidRPr="00664C6B" w:rsidRDefault="00861ACB" w:rsidP="00861ACB">
      <w:pPr>
        <w:pStyle w:val="BodyText2"/>
        <w:tabs>
          <w:tab w:val="left" w:pos="0"/>
        </w:tabs>
        <w:jc w:val="center"/>
        <w:rPr>
          <w:rFonts w:ascii="Tahoma" w:hAnsi="Tahoma" w:cs="Tahoma"/>
          <w:b/>
          <w:sz w:val="18"/>
          <w:szCs w:val="18"/>
        </w:rPr>
      </w:pPr>
      <w:r w:rsidRPr="00664C6B">
        <w:rPr>
          <w:rFonts w:ascii="Tahoma" w:hAnsi="Tahoma" w:cs="Tahoma"/>
          <w:b/>
          <w:sz w:val="18"/>
          <w:szCs w:val="18"/>
        </w:rPr>
        <w:t>CHARACTER EVIDENCE</w:t>
      </w:r>
    </w:p>
    <w:p w:rsidR="00861ACB" w:rsidRPr="00664C6B" w:rsidRDefault="00861ACB" w:rsidP="00861ACB">
      <w:pPr>
        <w:pStyle w:val="BodyText2"/>
        <w:tabs>
          <w:tab w:val="left" w:pos="0"/>
        </w:tabs>
        <w:jc w:val="center"/>
        <w:rPr>
          <w:rFonts w:ascii="Tahoma" w:hAnsi="Tahoma" w:cs="Tahoma"/>
          <w:b/>
          <w:i/>
          <w:sz w:val="18"/>
          <w:szCs w:val="18"/>
        </w:rPr>
      </w:pPr>
    </w:p>
    <w:p w:rsidR="00861ACB" w:rsidRPr="00664C6B" w:rsidRDefault="00861ACB" w:rsidP="009665E5">
      <w:pPr>
        <w:pStyle w:val="BodyText2"/>
        <w:numPr>
          <w:ilvl w:val="0"/>
          <w:numId w:val="38"/>
        </w:numPr>
        <w:tabs>
          <w:tab w:val="left" w:pos="0"/>
        </w:tabs>
        <w:rPr>
          <w:rFonts w:ascii="Tahoma" w:hAnsi="Tahoma" w:cs="Tahoma"/>
          <w:b/>
          <w:i/>
          <w:sz w:val="18"/>
          <w:szCs w:val="18"/>
        </w:rPr>
      </w:pPr>
      <w:r w:rsidRPr="00664C6B">
        <w:rPr>
          <w:rFonts w:ascii="Tahoma" w:hAnsi="Tahoma" w:cs="Tahoma"/>
          <w:b/>
          <w:i/>
          <w:sz w:val="18"/>
          <w:szCs w:val="18"/>
        </w:rPr>
        <w:t>General rule on the admissibility of character evidence.</w:t>
      </w:r>
    </w:p>
    <w:p w:rsidR="00861ACB" w:rsidRPr="00664C6B" w:rsidRDefault="002732F2" w:rsidP="00F1722E">
      <w:pPr>
        <w:tabs>
          <w:tab w:val="num" w:pos="0"/>
        </w:tabs>
        <w:rPr>
          <w:rFonts w:ascii="Tahoma" w:hAnsi="Tahoma" w:cs="Tahoma"/>
          <w:sz w:val="18"/>
          <w:szCs w:val="18"/>
        </w:rPr>
      </w:pPr>
      <w:r w:rsidRPr="00664C6B">
        <w:rPr>
          <w:rFonts w:ascii="Tahoma" w:hAnsi="Tahoma" w:cs="Tahoma"/>
          <w:sz w:val="18"/>
          <w:szCs w:val="18"/>
        </w:rPr>
        <w:tab/>
      </w:r>
      <w:r w:rsidRPr="00664C6B">
        <w:rPr>
          <w:rFonts w:ascii="Tahoma" w:hAnsi="Tahoma" w:cs="Tahoma"/>
          <w:sz w:val="18"/>
          <w:szCs w:val="18"/>
        </w:rPr>
        <w:tab/>
        <w:t>Sec. 51, R</w:t>
      </w:r>
      <w:r w:rsidR="00861ACB" w:rsidRPr="00664C6B">
        <w:rPr>
          <w:rFonts w:ascii="Tahoma" w:hAnsi="Tahoma" w:cs="Tahoma"/>
          <w:sz w:val="18"/>
          <w:szCs w:val="18"/>
        </w:rPr>
        <w:t>ule 130 expressly provides that evidence of character is generally not admissible in evidence. Character evidence is confined to the general reputation the person sustains in his community in which he is known and also in his place of work</w:t>
      </w:r>
    </w:p>
    <w:p w:rsidR="00861ACB" w:rsidRPr="00664C6B" w:rsidRDefault="00861ACB" w:rsidP="00861ACB">
      <w:pPr>
        <w:rPr>
          <w:rFonts w:ascii="Tahoma" w:hAnsi="Tahoma" w:cs="Tahoma"/>
          <w:sz w:val="18"/>
          <w:szCs w:val="18"/>
        </w:rPr>
      </w:pPr>
    </w:p>
    <w:p w:rsidR="00AB1E2E" w:rsidRPr="00664C6B" w:rsidRDefault="00AB1E2E" w:rsidP="00861ACB">
      <w:pPr>
        <w:rPr>
          <w:rFonts w:ascii="Tahoma" w:hAnsi="Tahoma" w:cs="Tahoma"/>
          <w:sz w:val="18"/>
          <w:szCs w:val="18"/>
        </w:rPr>
      </w:pPr>
    </w:p>
    <w:p w:rsidR="00861ACB" w:rsidRPr="00664C6B" w:rsidRDefault="00861ACB" w:rsidP="009665E5">
      <w:pPr>
        <w:pStyle w:val="BodyText2"/>
        <w:numPr>
          <w:ilvl w:val="0"/>
          <w:numId w:val="38"/>
        </w:numPr>
        <w:tabs>
          <w:tab w:val="clear" w:pos="945"/>
          <w:tab w:val="left" w:pos="0"/>
          <w:tab w:val="num" w:pos="540"/>
        </w:tabs>
        <w:ind w:left="540" w:hanging="540"/>
        <w:rPr>
          <w:rFonts w:ascii="Tahoma" w:hAnsi="Tahoma" w:cs="Tahoma"/>
          <w:b/>
          <w:sz w:val="18"/>
          <w:szCs w:val="18"/>
        </w:rPr>
      </w:pPr>
      <w:r w:rsidRPr="00664C6B">
        <w:rPr>
          <w:rFonts w:ascii="Tahoma" w:hAnsi="Tahoma" w:cs="Tahoma"/>
          <w:b/>
          <w:i/>
          <w:sz w:val="18"/>
          <w:szCs w:val="18"/>
        </w:rPr>
        <w:t>State the exceptions to the general rule.</w:t>
      </w:r>
    </w:p>
    <w:p w:rsidR="00861ACB" w:rsidRPr="00664C6B" w:rsidRDefault="00861ACB" w:rsidP="00F1722E">
      <w:pPr>
        <w:pStyle w:val="BodyText2"/>
        <w:tabs>
          <w:tab w:val="clear" w:pos="720"/>
          <w:tab w:val="left" w:pos="0"/>
          <w:tab w:val="left" w:pos="270"/>
        </w:tabs>
        <w:rPr>
          <w:rFonts w:ascii="Tahoma" w:hAnsi="Tahoma" w:cs="Tahoma"/>
          <w:b/>
          <w:sz w:val="18"/>
          <w:szCs w:val="18"/>
        </w:rPr>
      </w:pPr>
      <w:r w:rsidRPr="00664C6B">
        <w:rPr>
          <w:rFonts w:ascii="Tahoma" w:hAnsi="Tahoma" w:cs="Tahoma"/>
          <w:b/>
          <w:sz w:val="18"/>
          <w:szCs w:val="18"/>
        </w:rPr>
        <w:tab/>
        <w:t>a)  In CRIMINAL CASES:</w:t>
      </w:r>
    </w:p>
    <w:p w:rsidR="00F1722E" w:rsidRPr="00664C6B" w:rsidRDefault="00861ACB" w:rsidP="009665E5">
      <w:pPr>
        <w:pStyle w:val="BodyText2"/>
        <w:numPr>
          <w:ilvl w:val="1"/>
          <w:numId w:val="38"/>
        </w:numPr>
        <w:tabs>
          <w:tab w:val="clear" w:pos="1260"/>
          <w:tab w:val="left" w:pos="-450"/>
          <w:tab w:val="left" w:pos="810"/>
        </w:tabs>
        <w:rPr>
          <w:rFonts w:ascii="Tahoma" w:hAnsi="Tahoma" w:cs="Tahoma"/>
          <w:sz w:val="18"/>
          <w:szCs w:val="18"/>
        </w:rPr>
      </w:pPr>
      <w:r w:rsidRPr="00664C6B">
        <w:rPr>
          <w:rFonts w:ascii="Tahoma" w:hAnsi="Tahoma" w:cs="Tahoma"/>
          <w:sz w:val="18"/>
          <w:szCs w:val="18"/>
        </w:rPr>
        <w:t>Accused may prove his good moral character which is pertinent to the moral trait involved in the offense charge.</w:t>
      </w:r>
    </w:p>
    <w:p w:rsidR="00861ACB" w:rsidRPr="00664C6B" w:rsidRDefault="00861ACB" w:rsidP="009665E5">
      <w:pPr>
        <w:pStyle w:val="BodyText2"/>
        <w:numPr>
          <w:ilvl w:val="1"/>
          <w:numId w:val="38"/>
        </w:numPr>
        <w:tabs>
          <w:tab w:val="clear" w:pos="1260"/>
          <w:tab w:val="left" w:pos="-450"/>
          <w:tab w:val="left" w:pos="810"/>
        </w:tabs>
        <w:rPr>
          <w:rFonts w:ascii="Tahoma" w:hAnsi="Tahoma" w:cs="Tahoma"/>
          <w:sz w:val="18"/>
          <w:szCs w:val="18"/>
        </w:rPr>
      </w:pPr>
      <w:r w:rsidRPr="00664C6B">
        <w:rPr>
          <w:rFonts w:ascii="Tahoma" w:hAnsi="Tahoma" w:cs="Tahoma"/>
          <w:sz w:val="18"/>
          <w:szCs w:val="18"/>
        </w:rPr>
        <w:t>The prosecution may not prove bad moral character of the accused unless in rebuttal when the latter opens the issue by introducing evidence of his Good moral character.</w:t>
      </w:r>
    </w:p>
    <w:p w:rsidR="00861ACB" w:rsidRPr="00664C6B" w:rsidRDefault="00861ACB" w:rsidP="009665E5">
      <w:pPr>
        <w:pStyle w:val="BodyText2"/>
        <w:numPr>
          <w:ilvl w:val="1"/>
          <w:numId w:val="38"/>
        </w:numPr>
        <w:tabs>
          <w:tab w:val="left" w:pos="-180"/>
        </w:tabs>
        <w:rPr>
          <w:rFonts w:ascii="Tahoma" w:hAnsi="Tahoma" w:cs="Tahoma"/>
          <w:b/>
          <w:sz w:val="18"/>
          <w:szCs w:val="18"/>
        </w:rPr>
      </w:pPr>
      <w:r w:rsidRPr="00664C6B">
        <w:rPr>
          <w:rFonts w:ascii="Tahoma" w:hAnsi="Tahoma" w:cs="Tahoma"/>
          <w:sz w:val="18"/>
          <w:szCs w:val="18"/>
        </w:rPr>
        <w:t xml:space="preserve">As to the offended party, his good or bad moral character may be proved as long </w:t>
      </w:r>
      <w:r w:rsidRPr="00664C6B">
        <w:rPr>
          <w:rFonts w:ascii="Tahoma" w:hAnsi="Tahoma" w:cs="Tahoma"/>
          <w:sz w:val="18"/>
          <w:szCs w:val="18"/>
        </w:rPr>
        <w:lastRenderedPageBreak/>
        <w:t>as it tends to establish the probability or improbability of the offense charged.</w:t>
      </w:r>
    </w:p>
    <w:p w:rsidR="00861ACB" w:rsidRPr="00664C6B" w:rsidRDefault="00861ACB" w:rsidP="00861ACB">
      <w:pPr>
        <w:tabs>
          <w:tab w:val="num" w:pos="360"/>
        </w:tabs>
        <w:ind w:left="360"/>
        <w:rPr>
          <w:rFonts w:ascii="Tahoma" w:hAnsi="Tahoma" w:cs="Tahoma"/>
          <w:b/>
          <w:sz w:val="18"/>
          <w:szCs w:val="18"/>
        </w:rPr>
      </w:pPr>
      <w:r w:rsidRPr="00664C6B">
        <w:rPr>
          <w:rFonts w:ascii="Tahoma" w:hAnsi="Tahoma" w:cs="Tahoma"/>
          <w:b/>
          <w:sz w:val="18"/>
          <w:szCs w:val="18"/>
        </w:rPr>
        <w:t xml:space="preserve">(Note: Character is never an issue in a criminal case UNLESS the accused elects to make it </w:t>
      </w:r>
      <w:r w:rsidR="0053023D" w:rsidRPr="00664C6B">
        <w:rPr>
          <w:rFonts w:ascii="Tahoma" w:hAnsi="Tahoma" w:cs="Tahoma"/>
          <w:b/>
          <w:sz w:val="18"/>
          <w:szCs w:val="18"/>
        </w:rPr>
        <w:t>one. Only</w:t>
      </w:r>
      <w:r w:rsidRPr="00664C6B">
        <w:rPr>
          <w:rFonts w:ascii="Tahoma" w:hAnsi="Tahoma" w:cs="Tahoma"/>
          <w:b/>
          <w:sz w:val="18"/>
          <w:szCs w:val="18"/>
        </w:rPr>
        <w:t xml:space="preserve"> after he has introduced evidence of his good character may the prosecution rebut but such claims by introducing evidence of his bad character. When character evidence is introduced into a criminal case it must be limited to the traits and characteristics involved in the type of offense charged.)</w:t>
      </w:r>
    </w:p>
    <w:p w:rsidR="00861ACB" w:rsidRPr="00664C6B" w:rsidRDefault="00861ACB" w:rsidP="00861ACB">
      <w:pPr>
        <w:pStyle w:val="BodyText2"/>
        <w:tabs>
          <w:tab w:val="left" w:pos="0"/>
        </w:tabs>
        <w:rPr>
          <w:rFonts w:ascii="Tahoma" w:hAnsi="Tahoma" w:cs="Tahoma"/>
          <w:sz w:val="18"/>
          <w:szCs w:val="18"/>
        </w:rPr>
      </w:pPr>
    </w:p>
    <w:p w:rsidR="00861ACB" w:rsidRPr="00664C6B" w:rsidRDefault="00861ACB" w:rsidP="00861ACB">
      <w:pPr>
        <w:pStyle w:val="BodyText2"/>
        <w:tabs>
          <w:tab w:val="left" w:pos="0"/>
        </w:tabs>
        <w:rPr>
          <w:rFonts w:ascii="Tahoma" w:hAnsi="Tahoma" w:cs="Tahoma"/>
          <w:b/>
          <w:sz w:val="18"/>
          <w:szCs w:val="18"/>
        </w:rPr>
      </w:pPr>
      <w:r w:rsidRPr="00664C6B">
        <w:rPr>
          <w:rFonts w:ascii="Tahoma" w:hAnsi="Tahoma" w:cs="Tahoma"/>
          <w:b/>
          <w:sz w:val="18"/>
          <w:szCs w:val="18"/>
        </w:rPr>
        <w:tab/>
        <w:t>b) In CIVIL CASES:</w:t>
      </w:r>
    </w:p>
    <w:p w:rsidR="00861ACB" w:rsidRPr="00664C6B" w:rsidRDefault="00861ACB" w:rsidP="00F1722E">
      <w:pPr>
        <w:pStyle w:val="BodyText2"/>
        <w:tabs>
          <w:tab w:val="clear" w:pos="720"/>
          <w:tab w:val="clear" w:pos="1260"/>
          <w:tab w:val="clear" w:pos="8190"/>
        </w:tabs>
        <w:ind w:left="90" w:firstLine="1350"/>
        <w:rPr>
          <w:rFonts w:ascii="Tahoma" w:hAnsi="Tahoma" w:cs="Tahoma"/>
          <w:b/>
          <w:sz w:val="18"/>
          <w:szCs w:val="18"/>
        </w:rPr>
      </w:pPr>
      <w:r w:rsidRPr="00664C6B">
        <w:rPr>
          <w:rFonts w:cs="Arial"/>
          <w:sz w:val="18"/>
          <w:szCs w:val="18"/>
        </w:rPr>
        <w:t>►</w:t>
      </w:r>
      <w:r w:rsidRPr="00664C6B">
        <w:rPr>
          <w:rFonts w:ascii="Tahoma" w:hAnsi="Tahoma" w:cs="Tahoma"/>
          <w:sz w:val="18"/>
          <w:szCs w:val="18"/>
        </w:rPr>
        <w:t>The moral character of either party thereto cannot be proved unless it is pertinent to the issue of character involved in the case.</w:t>
      </w:r>
    </w:p>
    <w:p w:rsidR="00861ACB" w:rsidRPr="00664C6B" w:rsidRDefault="00861ACB" w:rsidP="00861ACB">
      <w:pPr>
        <w:rPr>
          <w:rFonts w:ascii="Tahoma" w:hAnsi="Tahoma" w:cs="Tahoma"/>
          <w:sz w:val="18"/>
          <w:szCs w:val="18"/>
        </w:rPr>
      </w:pPr>
    </w:p>
    <w:p w:rsidR="00861ACB" w:rsidRPr="00664C6B" w:rsidRDefault="00861ACB" w:rsidP="00F1722E">
      <w:pPr>
        <w:rPr>
          <w:rFonts w:ascii="Tahoma" w:hAnsi="Tahoma" w:cs="Tahoma"/>
          <w:sz w:val="18"/>
          <w:szCs w:val="18"/>
        </w:rPr>
      </w:pPr>
      <w:proofErr w:type="gramStart"/>
      <w:r w:rsidRPr="00664C6B">
        <w:rPr>
          <w:rFonts w:ascii="Tahoma" w:hAnsi="Tahoma" w:cs="Tahoma"/>
          <w:b/>
          <w:sz w:val="18"/>
          <w:szCs w:val="18"/>
        </w:rPr>
        <w:t>c</w:t>
      </w:r>
      <w:proofErr w:type="gramEnd"/>
      <w:r w:rsidRPr="00664C6B">
        <w:rPr>
          <w:rFonts w:ascii="Tahoma" w:hAnsi="Tahoma" w:cs="Tahoma"/>
          <w:b/>
          <w:sz w:val="18"/>
          <w:szCs w:val="18"/>
        </w:rPr>
        <w:t>) AS TO WITNESSES</w:t>
      </w:r>
      <w:r w:rsidRPr="00664C6B">
        <w:rPr>
          <w:rFonts w:ascii="Tahoma" w:hAnsi="Tahoma" w:cs="Tahoma"/>
          <w:sz w:val="18"/>
          <w:szCs w:val="18"/>
        </w:rPr>
        <w:t>:</w:t>
      </w:r>
    </w:p>
    <w:p w:rsidR="00861ACB" w:rsidRPr="00664C6B" w:rsidRDefault="00861ACB" w:rsidP="00F1722E">
      <w:pPr>
        <w:ind w:left="360"/>
        <w:rPr>
          <w:rFonts w:ascii="Tahoma" w:hAnsi="Tahoma" w:cs="Tahoma"/>
          <w:sz w:val="18"/>
          <w:szCs w:val="18"/>
        </w:rPr>
      </w:pPr>
      <w:r w:rsidRPr="00664C6B">
        <w:rPr>
          <w:rFonts w:ascii="Tahoma" w:hAnsi="Tahoma" w:cs="Tahoma"/>
          <w:b/>
          <w:sz w:val="18"/>
          <w:szCs w:val="18"/>
        </w:rPr>
        <w:t xml:space="preserve">Both criminal and civil - </w:t>
      </w:r>
      <w:r w:rsidRPr="00664C6B">
        <w:rPr>
          <w:rFonts w:ascii="Tahoma" w:hAnsi="Tahoma" w:cs="Tahoma"/>
          <w:sz w:val="18"/>
          <w:szCs w:val="18"/>
        </w:rPr>
        <w:t>the bad moral character of a witness may always be proved by either party (Sec. 11, Rule 132) but not evidence of his good moral character, unless it has been impeached. (Sec. 14)</w:t>
      </w:r>
    </w:p>
    <w:p w:rsidR="00861ACB" w:rsidRPr="00664C6B" w:rsidRDefault="00861ACB" w:rsidP="00861ACB">
      <w:pPr>
        <w:tabs>
          <w:tab w:val="num" w:pos="720"/>
        </w:tabs>
        <w:ind w:left="720"/>
        <w:rPr>
          <w:rFonts w:ascii="Tahoma" w:hAnsi="Tahoma" w:cs="Tahoma"/>
          <w:sz w:val="18"/>
          <w:szCs w:val="18"/>
        </w:rPr>
      </w:pPr>
    </w:p>
    <w:p w:rsidR="00861ACB" w:rsidRPr="00664C6B" w:rsidRDefault="00861ACB" w:rsidP="00861ACB">
      <w:pPr>
        <w:pStyle w:val="BodyText2"/>
        <w:tabs>
          <w:tab w:val="left" w:pos="0"/>
        </w:tabs>
        <w:ind w:left="360"/>
        <w:rPr>
          <w:rFonts w:ascii="Tahoma" w:hAnsi="Tahoma" w:cs="Tahoma"/>
          <w:b/>
          <w:sz w:val="18"/>
          <w:szCs w:val="18"/>
        </w:rPr>
      </w:pPr>
    </w:p>
    <w:p w:rsidR="00861ACB" w:rsidRPr="00664C6B" w:rsidRDefault="00861ACB" w:rsidP="009665E5">
      <w:pPr>
        <w:pStyle w:val="BodyText2"/>
        <w:numPr>
          <w:ilvl w:val="0"/>
          <w:numId w:val="38"/>
        </w:numPr>
        <w:tabs>
          <w:tab w:val="left" w:pos="0"/>
        </w:tabs>
        <w:rPr>
          <w:rFonts w:ascii="Tahoma" w:hAnsi="Tahoma" w:cs="Tahoma"/>
          <w:b/>
          <w:i/>
          <w:sz w:val="18"/>
          <w:szCs w:val="18"/>
        </w:rPr>
      </w:pPr>
      <w:r w:rsidRPr="00664C6B">
        <w:rPr>
          <w:rFonts w:ascii="Tahoma" w:hAnsi="Tahoma" w:cs="Tahoma"/>
          <w:b/>
          <w:i/>
          <w:sz w:val="18"/>
          <w:szCs w:val="18"/>
        </w:rPr>
        <w:t>In sum, the following rules are to be applied in proving character:</w:t>
      </w:r>
    </w:p>
    <w:p w:rsidR="00861ACB" w:rsidRPr="00664C6B" w:rsidRDefault="00861ACB" w:rsidP="00861ACB">
      <w:pPr>
        <w:tabs>
          <w:tab w:val="num" w:pos="360"/>
        </w:tabs>
        <w:rPr>
          <w:rFonts w:ascii="Tahoma" w:hAnsi="Tahoma" w:cs="Tahoma"/>
          <w:sz w:val="18"/>
          <w:szCs w:val="18"/>
        </w:rPr>
      </w:pPr>
      <w:r w:rsidRPr="00664C6B">
        <w:rPr>
          <w:rFonts w:ascii="Tahoma" w:hAnsi="Tahoma" w:cs="Tahoma"/>
          <w:sz w:val="18"/>
          <w:szCs w:val="18"/>
        </w:rPr>
        <w:tab/>
      </w:r>
      <w:r w:rsidRPr="00664C6B">
        <w:rPr>
          <w:rFonts w:ascii="Tahoma" w:hAnsi="Tahoma" w:cs="Tahoma"/>
          <w:sz w:val="18"/>
          <w:szCs w:val="18"/>
        </w:rPr>
        <w:tab/>
        <w:t>1.  Personal Opinion as to the moral character of the accused- EXCLUDED</w:t>
      </w:r>
    </w:p>
    <w:p w:rsidR="00861ACB" w:rsidRPr="00664C6B" w:rsidRDefault="00861ACB" w:rsidP="00861ACB">
      <w:pPr>
        <w:pStyle w:val="modern9"/>
        <w:tabs>
          <w:tab w:val="num" w:pos="360"/>
        </w:tabs>
        <w:rPr>
          <w:rFonts w:ascii="Tahoma" w:hAnsi="Tahoma" w:cs="Tahoma"/>
          <w:sz w:val="18"/>
          <w:szCs w:val="18"/>
        </w:rPr>
      </w:pPr>
      <w:r w:rsidRPr="00664C6B">
        <w:rPr>
          <w:rFonts w:ascii="Tahoma" w:hAnsi="Tahoma" w:cs="Tahoma"/>
          <w:sz w:val="18"/>
          <w:szCs w:val="18"/>
        </w:rPr>
        <w:tab/>
      </w:r>
      <w:r w:rsidRPr="00664C6B">
        <w:rPr>
          <w:rFonts w:ascii="Tahoma" w:hAnsi="Tahoma" w:cs="Tahoma"/>
          <w:sz w:val="18"/>
          <w:szCs w:val="18"/>
        </w:rPr>
        <w:tab/>
        <w:t>2.  Reputation in the community-ADMISSIBLE</w:t>
      </w:r>
    </w:p>
    <w:p w:rsidR="00861ACB" w:rsidRPr="00664C6B" w:rsidRDefault="00861ACB" w:rsidP="00861ACB">
      <w:pPr>
        <w:tabs>
          <w:tab w:val="num" w:pos="360"/>
        </w:tabs>
        <w:rPr>
          <w:rFonts w:ascii="Tahoma" w:hAnsi="Tahoma" w:cs="Tahoma"/>
          <w:sz w:val="18"/>
          <w:szCs w:val="18"/>
        </w:rPr>
      </w:pPr>
      <w:r w:rsidRPr="00664C6B">
        <w:rPr>
          <w:rFonts w:ascii="Tahoma" w:hAnsi="Tahoma" w:cs="Tahoma"/>
          <w:sz w:val="18"/>
          <w:szCs w:val="18"/>
        </w:rPr>
        <w:tab/>
      </w:r>
      <w:r w:rsidRPr="00664C6B">
        <w:rPr>
          <w:rFonts w:ascii="Tahoma" w:hAnsi="Tahoma" w:cs="Tahoma"/>
          <w:sz w:val="18"/>
          <w:szCs w:val="18"/>
        </w:rPr>
        <w:tab/>
        <w:t>3.  Specific conduct of the party exhibiting character- EXCLUDED</w:t>
      </w:r>
    </w:p>
    <w:p w:rsidR="00861ACB" w:rsidRPr="00664C6B" w:rsidRDefault="00861ACB" w:rsidP="00861ACB">
      <w:pPr>
        <w:jc w:val="center"/>
        <w:rPr>
          <w:rFonts w:ascii="Tahoma" w:hAnsi="Tahoma" w:cs="Tahoma"/>
          <w:b/>
          <w:smallCaps/>
          <w:sz w:val="18"/>
          <w:szCs w:val="18"/>
          <w:u w:val="single"/>
        </w:rPr>
      </w:pPr>
    </w:p>
    <w:p w:rsidR="00861ACB" w:rsidRPr="00664C6B" w:rsidRDefault="00861ACB" w:rsidP="00861ACB">
      <w:pPr>
        <w:jc w:val="center"/>
        <w:rPr>
          <w:rFonts w:ascii="Tahoma" w:hAnsi="Tahoma" w:cs="Tahoma"/>
          <w:b/>
          <w:smallCaps/>
          <w:sz w:val="18"/>
          <w:szCs w:val="18"/>
        </w:rPr>
      </w:pPr>
      <w:r w:rsidRPr="00664C6B">
        <w:rPr>
          <w:rFonts w:ascii="Tahoma" w:hAnsi="Tahoma" w:cs="Tahoma"/>
          <w:b/>
          <w:smallCaps/>
          <w:sz w:val="18"/>
          <w:szCs w:val="18"/>
          <w:u w:val="single"/>
        </w:rPr>
        <w:t>Rule 131</w:t>
      </w:r>
    </w:p>
    <w:p w:rsidR="00861ACB" w:rsidRPr="00664C6B" w:rsidRDefault="00861ACB" w:rsidP="00861ACB">
      <w:pPr>
        <w:jc w:val="center"/>
        <w:rPr>
          <w:rFonts w:ascii="Tahoma" w:hAnsi="Tahoma" w:cs="Tahoma"/>
          <w:b/>
          <w:smallCaps/>
          <w:sz w:val="18"/>
          <w:szCs w:val="18"/>
        </w:rPr>
      </w:pPr>
      <w:r w:rsidRPr="00664C6B">
        <w:rPr>
          <w:rFonts w:ascii="Tahoma" w:hAnsi="Tahoma" w:cs="Tahoma"/>
          <w:b/>
          <w:smallCaps/>
          <w:sz w:val="18"/>
          <w:szCs w:val="18"/>
        </w:rPr>
        <w:t>Burden of Proof and Presumptions</w:t>
      </w:r>
    </w:p>
    <w:p w:rsidR="00861ACB" w:rsidRPr="00664C6B" w:rsidRDefault="00861ACB" w:rsidP="009665E5">
      <w:pPr>
        <w:pStyle w:val="BodyText2"/>
        <w:numPr>
          <w:ilvl w:val="0"/>
          <w:numId w:val="38"/>
        </w:numPr>
        <w:tabs>
          <w:tab w:val="left" w:pos="0"/>
        </w:tabs>
        <w:rPr>
          <w:rFonts w:ascii="Tahoma" w:hAnsi="Tahoma" w:cs="Tahoma"/>
          <w:b/>
          <w:i/>
          <w:sz w:val="18"/>
          <w:szCs w:val="18"/>
        </w:rPr>
      </w:pPr>
      <w:r w:rsidRPr="00664C6B">
        <w:rPr>
          <w:rFonts w:ascii="Tahoma" w:hAnsi="Tahoma" w:cs="Tahoma"/>
          <w:b/>
          <w:i/>
          <w:sz w:val="18"/>
          <w:szCs w:val="18"/>
        </w:rPr>
        <w:t>Burden of proof, concept of:</w:t>
      </w:r>
    </w:p>
    <w:p w:rsidR="00861ACB" w:rsidRPr="00664C6B" w:rsidRDefault="00861ACB" w:rsidP="00861ACB">
      <w:pPr>
        <w:pStyle w:val="BodyText2"/>
        <w:tabs>
          <w:tab w:val="left" w:pos="0"/>
        </w:tabs>
        <w:rPr>
          <w:rFonts w:ascii="Tahoma" w:hAnsi="Tahoma" w:cs="Tahoma"/>
          <w:sz w:val="18"/>
          <w:szCs w:val="18"/>
        </w:rPr>
      </w:pPr>
      <w:r w:rsidRPr="00664C6B">
        <w:rPr>
          <w:rFonts w:ascii="Tahoma" w:hAnsi="Tahoma" w:cs="Tahoma"/>
          <w:sz w:val="18"/>
          <w:szCs w:val="18"/>
        </w:rPr>
        <w:tab/>
        <w:t>BURDEN OF PROOF or RISK OF NON-PERSUASION is the duty of a party to present evidence on the facts in issue necessary to establish his claim or defense by the amount of evidence required by law. It is the obligation imposed upon a party who alleges the existence of facts necessary for the prosecution of his action or defense to establish the same by the requisite presentation of evidence.</w:t>
      </w:r>
    </w:p>
    <w:p w:rsidR="00861ACB" w:rsidRPr="00664C6B" w:rsidRDefault="00861ACB" w:rsidP="00861ACB">
      <w:pPr>
        <w:pStyle w:val="BAR1"/>
        <w:spacing w:line="240" w:lineRule="auto"/>
        <w:ind w:left="720" w:hanging="360"/>
        <w:rPr>
          <w:rFonts w:ascii="Tahoma" w:hAnsi="Tahoma" w:cs="Tahoma"/>
          <w:sz w:val="18"/>
          <w:szCs w:val="18"/>
        </w:rPr>
      </w:pPr>
      <w:r w:rsidRPr="00664C6B">
        <w:rPr>
          <w:rFonts w:ascii="Tahoma" w:hAnsi="Tahoma" w:cs="Tahoma"/>
          <w:noProof/>
          <w:sz w:val="18"/>
          <w:szCs w:val="18"/>
        </w:rPr>
        <w:sym w:font="Wingdings" w:char="F0E0"/>
      </w:r>
      <w:r w:rsidRPr="00664C6B">
        <w:rPr>
          <w:rFonts w:ascii="Tahoma" w:hAnsi="Tahoma" w:cs="Tahoma"/>
          <w:noProof/>
          <w:sz w:val="18"/>
          <w:szCs w:val="18"/>
        </w:rPr>
        <w:tab/>
      </w:r>
      <w:r w:rsidRPr="00664C6B">
        <w:rPr>
          <w:rFonts w:ascii="Tahoma" w:hAnsi="Tahoma" w:cs="Tahoma"/>
          <w:bCs/>
          <w:iCs/>
          <w:sz w:val="18"/>
          <w:szCs w:val="18"/>
        </w:rPr>
        <w:t>In civil cases</w:t>
      </w:r>
      <w:r w:rsidRPr="00664C6B">
        <w:rPr>
          <w:rFonts w:ascii="Tahoma" w:hAnsi="Tahoma" w:cs="Tahoma"/>
          <w:sz w:val="18"/>
          <w:szCs w:val="18"/>
        </w:rPr>
        <w:t xml:space="preserve">, it is on the party who would be defeated if no evidence is given on either side; </w:t>
      </w:r>
      <w:r w:rsidRPr="00664C6B">
        <w:rPr>
          <w:rFonts w:ascii="Tahoma" w:hAnsi="Tahoma" w:cs="Tahoma"/>
          <w:bCs/>
          <w:iCs/>
          <w:sz w:val="18"/>
          <w:szCs w:val="18"/>
        </w:rPr>
        <w:t>in criminal cases</w:t>
      </w:r>
      <w:r w:rsidRPr="00664C6B">
        <w:rPr>
          <w:rFonts w:ascii="Tahoma" w:hAnsi="Tahoma" w:cs="Tahoma"/>
          <w:sz w:val="18"/>
          <w:szCs w:val="18"/>
        </w:rPr>
        <w:t>, the prosecution has the burden of proof.</w:t>
      </w:r>
    </w:p>
    <w:p w:rsidR="00887B2A" w:rsidRPr="00664C6B" w:rsidRDefault="00861ACB" w:rsidP="00887B2A">
      <w:pPr>
        <w:ind w:left="720"/>
        <w:rPr>
          <w:rFonts w:ascii="Tahoma" w:hAnsi="Tahoma" w:cs="Tahoma"/>
          <w:sz w:val="18"/>
          <w:szCs w:val="18"/>
        </w:rPr>
      </w:pPr>
      <w:r w:rsidRPr="00664C6B">
        <w:rPr>
          <w:rFonts w:ascii="Tahoma" w:hAnsi="Tahoma" w:cs="Tahoma"/>
          <w:noProof/>
          <w:sz w:val="18"/>
          <w:szCs w:val="18"/>
        </w:rPr>
        <w:sym w:font="Wingdings" w:char="F0E0"/>
      </w:r>
      <w:r w:rsidRPr="00664C6B">
        <w:rPr>
          <w:rFonts w:ascii="Tahoma" w:hAnsi="Tahoma" w:cs="Tahoma"/>
          <w:noProof/>
          <w:sz w:val="18"/>
          <w:szCs w:val="18"/>
        </w:rPr>
        <w:tab/>
      </w:r>
      <w:r w:rsidRPr="00664C6B">
        <w:rPr>
          <w:rFonts w:ascii="Tahoma" w:hAnsi="Tahoma" w:cs="Tahoma"/>
          <w:sz w:val="18"/>
          <w:szCs w:val="18"/>
        </w:rPr>
        <w:t>Does not shift; remains on party upon whom it is imposed</w:t>
      </w:r>
    </w:p>
    <w:p w:rsidR="00861ACB" w:rsidRPr="00664C6B" w:rsidRDefault="00861ACB" w:rsidP="00887B2A">
      <w:pPr>
        <w:ind w:left="720"/>
        <w:rPr>
          <w:rFonts w:ascii="Tahoma" w:hAnsi="Tahoma" w:cs="Tahoma"/>
          <w:sz w:val="18"/>
          <w:szCs w:val="18"/>
        </w:rPr>
      </w:pPr>
      <w:r w:rsidRPr="00664C6B">
        <w:rPr>
          <w:rFonts w:ascii="Tahoma" w:hAnsi="Tahoma" w:cs="Tahoma"/>
          <w:sz w:val="18"/>
          <w:szCs w:val="18"/>
        </w:rPr>
        <w:t>Determined by pleadings filed by party</w:t>
      </w:r>
    </w:p>
    <w:p w:rsidR="00F1722E" w:rsidRPr="00664C6B" w:rsidRDefault="00F1722E" w:rsidP="00887B2A">
      <w:pPr>
        <w:ind w:left="720"/>
        <w:rPr>
          <w:rFonts w:ascii="Tahoma" w:hAnsi="Tahoma" w:cs="Tahoma"/>
          <w:sz w:val="18"/>
          <w:szCs w:val="18"/>
        </w:rPr>
      </w:pPr>
    </w:p>
    <w:p w:rsidR="00861ACB" w:rsidRPr="00664C6B" w:rsidRDefault="00861ACB" w:rsidP="009665E5">
      <w:pPr>
        <w:pStyle w:val="BodyText2"/>
        <w:numPr>
          <w:ilvl w:val="0"/>
          <w:numId w:val="38"/>
        </w:numPr>
        <w:tabs>
          <w:tab w:val="left" w:pos="0"/>
        </w:tabs>
        <w:rPr>
          <w:rFonts w:ascii="Tahoma" w:hAnsi="Tahoma" w:cs="Tahoma"/>
          <w:b/>
          <w:i/>
          <w:sz w:val="18"/>
          <w:szCs w:val="18"/>
        </w:rPr>
      </w:pPr>
      <w:r w:rsidRPr="00664C6B">
        <w:rPr>
          <w:rFonts w:ascii="Tahoma" w:hAnsi="Tahoma" w:cs="Tahoma"/>
          <w:b/>
          <w:i/>
          <w:sz w:val="18"/>
          <w:szCs w:val="18"/>
        </w:rPr>
        <w:t>Effect of the Legal presumptions on the burden of proof.</w:t>
      </w:r>
    </w:p>
    <w:p w:rsidR="00861ACB" w:rsidRPr="00664C6B" w:rsidRDefault="00861ACB" w:rsidP="00861ACB">
      <w:pPr>
        <w:ind w:left="360" w:firstLine="360"/>
        <w:rPr>
          <w:rFonts w:ascii="Tahoma" w:hAnsi="Tahoma" w:cs="Tahoma"/>
          <w:noProof/>
          <w:sz w:val="18"/>
          <w:szCs w:val="18"/>
        </w:rPr>
      </w:pPr>
      <w:r w:rsidRPr="00664C6B">
        <w:rPr>
          <w:rFonts w:ascii="Tahoma" w:hAnsi="Tahoma" w:cs="Tahoma"/>
          <w:noProof/>
          <w:sz w:val="18"/>
          <w:szCs w:val="18"/>
        </w:rPr>
        <w:t xml:space="preserve">Effect of a legal presumption on Burden of Proof: The effect is to create the necessity of presenting evidence to meet the prima facie case created by the presumption; and if no proof to the contrary is offered, the presumption will prevail. </w:t>
      </w:r>
      <w:r w:rsidRPr="00664C6B">
        <w:rPr>
          <w:rFonts w:ascii="Tahoma" w:hAnsi="Tahoma" w:cs="Tahoma"/>
          <w:b/>
          <w:bCs/>
          <w:noProof/>
          <w:sz w:val="18"/>
          <w:szCs w:val="18"/>
        </w:rPr>
        <w:t>The legal presumption does not shift the burden of proof</w:t>
      </w:r>
      <w:r w:rsidRPr="00664C6B">
        <w:rPr>
          <w:rFonts w:ascii="Tahoma" w:hAnsi="Tahoma" w:cs="Tahoma"/>
          <w:noProof/>
          <w:sz w:val="18"/>
          <w:szCs w:val="18"/>
        </w:rPr>
        <w:t>. The burden of proof remains where it is, but by the presumption, the one who has the burden is relieved, for the timebeing, from producing evidence in suuport of his averment, because the presumption stands in place of evidence.</w:t>
      </w:r>
    </w:p>
    <w:p w:rsidR="00861ACB" w:rsidRPr="00664C6B" w:rsidRDefault="00861ACB" w:rsidP="00861ACB">
      <w:pPr>
        <w:pStyle w:val="BodyText2"/>
        <w:tabs>
          <w:tab w:val="left" w:pos="0"/>
        </w:tabs>
        <w:rPr>
          <w:rFonts w:ascii="Tahoma" w:hAnsi="Tahoma" w:cs="Tahoma"/>
          <w:sz w:val="18"/>
          <w:szCs w:val="18"/>
        </w:rPr>
      </w:pPr>
    </w:p>
    <w:p w:rsidR="00861ACB" w:rsidRPr="00664C6B" w:rsidRDefault="00861ACB" w:rsidP="009665E5">
      <w:pPr>
        <w:pStyle w:val="BodyText2"/>
        <w:numPr>
          <w:ilvl w:val="0"/>
          <w:numId w:val="38"/>
        </w:numPr>
        <w:tabs>
          <w:tab w:val="left" w:pos="0"/>
        </w:tabs>
        <w:rPr>
          <w:rFonts w:ascii="Tahoma" w:hAnsi="Tahoma" w:cs="Tahoma"/>
          <w:b/>
          <w:i/>
          <w:sz w:val="18"/>
          <w:szCs w:val="18"/>
        </w:rPr>
      </w:pPr>
      <w:r w:rsidRPr="00664C6B">
        <w:rPr>
          <w:rFonts w:ascii="Tahoma" w:hAnsi="Tahoma" w:cs="Tahoma"/>
          <w:b/>
          <w:i/>
          <w:sz w:val="18"/>
          <w:szCs w:val="18"/>
        </w:rPr>
        <w:t>Degree of proof required in the prosecution of actions.</w:t>
      </w:r>
    </w:p>
    <w:p w:rsidR="00861ACB" w:rsidRPr="00664C6B" w:rsidRDefault="00861ACB" w:rsidP="00861ACB">
      <w:pPr>
        <w:pStyle w:val="BodyText2"/>
        <w:tabs>
          <w:tab w:val="left" w:pos="0"/>
        </w:tabs>
        <w:rPr>
          <w:rFonts w:ascii="Tahoma" w:hAnsi="Tahoma" w:cs="Tahoma"/>
          <w:sz w:val="18"/>
          <w:szCs w:val="18"/>
        </w:rPr>
      </w:pPr>
      <w:r w:rsidRPr="00664C6B">
        <w:rPr>
          <w:rFonts w:ascii="Tahoma" w:hAnsi="Tahoma" w:cs="Tahoma"/>
          <w:b/>
          <w:sz w:val="18"/>
          <w:szCs w:val="18"/>
        </w:rPr>
        <w:tab/>
      </w:r>
      <w:r w:rsidRPr="00664C6B">
        <w:rPr>
          <w:rFonts w:ascii="Tahoma" w:hAnsi="Tahoma" w:cs="Tahoma"/>
          <w:sz w:val="18"/>
          <w:szCs w:val="18"/>
        </w:rPr>
        <w:t>The degree of proof that satisfies the burden of proof depends upon the nature of the action, in—</w:t>
      </w:r>
    </w:p>
    <w:p w:rsidR="00861ACB" w:rsidRPr="00664C6B" w:rsidRDefault="00861ACB" w:rsidP="00F1722E">
      <w:pPr>
        <w:pStyle w:val="BodyText2"/>
        <w:tabs>
          <w:tab w:val="clear" w:pos="720"/>
          <w:tab w:val="clear" w:pos="1260"/>
          <w:tab w:val="left" w:pos="180"/>
        </w:tabs>
        <w:rPr>
          <w:rFonts w:ascii="Tahoma" w:hAnsi="Tahoma" w:cs="Tahoma"/>
          <w:sz w:val="18"/>
          <w:szCs w:val="18"/>
        </w:rPr>
      </w:pPr>
      <w:r w:rsidRPr="00664C6B">
        <w:rPr>
          <w:rFonts w:ascii="Tahoma" w:hAnsi="Tahoma" w:cs="Tahoma"/>
          <w:bCs/>
          <w:sz w:val="18"/>
          <w:szCs w:val="18"/>
        </w:rPr>
        <w:tab/>
        <w:t>A.</w:t>
      </w:r>
      <w:r w:rsidRPr="00664C6B">
        <w:rPr>
          <w:rFonts w:ascii="Tahoma" w:hAnsi="Tahoma" w:cs="Tahoma"/>
          <w:b/>
          <w:sz w:val="18"/>
          <w:szCs w:val="18"/>
        </w:rPr>
        <w:t xml:space="preserve"> CIVIL CASES</w:t>
      </w:r>
      <w:r w:rsidRPr="00664C6B">
        <w:rPr>
          <w:rFonts w:ascii="Tahoma" w:hAnsi="Tahoma" w:cs="Tahoma"/>
          <w:sz w:val="18"/>
          <w:szCs w:val="18"/>
        </w:rPr>
        <w:t xml:space="preserve"> </w:t>
      </w:r>
    </w:p>
    <w:p w:rsidR="00861ACB" w:rsidRPr="00664C6B" w:rsidRDefault="00861ACB" w:rsidP="00861ACB">
      <w:pPr>
        <w:pStyle w:val="BodyText2"/>
        <w:tabs>
          <w:tab w:val="left" w:pos="0"/>
        </w:tabs>
        <w:rPr>
          <w:rFonts w:ascii="Tahoma" w:hAnsi="Tahoma" w:cs="Tahoma"/>
          <w:sz w:val="18"/>
          <w:szCs w:val="18"/>
        </w:rPr>
      </w:pPr>
      <w:r w:rsidRPr="00664C6B">
        <w:rPr>
          <w:rFonts w:ascii="Tahoma" w:hAnsi="Tahoma" w:cs="Tahoma"/>
          <w:sz w:val="18"/>
          <w:szCs w:val="18"/>
        </w:rPr>
        <w:t xml:space="preserve">    </w:t>
      </w:r>
      <w:r w:rsidR="00F1722E" w:rsidRPr="00664C6B">
        <w:rPr>
          <w:rFonts w:ascii="Tahoma" w:hAnsi="Tahoma" w:cs="Tahoma"/>
          <w:sz w:val="18"/>
          <w:szCs w:val="18"/>
        </w:rPr>
        <w:tab/>
      </w:r>
      <w:r w:rsidRPr="00664C6B">
        <w:rPr>
          <w:rFonts w:ascii="Tahoma" w:hAnsi="Tahoma" w:cs="Tahoma"/>
          <w:sz w:val="18"/>
          <w:szCs w:val="18"/>
        </w:rPr>
        <w:t xml:space="preserve"> </w:t>
      </w:r>
      <w:proofErr w:type="gramStart"/>
      <w:r w:rsidRPr="00664C6B">
        <w:rPr>
          <w:rFonts w:ascii="Tahoma" w:hAnsi="Tahoma" w:cs="Tahoma"/>
          <w:sz w:val="18"/>
          <w:szCs w:val="18"/>
        </w:rPr>
        <w:t>&gt;  Preponderance</w:t>
      </w:r>
      <w:proofErr w:type="gramEnd"/>
      <w:r w:rsidRPr="00664C6B">
        <w:rPr>
          <w:rFonts w:ascii="Tahoma" w:hAnsi="Tahoma" w:cs="Tahoma"/>
          <w:sz w:val="18"/>
          <w:szCs w:val="18"/>
        </w:rPr>
        <w:t xml:space="preserve"> of evidence</w:t>
      </w:r>
    </w:p>
    <w:p w:rsidR="00861ACB" w:rsidRPr="00664C6B" w:rsidRDefault="00861ACB" w:rsidP="00861ACB">
      <w:pPr>
        <w:pStyle w:val="BodyText2"/>
        <w:tabs>
          <w:tab w:val="left" w:pos="0"/>
        </w:tabs>
        <w:rPr>
          <w:rFonts w:ascii="Tahoma" w:hAnsi="Tahoma" w:cs="Tahoma"/>
          <w:b/>
          <w:sz w:val="18"/>
          <w:szCs w:val="18"/>
        </w:rPr>
      </w:pPr>
    </w:p>
    <w:p w:rsidR="00861ACB" w:rsidRPr="00664C6B" w:rsidRDefault="00861ACB" w:rsidP="00F1722E">
      <w:pPr>
        <w:pStyle w:val="BodyText2"/>
        <w:tabs>
          <w:tab w:val="clear" w:pos="720"/>
          <w:tab w:val="left" w:pos="0"/>
          <w:tab w:val="left" w:pos="270"/>
        </w:tabs>
        <w:rPr>
          <w:rFonts w:ascii="Tahoma" w:hAnsi="Tahoma" w:cs="Tahoma"/>
          <w:b/>
          <w:sz w:val="18"/>
          <w:szCs w:val="18"/>
        </w:rPr>
      </w:pPr>
      <w:r w:rsidRPr="00664C6B">
        <w:rPr>
          <w:rFonts w:ascii="Tahoma" w:hAnsi="Tahoma" w:cs="Tahoma"/>
          <w:bCs/>
          <w:sz w:val="18"/>
          <w:szCs w:val="18"/>
        </w:rPr>
        <w:tab/>
        <w:t>B.</w:t>
      </w:r>
      <w:r w:rsidRPr="00664C6B">
        <w:rPr>
          <w:rFonts w:ascii="Tahoma" w:hAnsi="Tahoma" w:cs="Tahoma"/>
          <w:b/>
          <w:sz w:val="18"/>
          <w:szCs w:val="18"/>
        </w:rPr>
        <w:t xml:space="preserve"> CRIMINAL CASES</w:t>
      </w:r>
    </w:p>
    <w:p w:rsidR="00F1722E" w:rsidRPr="00664C6B" w:rsidRDefault="00F1722E" w:rsidP="00F1722E">
      <w:pPr>
        <w:pStyle w:val="BodyText2"/>
        <w:tabs>
          <w:tab w:val="clear" w:pos="720"/>
          <w:tab w:val="left" w:pos="0"/>
        </w:tabs>
        <w:rPr>
          <w:rFonts w:ascii="Tahoma" w:hAnsi="Tahoma" w:cs="Tahoma"/>
          <w:sz w:val="18"/>
          <w:szCs w:val="18"/>
        </w:rPr>
      </w:pPr>
      <w:r w:rsidRPr="00664C6B">
        <w:rPr>
          <w:rFonts w:ascii="Tahoma" w:hAnsi="Tahoma" w:cs="Tahoma"/>
          <w:i/>
          <w:iCs/>
          <w:sz w:val="18"/>
          <w:szCs w:val="18"/>
        </w:rPr>
        <w:tab/>
      </w:r>
      <w:r w:rsidR="00861ACB" w:rsidRPr="00664C6B">
        <w:rPr>
          <w:rFonts w:ascii="Tahoma" w:hAnsi="Tahoma" w:cs="Tahoma"/>
          <w:i/>
          <w:iCs/>
          <w:sz w:val="18"/>
          <w:szCs w:val="18"/>
        </w:rPr>
        <w:t>To sustain conviction-</w:t>
      </w:r>
      <w:r w:rsidR="00861ACB" w:rsidRPr="00664C6B">
        <w:rPr>
          <w:rFonts w:ascii="Tahoma" w:hAnsi="Tahoma" w:cs="Tahoma"/>
          <w:sz w:val="18"/>
          <w:szCs w:val="18"/>
        </w:rPr>
        <w:t>Evidence of guilt beyond reasonable doubt</w:t>
      </w:r>
    </w:p>
    <w:p w:rsidR="00861ACB" w:rsidRPr="00664C6B" w:rsidRDefault="00F1722E" w:rsidP="00F1722E">
      <w:pPr>
        <w:pStyle w:val="BodyText2"/>
        <w:tabs>
          <w:tab w:val="clear" w:pos="720"/>
          <w:tab w:val="left" w:pos="0"/>
        </w:tabs>
        <w:rPr>
          <w:rFonts w:ascii="Tahoma" w:hAnsi="Tahoma" w:cs="Tahoma"/>
          <w:sz w:val="18"/>
          <w:szCs w:val="18"/>
        </w:rPr>
      </w:pPr>
      <w:r w:rsidRPr="00664C6B">
        <w:rPr>
          <w:rFonts w:ascii="Tahoma" w:hAnsi="Tahoma" w:cs="Tahoma"/>
          <w:sz w:val="18"/>
          <w:szCs w:val="18"/>
        </w:rPr>
        <w:tab/>
      </w:r>
      <w:r w:rsidR="00861ACB" w:rsidRPr="00664C6B">
        <w:rPr>
          <w:rFonts w:ascii="Tahoma" w:hAnsi="Tahoma" w:cs="Tahoma"/>
          <w:i/>
          <w:iCs/>
          <w:sz w:val="18"/>
          <w:szCs w:val="18"/>
        </w:rPr>
        <w:t>Preliminary investigation-</w:t>
      </w:r>
      <w:r w:rsidR="00861ACB" w:rsidRPr="00664C6B">
        <w:rPr>
          <w:rFonts w:ascii="Tahoma" w:hAnsi="Tahoma" w:cs="Tahoma"/>
          <w:sz w:val="18"/>
          <w:szCs w:val="18"/>
        </w:rPr>
        <w:t xml:space="preserve">Engender a </w:t>
      </w:r>
      <w:proofErr w:type="spellStart"/>
      <w:r w:rsidR="00861ACB" w:rsidRPr="00664C6B">
        <w:rPr>
          <w:rFonts w:ascii="Tahoma" w:hAnsi="Tahoma" w:cs="Tahoma"/>
          <w:sz w:val="18"/>
          <w:szCs w:val="18"/>
        </w:rPr>
        <w:t>well founded</w:t>
      </w:r>
      <w:proofErr w:type="spellEnd"/>
      <w:r w:rsidR="00861ACB" w:rsidRPr="00664C6B">
        <w:rPr>
          <w:rFonts w:ascii="Tahoma" w:hAnsi="Tahoma" w:cs="Tahoma"/>
          <w:sz w:val="18"/>
          <w:szCs w:val="18"/>
        </w:rPr>
        <w:t xml:space="preserve"> belief of the    fact of the commission of a crime.</w:t>
      </w:r>
    </w:p>
    <w:p w:rsidR="00861ACB" w:rsidRPr="00664C6B" w:rsidRDefault="00F1722E" w:rsidP="00F1722E">
      <w:pPr>
        <w:pStyle w:val="BodyText2"/>
        <w:tabs>
          <w:tab w:val="clear" w:pos="720"/>
          <w:tab w:val="left" w:pos="-180"/>
        </w:tabs>
        <w:rPr>
          <w:rFonts w:ascii="Tahoma" w:hAnsi="Tahoma" w:cs="Tahoma"/>
          <w:sz w:val="18"/>
          <w:szCs w:val="18"/>
        </w:rPr>
      </w:pPr>
      <w:r w:rsidRPr="00664C6B">
        <w:rPr>
          <w:rFonts w:ascii="Tahoma" w:hAnsi="Tahoma" w:cs="Tahoma"/>
          <w:i/>
          <w:iCs/>
          <w:sz w:val="18"/>
          <w:szCs w:val="18"/>
        </w:rPr>
        <w:lastRenderedPageBreak/>
        <w:tab/>
      </w:r>
      <w:r w:rsidR="00861ACB" w:rsidRPr="00664C6B">
        <w:rPr>
          <w:rFonts w:ascii="Tahoma" w:hAnsi="Tahoma" w:cs="Tahoma"/>
          <w:i/>
          <w:iCs/>
          <w:sz w:val="18"/>
          <w:szCs w:val="18"/>
        </w:rPr>
        <w:t>Issuance of warrant of arrest-</w:t>
      </w:r>
      <w:r w:rsidR="00861ACB" w:rsidRPr="00664C6B">
        <w:rPr>
          <w:rFonts w:ascii="Tahoma" w:hAnsi="Tahoma" w:cs="Tahoma"/>
          <w:sz w:val="18"/>
          <w:szCs w:val="18"/>
        </w:rPr>
        <w:t xml:space="preserve">Probable cause, i.e. that there </w:t>
      </w:r>
      <w:proofErr w:type="gramStart"/>
      <w:r w:rsidR="00861ACB" w:rsidRPr="00664C6B">
        <w:rPr>
          <w:rFonts w:ascii="Tahoma" w:hAnsi="Tahoma" w:cs="Tahoma"/>
          <w:sz w:val="18"/>
          <w:szCs w:val="18"/>
        </w:rPr>
        <w:t>is  reasonable</w:t>
      </w:r>
      <w:proofErr w:type="gramEnd"/>
      <w:r w:rsidR="00861ACB" w:rsidRPr="00664C6B">
        <w:rPr>
          <w:rFonts w:ascii="Tahoma" w:hAnsi="Tahoma" w:cs="Tahoma"/>
          <w:sz w:val="18"/>
          <w:szCs w:val="18"/>
        </w:rPr>
        <w:t xml:space="preserve"> ground to believe that the accused has committed an offense.</w:t>
      </w:r>
    </w:p>
    <w:p w:rsidR="00861ACB" w:rsidRPr="00664C6B" w:rsidRDefault="00861ACB" w:rsidP="00861ACB">
      <w:pPr>
        <w:pStyle w:val="BodyText2"/>
        <w:tabs>
          <w:tab w:val="left" w:pos="0"/>
        </w:tabs>
        <w:ind w:left="360"/>
        <w:rPr>
          <w:rFonts w:ascii="Tahoma" w:hAnsi="Tahoma" w:cs="Tahoma"/>
          <w:b/>
          <w:i/>
          <w:sz w:val="18"/>
          <w:szCs w:val="18"/>
        </w:rPr>
      </w:pPr>
    </w:p>
    <w:p w:rsidR="00861ACB" w:rsidRPr="00664C6B" w:rsidRDefault="00861ACB" w:rsidP="009665E5">
      <w:pPr>
        <w:pStyle w:val="BodyText2"/>
        <w:numPr>
          <w:ilvl w:val="0"/>
          <w:numId w:val="38"/>
        </w:numPr>
        <w:tabs>
          <w:tab w:val="clear" w:pos="945"/>
          <w:tab w:val="left" w:pos="0"/>
          <w:tab w:val="num" w:pos="540"/>
        </w:tabs>
        <w:ind w:left="540" w:hanging="540"/>
        <w:rPr>
          <w:rFonts w:ascii="Tahoma" w:hAnsi="Tahoma" w:cs="Tahoma"/>
          <w:b/>
          <w:i/>
          <w:sz w:val="18"/>
          <w:szCs w:val="18"/>
        </w:rPr>
      </w:pPr>
      <w:r w:rsidRPr="00664C6B">
        <w:rPr>
          <w:rFonts w:ascii="Tahoma" w:hAnsi="Tahoma" w:cs="Tahoma"/>
          <w:b/>
          <w:i/>
          <w:sz w:val="18"/>
          <w:szCs w:val="18"/>
        </w:rPr>
        <w:t>The principle on equiponderance of evidence:</w:t>
      </w:r>
    </w:p>
    <w:p w:rsidR="00861ACB" w:rsidRPr="00664C6B" w:rsidRDefault="00861ACB" w:rsidP="00F1722E">
      <w:pPr>
        <w:tabs>
          <w:tab w:val="num" w:pos="0"/>
        </w:tabs>
        <w:rPr>
          <w:rFonts w:ascii="Tahoma" w:hAnsi="Tahoma" w:cs="Tahoma"/>
          <w:sz w:val="18"/>
          <w:szCs w:val="18"/>
        </w:rPr>
      </w:pPr>
      <w:r w:rsidRPr="00664C6B">
        <w:rPr>
          <w:rFonts w:ascii="Tahoma" w:hAnsi="Tahoma" w:cs="Tahoma"/>
          <w:sz w:val="18"/>
          <w:szCs w:val="18"/>
        </w:rPr>
        <w:tab/>
      </w:r>
      <w:r w:rsidRPr="00664C6B">
        <w:rPr>
          <w:rFonts w:ascii="Tahoma" w:hAnsi="Tahoma" w:cs="Tahoma"/>
          <w:sz w:val="18"/>
          <w:szCs w:val="18"/>
        </w:rPr>
        <w:tab/>
        <w:t xml:space="preserve">The rule simply means that the party having the burden of proof must rely on the strength of its own evidence and not on the weakness of the evidence of the other party. When there is equiponderance of evidence or when after the parties have presented their evidence the same stands on the balance, judgment must be rendered against the party having the burden of proof. </w:t>
      </w:r>
    </w:p>
    <w:p w:rsidR="00052CA3" w:rsidRPr="00664C6B" w:rsidRDefault="00052CA3" w:rsidP="00861ACB">
      <w:pPr>
        <w:pStyle w:val="BodyText2"/>
        <w:tabs>
          <w:tab w:val="left" w:pos="0"/>
        </w:tabs>
        <w:ind w:left="360"/>
        <w:rPr>
          <w:rFonts w:ascii="Tahoma" w:hAnsi="Tahoma" w:cs="Tahoma"/>
          <w:b/>
          <w:i/>
          <w:sz w:val="18"/>
          <w:szCs w:val="18"/>
        </w:rPr>
        <w:sectPr w:rsidR="00052CA3" w:rsidRPr="00664C6B" w:rsidSect="00664C6B">
          <w:type w:val="continuous"/>
          <w:pgSz w:w="12240" w:h="15840" w:code="1"/>
          <w:pgMar w:top="720" w:right="720" w:bottom="720" w:left="1440" w:header="720" w:footer="720" w:gutter="0"/>
          <w:cols w:num="2" w:space="720"/>
        </w:sectPr>
      </w:pPr>
    </w:p>
    <w:p w:rsidR="00861ACB" w:rsidRPr="00664C6B" w:rsidRDefault="00861ACB" w:rsidP="00861ACB">
      <w:pPr>
        <w:pStyle w:val="BodyText2"/>
        <w:tabs>
          <w:tab w:val="left" w:pos="0"/>
        </w:tabs>
        <w:ind w:left="360"/>
        <w:rPr>
          <w:rFonts w:ascii="Tahoma" w:hAnsi="Tahoma" w:cs="Tahoma"/>
          <w:b/>
          <w:i/>
          <w:sz w:val="18"/>
          <w:szCs w:val="18"/>
        </w:rPr>
      </w:pPr>
    </w:p>
    <w:p w:rsidR="00861ACB" w:rsidRPr="00664C6B" w:rsidRDefault="00861ACB" w:rsidP="009665E5">
      <w:pPr>
        <w:pStyle w:val="BodyText2"/>
        <w:numPr>
          <w:ilvl w:val="0"/>
          <w:numId w:val="38"/>
        </w:numPr>
        <w:tabs>
          <w:tab w:val="left" w:pos="0"/>
        </w:tabs>
        <w:rPr>
          <w:rFonts w:ascii="Tahoma" w:hAnsi="Tahoma" w:cs="Tahoma"/>
          <w:b/>
          <w:i/>
          <w:sz w:val="18"/>
          <w:szCs w:val="18"/>
        </w:rPr>
      </w:pPr>
      <w:r w:rsidRPr="00664C6B">
        <w:rPr>
          <w:rFonts w:ascii="Tahoma" w:hAnsi="Tahoma" w:cs="Tahoma"/>
          <w:b/>
          <w:i/>
          <w:sz w:val="18"/>
          <w:szCs w:val="18"/>
        </w:rPr>
        <w:t>Distinctions between:</w:t>
      </w:r>
    </w:p>
    <w:tbl>
      <w:tblPr>
        <w:tblW w:w="0" w:type="auto"/>
        <w:jc w:val="center"/>
        <w:tblInd w:w="-2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7"/>
        <w:gridCol w:w="4860"/>
      </w:tblGrid>
      <w:tr w:rsidR="00861ACB" w:rsidRPr="00664C6B" w:rsidTr="00557027">
        <w:trPr>
          <w:jc w:val="center"/>
        </w:trPr>
        <w:tc>
          <w:tcPr>
            <w:tcW w:w="4617" w:type="dxa"/>
            <w:shd w:val="pct12" w:color="auto" w:fill="FFFFFF"/>
            <w:vAlign w:val="center"/>
          </w:tcPr>
          <w:p w:rsidR="00861ACB" w:rsidRPr="00664C6B" w:rsidRDefault="00861ACB" w:rsidP="00557027">
            <w:pPr>
              <w:pStyle w:val="BodyText2"/>
              <w:tabs>
                <w:tab w:val="left" w:pos="0"/>
              </w:tabs>
              <w:jc w:val="center"/>
              <w:rPr>
                <w:rFonts w:ascii="Tahoma" w:hAnsi="Tahoma" w:cs="Tahoma"/>
                <w:b/>
                <w:sz w:val="18"/>
                <w:szCs w:val="18"/>
              </w:rPr>
            </w:pPr>
            <w:r w:rsidRPr="00664C6B">
              <w:rPr>
                <w:rFonts w:ascii="Tahoma" w:hAnsi="Tahoma" w:cs="Tahoma"/>
                <w:b/>
                <w:sz w:val="18"/>
                <w:szCs w:val="18"/>
              </w:rPr>
              <w:t>BURDEN OF PROOF</w:t>
            </w:r>
          </w:p>
        </w:tc>
        <w:tc>
          <w:tcPr>
            <w:tcW w:w="4860" w:type="dxa"/>
            <w:shd w:val="pct12" w:color="auto" w:fill="FFFFFF"/>
            <w:vAlign w:val="center"/>
          </w:tcPr>
          <w:p w:rsidR="00861ACB" w:rsidRPr="00664C6B" w:rsidRDefault="00861ACB" w:rsidP="00557027">
            <w:pPr>
              <w:pStyle w:val="BodyText2"/>
              <w:tabs>
                <w:tab w:val="left" w:pos="0"/>
              </w:tabs>
              <w:jc w:val="center"/>
              <w:rPr>
                <w:rFonts w:ascii="Tahoma" w:hAnsi="Tahoma" w:cs="Tahoma"/>
                <w:b/>
                <w:sz w:val="18"/>
                <w:szCs w:val="18"/>
              </w:rPr>
            </w:pPr>
            <w:r w:rsidRPr="00664C6B">
              <w:rPr>
                <w:rFonts w:ascii="Tahoma" w:hAnsi="Tahoma" w:cs="Tahoma"/>
                <w:b/>
                <w:sz w:val="18"/>
                <w:szCs w:val="18"/>
              </w:rPr>
              <w:t>BURDEN OF EVIDENCE</w:t>
            </w:r>
          </w:p>
        </w:tc>
      </w:tr>
      <w:tr w:rsidR="00861ACB" w:rsidRPr="00664C6B" w:rsidTr="00557027">
        <w:trPr>
          <w:jc w:val="center"/>
        </w:trPr>
        <w:tc>
          <w:tcPr>
            <w:tcW w:w="4617" w:type="dxa"/>
          </w:tcPr>
          <w:p w:rsidR="00861ACB" w:rsidRPr="00664C6B" w:rsidRDefault="00861ACB" w:rsidP="00557027">
            <w:pPr>
              <w:pStyle w:val="BodyText2"/>
              <w:tabs>
                <w:tab w:val="left" w:pos="0"/>
              </w:tabs>
              <w:rPr>
                <w:rFonts w:ascii="Tahoma" w:hAnsi="Tahoma" w:cs="Tahoma"/>
                <w:sz w:val="18"/>
                <w:szCs w:val="18"/>
              </w:rPr>
            </w:pPr>
            <w:r w:rsidRPr="00664C6B">
              <w:rPr>
                <w:rFonts w:ascii="Tahoma" w:hAnsi="Tahoma" w:cs="Tahoma"/>
                <w:sz w:val="18"/>
                <w:szCs w:val="18"/>
              </w:rPr>
              <w:sym w:font="Marlett" w:char="F069"/>
            </w:r>
            <w:r w:rsidRPr="00664C6B">
              <w:rPr>
                <w:rFonts w:ascii="Tahoma" w:hAnsi="Tahoma" w:cs="Tahoma"/>
                <w:sz w:val="18"/>
                <w:szCs w:val="18"/>
              </w:rPr>
              <w:t>Does not shift</w:t>
            </w:r>
          </w:p>
        </w:tc>
        <w:tc>
          <w:tcPr>
            <w:tcW w:w="4860" w:type="dxa"/>
          </w:tcPr>
          <w:p w:rsidR="00861ACB" w:rsidRPr="00664C6B" w:rsidRDefault="00861ACB" w:rsidP="00557027">
            <w:pPr>
              <w:pStyle w:val="BodyText2"/>
              <w:tabs>
                <w:tab w:val="left" w:pos="0"/>
              </w:tabs>
              <w:rPr>
                <w:rFonts w:ascii="Tahoma" w:hAnsi="Tahoma" w:cs="Tahoma"/>
                <w:sz w:val="18"/>
                <w:szCs w:val="18"/>
              </w:rPr>
            </w:pPr>
            <w:r w:rsidRPr="00664C6B">
              <w:rPr>
                <w:rFonts w:ascii="Tahoma" w:hAnsi="Tahoma" w:cs="Tahoma"/>
                <w:sz w:val="18"/>
                <w:szCs w:val="18"/>
              </w:rPr>
              <w:sym w:font="Marlett" w:char="F069"/>
            </w:r>
            <w:r w:rsidRPr="00664C6B">
              <w:rPr>
                <w:rFonts w:ascii="Tahoma" w:hAnsi="Tahoma" w:cs="Tahoma"/>
                <w:sz w:val="18"/>
                <w:szCs w:val="18"/>
              </w:rPr>
              <w:t>Shifts from party to party depending upon the exigencies of the case in the course of the trial;</w:t>
            </w:r>
          </w:p>
        </w:tc>
      </w:tr>
      <w:tr w:rsidR="00861ACB" w:rsidRPr="00664C6B" w:rsidTr="00557027">
        <w:trPr>
          <w:jc w:val="center"/>
        </w:trPr>
        <w:tc>
          <w:tcPr>
            <w:tcW w:w="4617" w:type="dxa"/>
          </w:tcPr>
          <w:p w:rsidR="00861ACB" w:rsidRPr="00664C6B" w:rsidRDefault="00861ACB" w:rsidP="00557027">
            <w:pPr>
              <w:pStyle w:val="BodyText2"/>
              <w:tabs>
                <w:tab w:val="left" w:pos="0"/>
              </w:tabs>
              <w:rPr>
                <w:rFonts w:ascii="Tahoma" w:hAnsi="Tahoma" w:cs="Tahoma"/>
                <w:sz w:val="18"/>
                <w:szCs w:val="18"/>
              </w:rPr>
            </w:pPr>
            <w:r w:rsidRPr="00664C6B">
              <w:rPr>
                <w:rFonts w:ascii="Tahoma" w:hAnsi="Tahoma" w:cs="Tahoma"/>
                <w:sz w:val="18"/>
                <w:szCs w:val="18"/>
              </w:rPr>
              <w:sym w:font="Marlett" w:char="F069"/>
            </w:r>
            <w:r w:rsidRPr="00664C6B">
              <w:rPr>
                <w:rFonts w:ascii="Tahoma" w:hAnsi="Tahoma" w:cs="Tahoma"/>
                <w:sz w:val="18"/>
                <w:szCs w:val="18"/>
              </w:rPr>
              <w:t>Generally determined by the pleadings filed by the party</w:t>
            </w:r>
          </w:p>
        </w:tc>
        <w:tc>
          <w:tcPr>
            <w:tcW w:w="4860" w:type="dxa"/>
          </w:tcPr>
          <w:p w:rsidR="00861ACB" w:rsidRPr="00664C6B" w:rsidRDefault="00861ACB" w:rsidP="00557027">
            <w:pPr>
              <w:pStyle w:val="BodyText2"/>
              <w:tabs>
                <w:tab w:val="left" w:pos="0"/>
              </w:tabs>
              <w:rPr>
                <w:rFonts w:ascii="Tahoma" w:hAnsi="Tahoma" w:cs="Tahoma"/>
                <w:sz w:val="18"/>
                <w:szCs w:val="18"/>
              </w:rPr>
            </w:pPr>
            <w:r w:rsidRPr="00664C6B">
              <w:rPr>
                <w:rFonts w:ascii="Tahoma" w:hAnsi="Tahoma" w:cs="Tahoma"/>
                <w:sz w:val="18"/>
                <w:szCs w:val="18"/>
              </w:rPr>
              <w:sym w:font="Marlett" w:char="F069"/>
            </w:r>
            <w:r w:rsidRPr="00664C6B">
              <w:rPr>
                <w:rFonts w:ascii="Tahoma" w:hAnsi="Tahoma" w:cs="Tahoma"/>
                <w:sz w:val="18"/>
                <w:szCs w:val="18"/>
              </w:rPr>
              <w:t>Generally determined by the developments of the trial, or by the provisions of substantive law or procedural rules which may relieve the party from presenting evidence on the facts alleged.</w:t>
            </w:r>
          </w:p>
        </w:tc>
      </w:tr>
    </w:tbl>
    <w:p w:rsidR="00861ACB" w:rsidRPr="00664C6B" w:rsidRDefault="00861ACB" w:rsidP="00861ACB">
      <w:pPr>
        <w:pStyle w:val="BodyText2"/>
        <w:tabs>
          <w:tab w:val="left" w:pos="0"/>
        </w:tabs>
        <w:rPr>
          <w:rFonts w:ascii="Tahoma" w:hAnsi="Tahoma" w:cs="Tahoma"/>
          <w:sz w:val="18"/>
          <w:szCs w:val="18"/>
        </w:rPr>
      </w:pPr>
    </w:p>
    <w:p w:rsidR="00861ACB" w:rsidRPr="00664C6B" w:rsidRDefault="00861ACB" w:rsidP="00861ACB">
      <w:pPr>
        <w:pStyle w:val="BodyText2"/>
        <w:tabs>
          <w:tab w:val="left" w:pos="0"/>
        </w:tabs>
        <w:rPr>
          <w:rFonts w:ascii="Tahoma" w:hAnsi="Tahoma" w:cs="Tahoma"/>
          <w:b/>
          <w:i/>
          <w:sz w:val="18"/>
          <w:szCs w:val="18"/>
        </w:rPr>
      </w:pPr>
      <w:r w:rsidRPr="00664C6B">
        <w:rPr>
          <w:rFonts w:ascii="Tahoma" w:hAnsi="Tahoma" w:cs="Tahoma"/>
          <w:b/>
          <w:i/>
          <w:sz w:val="18"/>
          <w:szCs w:val="18"/>
        </w:rPr>
        <w:t xml:space="preserve">Note: BURDEN OF EVIDENCE—in both civil and criminal cases, the burden of evidence lies on the party who </w:t>
      </w:r>
      <w:r w:rsidRPr="00664C6B">
        <w:rPr>
          <w:rFonts w:ascii="Tahoma" w:hAnsi="Tahoma" w:cs="Tahoma"/>
          <w:b/>
          <w:i/>
          <w:sz w:val="18"/>
          <w:szCs w:val="18"/>
        </w:rPr>
        <w:lastRenderedPageBreak/>
        <w:t xml:space="preserve">asserts an affirmative allegation.  </w:t>
      </w:r>
      <w:proofErr w:type="gramStart"/>
      <w:r w:rsidRPr="00664C6B">
        <w:rPr>
          <w:rFonts w:ascii="Tahoma" w:hAnsi="Tahoma" w:cs="Tahoma"/>
          <w:b/>
          <w:i/>
          <w:sz w:val="18"/>
          <w:szCs w:val="18"/>
        </w:rPr>
        <w:t>Burden of evidence shifts to one party when the other has produced sufficient evidence to be entitled as a matter of law to a ruling in his favor.</w:t>
      </w:r>
      <w:proofErr w:type="gramEnd"/>
      <w:r w:rsidRPr="00664C6B">
        <w:rPr>
          <w:rFonts w:ascii="Tahoma" w:hAnsi="Tahoma" w:cs="Tahoma"/>
          <w:b/>
          <w:i/>
          <w:sz w:val="18"/>
          <w:szCs w:val="18"/>
        </w:rPr>
        <w:t xml:space="preserve"> It </w:t>
      </w:r>
      <w:proofErr w:type="gramStart"/>
      <w:r w:rsidRPr="00664C6B">
        <w:rPr>
          <w:rFonts w:ascii="Tahoma" w:hAnsi="Tahoma" w:cs="Tahoma"/>
          <w:b/>
          <w:i/>
          <w:sz w:val="18"/>
          <w:szCs w:val="18"/>
        </w:rPr>
        <w:t>is  determined</w:t>
      </w:r>
      <w:proofErr w:type="gramEnd"/>
      <w:r w:rsidRPr="00664C6B">
        <w:rPr>
          <w:rFonts w:ascii="Tahoma" w:hAnsi="Tahoma" w:cs="Tahoma"/>
          <w:b/>
          <w:i/>
          <w:sz w:val="18"/>
          <w:szCs w:val="18"/>
        </w:rPr>
        <w:t xml:space="preserve"> by:</w:t>
      </w:r>
    </w:p>
    <w:p w:rsidR="00861ACB" w:rsidRPr="00664C6B" w:rsidRDefault="00861ACB" w:rsidP="00861ACB">
      <w:pPr>
        <w:pStyle w:val="BodyText2"/>
        <w:tabs>
          <w:tab w:val="left" w:pos="0"/>
        </w:tabs>
        <w:rPr>
          <w:rFonts w:ascii="Tahoma" w:hAnsi="Tahoma" w:cs="Tahoma"/>
          <w:b/>
          <w:i/>
          <w:sz w:val="18"/>
          <w:szCs w:val="18"/>
        </w:rPr>
      </w:pPr>
      <w:r w:rsidRPr="00664C6B">
        <w:rPr>
          <w:rFonts w:ascii="Tahoma" w:hAnsi="Tahoma" w:cs="Tahoma"/>
          <w:b/>
          <w:i/>
          <w:noProof/>
          <w:sz w:val="18"/>
          <w:szCs w:val="18"/>
        </w:rPr>
        <w:tab/>
      </w:r>
      <w:r w:rsidRPr="00664C6B">
        <w:rPr>
          <w:rFonts w:ascii="Tahoma" w:hAnsi="Tahoma" w:cs="Tahoma"/>
          <w:b/>
          <w:i/>
          <w:noProof/>
          <w:sz w:val="18"/>
          <w:szCs w:val="18"/>
        </w:rPr>
        <w:sym w:font="Wingdings" w:char="F0E0"/>
      </w:r>
      <w:r w:rsidRPr="00664C6B">
        <w:rPr>
          <w:rFonts w:ascii="Tahoma" w:hAnsi="Tahoma" w:cs="Tahoma"/>
          <w:b/>
          <w:i/>
          <w:sz w:val="18"/>
          <w:szCs w:val="18"/>
        </w:rPr>
        <w:t>Determined by developments at trial or by provisions of law (presumptions, judicial notice, admissions;</w:t>
      </w:r>
    </w:p>
    <w:p w:rsidR="00861ACB" w:rsidRPr="00664C6B" w:rsidRDefault="00861ACB" w:rsidP="00861ACB">
      <w:pPr>
        <w:ind w:firstLine="720"/>
        <w:rPr>
          <w:rFonts w:ascii="Tahoma" w:hAnsi="Tahoma" w:cs="Tahoma"/>
          <w:b/>
          <w:i/>
          <w:sz w:val="18"/>
          <w:szCs w:val="18"/>
        </w:rPr>
      </w:pPr>
      <w:r w:rsidRPr="00664C6B">
        <w:rPr>
          <w:rFonts w:ascii="Tahoma" w:hAnsi="Tahoma" w:cs="Tahoma"/>
          <w:b/>
          <w:i/>
          <w:noProof/>
          <w:sz w:val="18"/>
          <w:szCs w:val="18"/>
        </w:rPr>
        <w:sym w:font="Wingdings" w:char="F0E0"/>
      </w:r>
      <w:r w:rsidRPr="00664C6B">
        <w:rPr>
          <w:rFonts w:ascii="Tahoma" w:hAnsi="Tahoma" w:cs="Tahoma"/>
          <w:b/>
          <w:i/>
          <w:noProof/>
          <w:sz w:val="18"/>
          <w:szCs w:val="18"/>
        </w:rPr>
        <w:t xml:space="preserve"> In criminal cases, a negative fact must be proven if it is an essential element of the crime.</w:t>
      </w:r>
    </w:p>
    <w:p w:rsidR="00861ACB" w:rsidRPr="00664C6B" w:rsidRDefault="00861ACB" w:rsidP="00861ACB">
      <w:pPr>
        <w:pStyle w:val="BodyText2"/>
        <w:tabs>
          <w:tab w:val="left" w:pos="0"/>
        </w:tabs>
        <w:ind w:left="360"/>
        <w:rPr>
          <w:rFonts w:ascii="Tahoma" w:hAnsi="Tahoma" w:cs="Tahoma"/>
          <w:b/>
          <w:i/>
          <w:sz w:val="18"/>
          <w:szCs w:val="18"/>
        </w:rPr>
      </w:pPr>
    </w:p>
    <w:p w:rsidR="00A144F8" w:rsidRPr="00664C6B" w:rsidRDefault="00A144F8" w:rsidP="009665E5">
      <w:pPr>
        <w:pStyle w:val="BodyText2"/>
        <w:numPr>
          <w:ilvl w:val="0"/>
          <w:numId w:val="38"/>
        </w:numPr>
        <w:tabs>
          <w:tab w:val="left" w:pos="0"/>
        </w:tabs>
        <w:rPr>
          <w:rFonts w:ascii="Tahoma" w:hAnsi="Tahoma" w:cs="Tahoma"/>
          <w:b/>
          <w:i/>
          <w:sz w:val="18"/>
          <w:szCs w:val="18"/>
        </w:rPr>
        <w:sectPr w:rsidR="00A144F8" w:rsidRPr="00664C6B" w:rsidSect="00664C6B">
          <w:type w:val="continuous"/>
          <w:pgSz w:w="12240" w:h="15840" w:code="1"/>
          <w:pgMar w:top="720" w:right="720" w:bottom="720" w:left="1440" w:header="720" w:footer="720" w:gutter="0"/>
          <w:cols w:num="2" w:space="720"/>
        </w:sectPr>
      </w:pPr>
    </w:p>
    <w:p w:rsidR="00861ACB" w:rsidRPr="00664C6B" w:rsidRDefault="00861ACB" w:rsidP="009665E5">
      <w:pPr>
        <w:pStyle w:val="BodyText2"/>
        <w:numPr>
          <w:ilvl w:val="0"/>
          <w:numId w:val="38"/>
        </w:numPr>
        <w:tabs>
          <w:tab w:val="left" w:pos="0"/>
        </w:tabs>
        <w:ind w:hanging="945"/>
        <w:rPr>
          <w:rFonts w:ascii="Tahoma" w:hAnsi="Tahoma" w:cs="Tahoma"/>
          <w:b/>
          <w:i/>
          <w:sz w:val="18"/>
          <w:szCs w:val="18"/>
        </w:rPr>
      </w:pPr>
      <w:r w:rsidRPr="00664C6B">
        <w:rPr>
          <w:rFonts w:ascii="Tahoma" w:hAnsi="Tahoma" w:cs="Tahoma"/>
          <w:b/>
          <w:i/>
          <w:sz w:val="18"/>
          <w:szCs w:val="18"/>
        </w:rPr>
        <w:lastRenderedPageBreak/>
        <w:t>Presumptions may either be:</w:t>
      </w:r>
    </w:p>
    <w:p w:rsidR="00861ACB" w:rsidRPr="00664C6B" w:rsidRDefault="00861ACB" w:rsidP="00861ACB">
      <w:pPr>
        <w:ind w:left="360" w:firstLine="360"/>
        <w:rPr>
          <w:rFonts w:ascii="Tahoma" w:hAnsi="Tahoma" w:cs="Tahoma"/>
          <w:sz w:val="18"/>
          <w:szCs w:val="18"/>
        </w:rPr>
      </w:pPr>
      <w:r w:rsidRPr="00664C6B">
        <w:rPr>
          <w:rFonts w:ascii="Tahoma" w:hAnsi="Tahoma" w:cs="Tahoma"/>
          <w:sz w:val="18"/>
          <w:szCs w:val="18"/>
        </w:rPr>
        <w:t xml:space="preserve">Kinds of Presumptions: </w:t>
      </w:r>
    </w:p>
    <w:p w:rsidR="00F1722E" w:rsidRPr="00664C6B" w:rsidRDefault="00861ACB" w:rsidP="00F1722E">
      <w:pPr>
        <w:ind w:firstLine="720"/>
        <w:rPr>
          <w:rFonts w:ascii="Tahoma" w:hAnsi="Tahoma" w:cs="Tahoma"/>
          <w:sz w:val="18"/>
          <w:szCs w:val="18"/>
        </w:rPr>
      </w:pPr>
      <w:r w:rsidRPr="00664C6B">
        <w:rPr>
          <w:rFonts w:ascii="Tahoma" w:hAnsi="Tahoma" w:cs="Tahoma"/>
          <w:sz w:val="18"/>
          <w:szCs w:val="18"/>
        </w:rPr>
        <w:t xml:space="preserve">(1) </w:t>
      </w:r>
      <w:proofErr w:type="gramStart"/>
      <w:r w:rsidRPr="00664C6B">
        <w:rPr>
          <w:rFonts w:ascii="Tahoma" w:hAnsi="Tahoma" w:cs="Tahoma"/>
          <w:sz w:val="18"/>
          <w:szCs w:val="18"/>
        </w:rPr>
        <w:t>presumption</w:t>
      </w:r>
      <w:proofErr w:type="gramEnd"/>
      <w:r w:rsidRPr="00664C6B">
        <w:rPr>
          <w:rFonts w:ascii="Tahoma" w:hAnsi="Tahoma" w:cs="Tahoma"/>
          <w:sz w:val="18"/>
          <w:szCs w:val="18"/>
        </w:rPr>
        <w:t xml:space="preserve"> </w:t>
      </w:r>
      <w:proofErr w:type="spellStart"/>
      <w:r w:rsidRPr="00664C6B">
        <w:rPr>
          <w:rFonts w:ascii="Tahoma" w:hAnsi="Tahoma" w:cs="Tahoma"/>
          <w:i/>
          <w:sz w:val="18"/>
          <w:szCs w:val="18"/>
        </w:rPr>
        <w:t>huminis</w:t>
      </w:r>
      <w:proofErr w:type="spellEnd"/>
      <w:r w:rsidRPr="00664C6B">
        <w:rPr>
          <w:rFonts w:ascii="Tahoma" w:hAnsi="Tahoma" w:cs="Tahoma"/>
          <w:i/>
          <w:sz w:val="18"/>
          <w:szCs w:val="18"/>
        </w:rPr>
        <w:t xml:space="preserve"> or </w:t>
      </w:r>
      <w:r w:rsidRPr="00664C6B">
        <w:rPr>
          <w:rFonts w:ascii="Tahoma" w:hAnsi="Tahoma" w:cs="Tahoma"/>
          <w:sz w:val="18"/>
          <w:szCs w:val="18"/>
        </w:rPr>
        <w:t xml:space="preserve">what we call presumption of fact;(they are those on the experience of mankind has shown to be valid and founded on general knowledge and information </w:t>
      </w:r>
    </w:p>
    <w:p w:rsidR="00861ACB" w:rsidRPr="00664C6B" w:rsidRDefault="00861ACB" w:rsidP="00F1722E">
      <w:pPr>
        <w:ind w:firstLine="720"/>
        <w:rPr>
          <w:rFonts w:ascii="Tahoma" w:hAnsi="Tahoma" w:cs="Tahoma"/>
          <w:i/>
          <w:sz w:val="18"/>
          <w:szCs w:val="18"/>
        </w:rPr>
      </w:pPr>
      <w:r w:rsidRPr="00664C6B">
        <w:rPr>
          <w:rFonts w:ascii="Tahoma" w:hAnsi="Tahoma" w:cs="Tahoma"/>
          <w:sz w:val="18"/>
          <w:szCs w:val="18"/>
        </w:rPr>
        <w:t xml:space="preserve">(2) </w:t>
      </w:r>
      <w:proofErr w:type="gramStart"/>
      <w:r w:rsidRPr="00664C6B">
        <w:rPr>
          <w:rFonts w:ascii="Tahoma" w:hAnsi="Tahoma" w:cs="Tahoma"/>
          <w:sz w:val="18"/>
          <w:szCs w:val="18"/>
        </w:rPr>
        <w:t>presumption</w:t>
      </w:r>
      <w:proofErr w:type="gramEnd"/>
      <w:r w:rsidRPr="00664C6B">
        <w:rPr>
          <w:rFonts w:ascii="Tahoma" w:hAnsi="Tahoma" w:cs="Tahoma"/>
          <w:sz w:val="18"/>
          <w:szCs w:val="18"/>
        </w:rPr>
        <w:t xml:space="preserve"> </w:t>
      </w:r>
      <w:proofErr w:type="spellStart"/>
      <w:r w:rsidRPr="00664C6B">
        <w:rPr>
          <w:rFonts w:ascii="Tahoma" w:hAnsi="Tahoma" w:cs="Tahoma"/>
          <w:i/>
          <w:sz w:val="18"/>
          <w:szCs w:val="18"/>
        </w:rPr>
        <w:t>juris</w:t>
      </w:r>
      <w:proofErr w:type="spellEnd"/>
      <w:r w:rsidRPr="00664C6B">
        <w:rPr>
          <w:rFonts w:ascii="Tahoma" w:hAnsi="Tahoma" w:cs="Tahoma"/>
          <w:sz w:val="18"/>
          <w:szCs w:val="18"/>
        </w:rPr>
        <w:t xml:space="preserve"> or law.(those which the law requires to be drawn from the existence of established facts in the absence of contrary evidence. Presumption </w:t>
      </w:r>
      <w:proofErr w:type="spellStart"/>
      <w:r w:rsidRPr="00664C6B">
        <w:rPr>
          <w:rFonts w:ascii="Tahoma" w:hAnsi="Tahoma" w:cs="Tahoma"/>
          <w:i/>
          <w:sz w:val="18"/>
          <w:szCs w:val="18"/>
        </w:rPr>
        <w:t>juris</w:t>
      </w:r>
      <w:proofErr w:type="spellEnd"/>
      <w:r w:rsidRPr="00664C6B">
        <w:rPr>
          <w:rFonts w:ascii="Tahoma" w:hAnsi="Tahoma" w:cs="Tahoma"/>
          <w:sz w:val="18"/>
          <w:szCs w:val="18"/>
        </w:rPr>
        <w:t xml:space="preserve"> or law is divided into </w:t>
      </w:r>
      <w:r w:rsidRPr="00664C6B">
        <w:rPr>
          <w:rFonts w:ascii="Tahoma" w:hAnsi="Tahoma" w:cs="Tahoma"/>
          <w:i/>
          <w:sz w:val="18"/>
          <w:szCs w:val="18"/>
        </w:rPr>
        <w:t>conclusive and disputable presumptions.</w:t>
      </w:r>
    </w:p>
    <w:p w:rsidR="00861ACB" w:rsidRPr="00664C6B" w:rsidRDefault="00861ACB" w:rsidP="00861ACB">
      <w:pPr>
        <w:ind w:left="360" w:firstLine="360"/>
        <w:rPr>
          <w:rFonts w:ascii="Tahoma" w:hAnsi="Tahoma" w:cs="Tahoma"/>
          <w:sz w:val="18"/>
          <w:szCs w:val="18"/>
        </w:rPr>
      </w:pPr>
    </w:p>
    <w:p w:rsidR="00861ACB" w:rsidRPr="00664C6B" w:rsidRDefault="00861ACB" w:rsidP="009665E5">
      <w:pPr>
        <w:pStyle w:val="BodyText2"/>
        <w:numPr>
          <w:ilvl w:val="0"/>
          <w:numId w:val="38"/>
        </w:numPr>
        <w:tabs>
          <w:tab w:val="left" w:pos="0"/>
        </w:tabs>
        <w:rPr>
          <w:rFonts w:ascii="Tahoma" w:hAnsi="Tahoma" w:cs="Tahoma"/>
          <w:b/>
          <w:i/>
          <w:sz w:val="18"/>
          <w:szCs w:val="18"/>
        </w:rPr>
      </w:pPr>
      <w:r w:rsidRPr="00664C6B">
        <w:rPr>
          <w:rFonts w:ascii="Tahoma" w:hAnsi="Tahoma" w:cs="Tahoma"/>
          <w:b/>
          <w:i/>
          <w:sz w:val="18"/>
          <w:szCs w:val="18"/>
        </w:rPr>
        <w:t>Concept of presumptions of fact.</w:t>
      </w:r>
    </w:p>
    <w:p w:rsidR="00861ACB" w:rsidRPr="00664C6B" w:rsidRDefault="00861ACB" w:rsidP="00F1722E">
      <w:pPr>
        <w:pStyle w:val="BodyText2"/>
        <w:tabs>
          <w:tab w:val="left" w:pos="0"/>
        </w:tabs>
        <w:rPr>
          <w:rFonts w:ascii="Tahoma" w:hAnsi="Tahoma" w:cs="Tahoma"/>
          <w:sz w:val="18"/>
          <w:szCs w:val="18"/>
        </w:rPr>
      </w:pPr>
      <w:r w:rsidRPr="00664C6B">
        <w:rPr>
          <w:rFonts w:ascii="Tahoma" w:hAnsi="Tahoma" w:cs="Tahoma"/>
          <w:sz w:val="18"/>
          <w:szCs w:val="18"/>
        </w:rPr>
        <w:tab/>
        <w:t>This refers to presumptions or those matters that attaches probative value to specific facts or directs that an inference be drawn as to the existence of a fact, not actually known or established.</w:t>
      </w:r>
    </w:p>
    <w:p w:rsidR="00861ACB" w:rsidRPr="00664C6B" w:rsidRDefault="00861ACB" w:rsidP="00861ACB">
      <w:pPr>
        <w:pStyle w:val="BodyText2"/>
        <w:tabs>
          <w:tab w:val="left" w:pos="0"/>
        </w:tabs>
        <w:ind w:left="360"/>
        <w:rPr>
          <w:rFonts w:ascii="Tahoma" w:hAnsi="Tahoma" w:cs="Tahoma"/>
          <w:sz w:val="18"/>
          <w:szCs w:val="18"/>
        </w:rPr>
      </w:pPr>
    </w:p>
    <w:p w:rsidR="00861ACB" w:rsidRPr="00664C6B" w:rsidRDefault="00861ACB" w:rsidP="009665E5">
      <w:pPr>
        <w:pStyle w:val="BodyText2"/>
        <w:numPr>
          <w:ilvl w:val="0"/>
          <w:numId w:val="38"/>
        </w:numPr>
        <w:tabs>
          <w:tab w:val="left" w:pos="0"/>
        </w:tabs>
        <w:rPr>
          <w:rFonts w:ascii="Tahoma" w:hAnsi="Tahoma" w:cs="Tahoma"/>
          <w:b/>
          <w:sz w:val="18"/>
          <w:szCs w:val="18"/>
        </w:rPr>
      </w:pPr>
      <w:r w:rsidRPr="00664C6B">
        <w:rPr>
          <w:rFonts w:ascii="Tahoma" w:hAnsi="Tahoma" w:cs="Tahoma"/>
          <w:b/>
          <w:i/>
          <w:sz w:val="18"/>
          <w:szCs w:val="18"/>
        </w:rPr>
        <w:t>Purpose of:</w:t>
      </w:r>
    </w:p>
    <w:p w:rsidR="00861ACB" w:rsidRPr="00664C6B" w:rsidRDefault="00861ACB" w:rsidP="00F1722E">
      <w:pPr>
        <w:pStyle w:val="BodyText2"/>
        <w:tabs>
          <w:tab w:val="left" w:pos="0"/>
        </w:tabs>
        <w:ind w:firstLine="360"/>
        <w:rPr>
          <w:rFonts w:ascii="Tahoma" w:hAnsi="Tahoma" w:cs="Tahoma"/>
          <w:sz w:val="18"/>
          <w:szCs w:val="18"/>
        </w:rPr>
      </w:pPr>
      <w:r w:rsidRPr="00664C6B">
        <w:rPr>
          <w:rFonts w:ascii="Tahoma" w:hAnsi="Tahoma" w:cs="Tahoma"/>
          <w:b/>
          <w:i/>
          <w:sz w:val="18"/>
          <w:szCs w:val="18"/>
        </w:rPr>
        <w:tab/>
      </w:r>
      <w:r w:rsidRPr="00664C6B">
        <w:rPr>
          <w:rFonts w:ascii="Tahoma" w:hAnsi="Tahoma" w:cs="Tahoma"/>
          <w:sz w:val="18"/>
          <w:szCs w:val="18"/>
        </w:rPr>
        <w:t>The purpose of this kind of presumption is to aid the parties in the presentation of their respective cause. It may take the place of evidence relating to certain matters. It may stand as evidence of fact it remains not rebutted. It rests on ascertained facts and not on assumptions, probabilities or inferences.</w:t>
      </w:r>
    </w:p>
    <w:p w:rsidR="00861ACB" w:rsidRPr="00664C6B" w:rsidRDefault="00861ACB" w:rsidP="00861ACB">
      <w:pPr>
        <w:pStyle w:val="BodyText2"/>
        <w:tabs>
          <w:tab w:val="left" w:pos="0"/>
        </w:tabs>
        <w:ind w:left="360"/>
        <w:rPr>
          <w:rFonts w:ascii="Tahoma" w:hAnsi="Tahoma" w:cs="Tahoma"/>
          <w:b/>
          <w:sz w:val="18"/>
          <w:szCs w:val="18"/>
        </w:rPr>
      </w:pPr>
    </w:p>
    <w:p w:rsidR="00861ACB" w:rsidRPr="00664C6B" w:rsidRDefault="00861ACB" w:rsidP="009665E5">
      <w:pPr>
        <w:pStyle w:val="BodyText2"/>
        <w:numPr>
          <w:ilvl w:val="0"/>
          <w:numId w:val="38"/>
        </w:numPr>
        <w:tabs>
          <w:tab w:val="left" w:pos="0"/>
        </w:tabs>
        <w:rPr>
          <w:rFonts w:ascii="Tahoma" w:hAnsi="Tahoma" w:cs="Tahoma"/>
          <w:b/>
          <w:sz w:val="18"/>
          <w:szCs w:val="18"/>
        </w:rPr>
      </w:pPr>
      <w:r w:rsidRPr="00664C6B">
        <w:rPr>
          <w:rFonts w:ascii="Tahoma" w:hAnsi="Tahoma" w:cs="Tahoma"/>
          <w:b/>
          <w:i/>
          <w:sz w:val="18"/>
          <w:szCs w:val="18"/>
        </w:rPr>
        <w:t>Evidentiary value of presumptions,</w:t>
      </w:r>
    </w:p>
    <w:p w:rsidR="00CE6452" w:rsidRPr="00664C6B" w:rsidRDefault="00861ACB" w:rsidP="00CE6452">
      <w:pPr>
        <w:ind w:firstLine="450"/>
        <w:rPr>
          <w:rFonts w:ascii="Tahoma" w:hAnsi="Tahoma" w:cs="Tahoma"/>
          <w:sz w:val="18"/>
          <w:szCs w:val="18"/>
        </w:rPr>
      </w:pPr>
      <w:r w:rsidRPr="00664C6B">
        <w:rPr>
          <w:rFonts w:ascii="Tahoma" w:hAnsi="Tahoma" w:cs="Tahoma"/>
          <w:sz w:val="18"/>
          <w:szCs w:val="18"/>
        </w:rPr>
        <w:t xml:space="preserve">1. Presumptions cannot substitute for evidence. They are to be indulged in only when there is no evidence as to the fact in issue or there is great difficulty in obtaining direct evidence of the fact in issue </w:t>
      </w:r>
    </w:p>
    <w:p w:rsidR="00CE6452" w:rsidRPr="00664C6B" w:rsidRDefault="00861ACB" w:rsidP="00CE6452">
      <w:pPr>
        <w:ind w:firstLine="450"/>
        <w:rPr>
          <w:rFonts w:ascii="Tahoma" w:hAnsi="Tahoma" w:cs="Tahoma"/>
          <w:sz w:val="18"/>
          <w:szCs w:val="18"/>
        </w:rPr>
      </w:pPr>
      <w:r w:rsidRPr="00664C6B">
        <w:rPr>
          <w:rFonts w:ascii="Tahoma" w:hAnsi="Tahoma" w:cs="Tahoma"/>
          <w:sz w:val="18"/>
          <w:szCs w:val="18"/>
        </w:rPr>
        <w:t>2. Once there is evidence of the fact in issue, the presumption ceases</w:t>
      </w:r>
    </w:p>
    <w:p w:rsidR="00861ACB" w:rsidRPr="00664C6B" w:rsidRDefault="00861ACB" w:rsidP="00CE6452">
      <w:pPr>
        <w:ind w:firstLine="450"/>
        <w:rPr>
          <w:rFonts w:ascii="Tahoma" w:hAnsi="Tahoma" w:cs="Tahoma"/>
          <w:sz w:val="18"/>
          <w:szCs w:val="18"/>
        </w:rPr>
      </w:pPr>
      <w:r w:rsidRPr="00664C6B">
        <w:rPr>
          <w:rFonts w:ascii="Tahoma" w:hAnsi="Tahoma" w:cs="Tahoma"/>
          <w:sz w:val="18"/>
          <w:szCs w:val="18"/>
        </w:rPr>
        <w:t xml:space="preserve">3. The role and importance of presumptions is to relieve a party of the difficulty of complying with the burden of proof.  </w:t>
      </w:r>
    </w:p>
    <w:p w:rsidR="00861ACB" w:rsidRPr="00664C6B" w:rsidRDefault="00861ACB" w:rsidP="00861ACB">
      <w:pPr>
        <w:pStyle w:val="BodyText2"/>
        <w:tabs>
          <w:tab w:val="left" w:pos="0"/>
        </w:tabs>
        <w:ind w:left="360"/>
        <w:rPr>
          <w:rFonts w:ascii="Tahoma" w:hAnsi="Tahoma" w:cs="Tahoma"/>
          <w:sz w:val="18"/>
          <w:szCs w:val="18"/>
        </w:rPr>
      </w:pPr>
    </w:p>
    <w:p w:rsidR="00861ACB" w:rsidRPr="00664C6B" w:rsidRDefault="00861ACB" w:rsidP="009665E5">
      <w:pPr>
        <w:pStyle w:val="BodyText2"/>
        <w:numPr>
          <w:ilvl w:val="0"/>
          <w:numId w:val="38"/>
        </w:numPr>
        <w:tabs>
          <w:tab w:val="clear" w:pos="945"/>
          <w:tab w:val="left" w:pos="0"/>
          <w:tab w:val="num" w:pos="90"/>
        </w:tabs>
        <w:ind w:left="90" w:hanging="90"/>
        <w:rPr>
          <w:rFonts w:ascii="Tahoma" w:hAnsi="Tahoma" w:cs="Tahoma"/>
          <w:b/>
          <w:sz w:val="18"/>
          <w:szCs w:val="18"/>
        </w:rPr>
      </w:pPr>
      <w:r w:rsidRPr="00664C6B">
        <w:rPr>
          <w:rFonts w:ascii="Tahoma" w:hAnsi="Tahoma" w:cs="Tahoma"/>
          <w:b/>
          <w:i/>
          <w:sz w:val="18"/>
          <w:szCs w:val="18"/>
        </w:rPr>
        <w:t>Rule in case of conflicting presumptions:</w:t>
      </w:r>
    </w:p>
    <w:p w:rsidR="00861ACB" w:rsidRPr="00664C6B" w:rsidRDefault="00861ACB" w:rsidP="00CE6452">
      <w:pPr>
        <w:ind w:firstLine="360"/>
        <w:rPr>
          <w:rFonts w:ascii="Tahoma" w:hAnsi="Tahoma" w:cs="Tahoma"/>
          <w:sz w:val="18"/>
          <w:szCs w:val="18"/>
        </w:rPr>
      </w:pPr>
      <w:r w:rsidRPr="00664C6B">
        <w:rPr>
          <w:rFonts w:ascii="Tahoma" w:hAnsi="Tahoma" w:cs="Tahoma"/>
          <w:sz w:val="18"/>
          <w:szCs w:val="18"/>
        </w:rPr>
        <w:lastRenderedPageBreak/>
        <w:t xml:space="preserve">In case of Conflicting Presumptions or whenever several presumptions arise from the same set of facts, the rule is: (1) that which has the weightier reason prevails otherwise all will be considered as equal and therefore all will be disregarded;(2) Constitutional prevails over statutory presumptions. </w:t>
      </w:r>
    </w:p>
    <w:p w:rsidR="00861ACB" w:rsidRPr="00664C6B" w:rsidRDefault="00861ACB" w:rsidP="00715A38">
      <w:pPr>
        <w:ind w:firstLine="720"/>
        <w:rPr>
          <w:rFonts w:ascii="Tahoma" w:hAnsi="Tahoma" w:cs="Tahoma"/>
          <w:sz w:val="18"/>
          <w:szCs w:val="18"/>
        </w:rPr>
      </w:pPr>
      <w:r w:rsidRPr="00664C6B">
        <w:rPr>
          <w:rFonts w:ascii="Tahoma" w:hAnsi="Tahoma" w:cs="Tahoma"/>
          <w:sz w:val="18"/>
          <w:szCs w:val="18"/>
        </w:rPr>
        <w:t xml:space="preserve">When there is a presumption of law, the onus </w:t>
      </w:r>
      <w:proofErr w:type="spellStart"/>
      <w:r w:rsidRPr="00664C6B">
        <w:rPr>
          <w:rFonts w:ascii="Tahoma" w:hAnsi="Tahoma" w:cs="Tahoma"/>
          <w:sz w:val="18"/>
          <w:szCs w:val="18"/>
        </w:rPr>
        <w:t>probandi</w:t>
      </w:r>
      <w:proofErr w:type="spellEnd"/>
      <w:r w:rsidRPr="00664C6B">
        <w:rPr>
          <w:rFonts w:ascii="Tahoma" w:hAnsi="Tahoma" w:cs="Tahoma"/>
          <w:sz w:val="18"/>
          <w:szCs w:val="18"/>
        </w:rPr>
        <w:t xml:space="preserve"> (burden of proof)  generally imposed upon the State, is now shifted to the party against whom the inference is made  to adduce satisfactory evidence to rebut the presumption and hence, to demolish the prima facie case. Such prima facie evidence, if unexplained or uncontroverted, can counter balance the presumption of innocence to warrant a conviction </w:t>
      </w:r>
      <w:proofErr w:type="gramStart"/>
      <w:r w:rsidRPr="00664C6B">
        <w:rPr>
          <w:rFonts w:ascii="Tahoma" w:hAnsi="Tahoma" w:cs="Tahoma"/>
          <w:sz w:val="18"/>
          <w:szCs w:val="18"/>
        </w:rPr>
        <w:t xml:space="preserve">( </w:t>
      </w:r>
      <w:proofErr w:type="spellStart"/>
      <w:r w:rsidRPr="00664C6B">
        <w:rPr>
          <w:rFonts w:ascii="Tahoma" w:hAnsi="Tahoma" w:cs="Tahoma"/>
          <w:sz w:val="18"/>
          <w:szCs w:val="18"/>
        </w:rPr>
        <w:t>Wa</w:t>
      </w:r>
      <w:proofErr w:type="gramEnd"/>
      <w:r w:rsidRPr="00664C6B">
        <w:rPr>
          <w:rFonts w:ascii="Tahoma" w:hAnsi="Tahoma" w:cs="Tahoma"/>
          <w:sz w:val="18"/>
          <w:szCs w:val="18"/>
        </w:rPr>
        <w:t>-acon</w:t>
      </w:r>
      <w:proofErr w:type="spellEnd"/>
      <w:r w:rsidRPr="00664C6B">
        <w:rPr>
          <w:rFonts w:ascii="Tahoma" w:hAnsi="Tahoma" w:cs="Tahoma"/>
          <w:sz w:val="18"/>
          <w:szCs w:val="18"/>
        </w:rPr>
        <w:t xml:space="preserve"> vs. PP)</w:t>
      </w:r>
    </w:p>
    <w:p w:rsidR="00861ACB" w:rsidRPr="00664C6B" w:rsidRDefault="00861ACB" w:rsidP="00861ACB">
      <w:pPr>
        <w:pStyle w:val="BodyText2"/>
        <w:tabs>
          <w:tab w:val="left" w:pos="0"/>
        </w:tabs>
        <w:ind w:left="360"/>
        <w:rPr>
          <w:rFonts w:ascii="Tahoma" w:hAnsi="Tahoma" w:cs="Tahoma"/>
          <w:sz w:val="18"/>
          <w:szCs w:val="18"/>
        </w:rPr>
      </w:pPr>
    </w:p>
    <w:p w:rsidR="00861ACB" w:rsidRPr="00664C6B" w:rsidRDefault="00861ACB" w:rsidP="009665E5">
      <w:pPr>
        <w:pStyle w:val="BodyText2"/>
        <w:numPr>
          <w:ilvl w:val="0"/>
          <w:numId w:val="38"/>
        </w:numPr>
        <w:tabs>
          <w:tab w:val="left" w:pos="0"/>
        </w:tabs>
        <w:rPr>
          <w:rFonts w:ascii="Tahoma" w:hAnsi="Tahoma" w:cs="Tahoma"/>
          <w:b/>
          <w:sz w:val="18"/>
          <w:szCs w:val="18"/>
        </w:rPr>
      </w:pPr>
      <w:r w:rsidRPr="00664C6B">
        <w:rPr>
          <w:rFonts w:ascii="Tahoma" w:hAnsi="Tahoma" w:cs="Tahoma"/>
          <w:b/>
          <w:i/>
          <w:sz w:val="18"/>
          <w:szCs w:val="18"/>
        </w:rPr>
        <w:t>The conclusive presumptions:</w:t>
      </w:r>
    </w:p>
    <w:p w:rsidR="00861ACB" w:rsidRPr="00664C6B" w:rsidRDefault="00861ACB" w:rsidP="00861ACB">
      <w:pPr>
        <w:ind w:firstLine="720"/>
        <w:rPr>
          <w:rFonts w:ascii="Tahoma" w:hAnsi="Tahoma" w:cs="Tahoma"/>
          <w:b/>
          <w:sz w:val="18"/>
          <w:szCs w:val="18"/>
        </w:rPr>
      </w:pPr>
      <w:r w:rsidRPr="00664C6B">
        <w:rPr>
          <w:rFonts w:ascii="Tahoma" w:hAnsi="Tahoma" w:cs="Tahoma"/>
          <w:b/>
          <w:sz w:val="18"/>
          <w:szCs w:val="18"/>
        </w:rPr>
        <w:t xml:space="preserve">The following are instances of conclusive </w:t>
      </w:r>
      <w:proofErr w:type="gramStart"/>
      <w:r w:rsidRPr="00664C6B">
        <w:rPr>
          <w:rFonts w:ascii="Tahoma" w:hAnsi="Tahoma" w:cs="Tahoma"/>
          <w:b/>
          <w:sz w:val="18"/>
          <w:szCs w:val="18"/>
        </w:rPr>
        <w:t>presumptions .</w:t>
      </w:r>
      <w:proofErr w:type="gramEnd"/>
      <w:r w:rsidRPr="00664C6B">
        <w:rPr>
          <w:rFonts w:ascii="Tahoma" w:hAnsi="Tahoma" w:cs="Tahoma"/>
          <w:b/>
          <w:sz w:val="18"/>
          <w:szCs w:val="18"/>
        </w:rPr>
        <w:t xml:space="preserve"> </w:t>
      </w:r>
    </w:p>
    <w:p w:rsidR="00715A38" w:rsidRPr="00664C6B" w:rsidRDefault="00861ACB" w:rsidP="00861ACB">
      <w:pPr>
        <w:ind w:firstLine="720"/>
        <w:rPr>
          <w:rFonts w:ascii="Tahoma" w:hAnsi="Tahoma" w:cs="Tahoma"/>
          <w:sz w:val="18"/>
          <w:szCs w:val="18"/>
        </w:rPr>
      </w:pPr>
      <w:r w:rsidRPr="00664C6B">
        <w:rPr>
          <w:rFonts w:ascii="Tahoma" w:hAnsi="Tahoma" w:cs="Tahoma"/>
          <w:sz w:val="18"/>
          <w:szCs w:val="18"/>
        </w:rPr>
        <w:t xml:space="preserve">       1</w:t>
      </w:r>
      <w:r w:rsidRPr="00664C6B">
        <w:rPr>
          <w:rFonts w:ascii="Tahoma" w:hAnsi="Tahoma" w:cs="Tahoma"/>
          <w:b/>
          <w:sz w:val="18"/>
          <w:szCs w:val="18"/>
        </w:rPr>
        <w:t xml:space="preserve">. Estoppel in </w:t>
      </w:r>
      <w:proofErr w:type="spellStart"/>
      <w:r w:rsidRPr="00664C6B">
        <w:rPr>
          <w:rFonts w:ascii="Tahoma" w:hAnsi="Tahoma" w:cs="Tahoma"/>
          <w:b/>
          <w:sz w:val="18"/>
          <w:szCs w:val="18"/>
        </w:rPr>
        <w:t>Pais</w:t>
      </w:r>
      <w:proofErr w:type="spellEnd"/>
      <w:r w:rsidRPr="00664C6B">
        <w:rPr>
          <w:rFonts w:ascii="Tahoma" w:hAnsi="Tahoma" w:cs="Tahoma"/>
          <w:b/>
          <w:sz w:val="18"/>
          <w:szCs w:val="18"/>
        </w:rPr>
        <w:t>:</w:t>
      </w:r>
      <w:r w:rsidRPr="00664C6B">
        <w:rPr>
          <w:rFonts w:ascii="Tahoma" w:hAnsi="Tahoma" w:cs="Tahoma"/>
          <w:sz w:val="18"/>
          <w:szCs w:val="18"/>
        </w:rPr>
        <w:t xml:space="preserve"> whenever a party has, by his own declaration, act or omission, intentionally and deliberately led another to believe a particular thing to be true, and to act upon such belief, he cannot in any litigation arising out of such declaration, act or omission, be permitted to falsify it. </w:t>
      </w:r>
    </w:p>
    <w:p w:rsidR="00715A38" w:rsidRPr="00664C6B" w:rsidRDefault="00715A38" w:rsidP="00861ACB">
      <w:pPr>
        <w:ind w:firstLine="720"/>
        <w:rPr>
          <w:rFonts w:ascii="Tahoma" w:hAnsi="Tahoma" w:cs="Tahoma"/>
          <w:sz w:val="18"/>
          <w:szCs w:val="18"/>
        </w:rPr>
      </w:pP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Requisites of this kind of estoppel are:</w:t>
      </w:r>
    </w:p>
    <w:p w:rsidR="00861ACB" w:rsidRPr="00664C6B" w:rsidRDefault="00861ACB" w:rsidP="00715A38">
      <w:pPr>
        <w:ind w:left="360"/>
        <w:rPr>
          <w:rFonts w:ascii="Tahoma" w:hAnsi="Tahoma" w:cs="Tahoma"/>
          <w:b/>
          <w:sz w:val="18"/>
          <w:szCs w:val="18"/>
        </w:rPr>
      </w:pPr>
      <w:proofErr w:type="gramStart"/>
      <w:r w:rsidRPr="00664C6B">
        <w:rPr>
          <w:rFonts w:ascii="Tahoma" w:hAnsi="Tahoma" w:cs="Tahoma"/>
          <w:sz w:val="18"/>
          <w:szCs w:val="18"/>
        </w:rPr>
        <w:t>a</w:t>
      </w:r>
      <w:proofErr w:type="gramEnd"/>
      <w:r w:rsidRPr="00664C6B">
        <w:rPr>
          <w:rFonts w:ascii="Tahoma" w:hAnsi="Tahoma" w:cs="Tahoma"/>
          <w:sz w:val="18"/>
          <w:szCs w:val="18"/>
        </w:rPr>
        <w:t xml:space="preserve">). </w:t>
      </w:r>
      <w:r w:rsidRPr="00664C6B">
        <w:rPr>
          <w:rFonts w:ascii="Tahoma" w:hAnsi="Tahoma" w:cs="Tahoma"/>
          <w:b/>
          <w:sz w:val="18"/>
          <w:szCs w:val="18"/>
        </w:rPr>
        <w:t>As to the party estopped:</w:t>
      </w:r>
    </w:p>
    <w:p w:rsidR="00715A38" w:rsidRPr="00664C6B" w:rsidRDefault="00861ACB" w:rsidP="00715A38">
      <w:pPr>
        <w:ind w:left="540" w:firstLine="576"/>
        <w:rPr>
          <w:rFonts w:ascii="Tahoma" w:hAnsi="Tahoma" w:cs="Tahoma"/>
          <w:sz w:val="18"/>
          <w:szCs w:val="18"/>
        </w:rPr>
      </w:pPr>
      <w:r w:rsidRPr="00664C6B">
        <w:rPr>
          <w:rFonts w:ascii="Tahoma" w:hAnsi="Tahoma" w:cs="Tahoma"/>
          <w:sz w:val="18"/>
          <w:szCs w:val="18"/>
        </w:rPr>
        <w:t xml:space="preserve"> (i). a conduct amounting to false representation or concealment of material facts</w:t>
      </w:r>
    </w:p>
    <w:p w:rsidR="00715A38" w:rsidRPr="00664C6B" w:rsidRDefault="00861ACB" w:rsidP="00715A38">
      <w:pPr>
        <w:ind w:left="540" w:firstLine="576"/>
        <w:rPr>
          <w:rFonts w:ascii="Tahoma" w:hAnsi="Tahoma" w:cs="Tahoma"/>
          <w:sz w:val="18"/>
          <w:szCs w:val="18"/>
        </w:rPr>
      </w:pPr>
      <w:r w:rsidRPr="00664C6B">
        <w:rPr>
          <w:rFonts w:ascii="Tahoma" w:hAnsi="Tahoma" w:cs="Tahoma"/>
          <w:sz w:val="18"/>
          <w:szCs w:val="18"/>
        </w:rPr>
        <w:t xml:space="preserve"> (ii). an intention that the conduct be acted upon or that it will influence the other party and </w:t>
      </w:r>
    </w:p>
    <w:p w:rsidR="00861ACB" w:rsidRPr="00664C6B" w:rsidRDefault="00861ACB" w:rsidP="00715A38">
      <w:pPr>
        <w:ind w:left="540" w:firstLine="576"/>
        <w:rPr>
          <w:rFonts w:ascii="Tahoma" w:hAnsi="Tahoma" w:cs="Tahoma"/>
          <w:sz w:val="18"/>
          <w:szCs w:val="18"/>
        </w:rPr>
      </w:pPr>
      <w:r w:rsidRPr="00664C6B">
        <w:rPr>
          <w:rFonts w:ascii="Tahoma" w:hAnsi="Tahoma" w:cs="Tahoma"/>
          <w:sz w:val="18"/>
          <w:szCs w:val="18"/>
        </w:rPr>
        <w:t xml:space="preserve"> (iii) </w:t>
      </w:r>
      <w:proofErr w:type="gramStart"/>
      <w:r w:rsidRPr="00664C6B">
        <w:rPr>
          <w:rFonts w:ascii="Tahoma" w:hAnsi="Tahoma" w:cs="Tahoma"/>
          <w:sz w:val="18"/>
          <w:szCs w:val="18"/>
        </w:rPr>
        <w:t>knowledge</w:t>
      </w:r>
      <w:proofErr w:type="gramEnd"/>
      <w:r w:rsidRPr="00664C6B">
        <w:rPr>
          <w:rFonts w:ascii="Tahoma" w:hAnsi="Tahoma" w:cs="Tahoma"/>
          <w:sz w:val="18"/>
          <w:szCs w:val="18"/>
        </w:rPr>
        <w:t xml:space="preserve"> of the true facts</w:t>
      </w:r>
    </w:p>
    <w:p w:rsidR="00861ACB" w:rsidRPr="00664C6B" w:rsidRDefault="00861ACB" w:rsidP="00861ACB">
      <w:pPr>
        <w:ind w:left="864"/>
        <w:rPr>
          <w:rFonts w:ascii="Tahoma" w:hAnsi="Tahoma" w:cs="Tahoma"/>
          <w:sz w:val="18"/>
          <w:szCs w:val="18"/>
        </w:rPr>
      </w:pPr>
    </w:p>
    <w:p w:rsidR="00861ACB" w:rsidRPr="00664C6B" w:rsidRDefault="00715A38" w:rsidP="00715A38">
      <w:pPr>
        <w:ind w:left="360"/>
        <w:rPr>
          <w:rFonts w:ascii="Tahoma" w:hAnsi="Tahoma" w:cs="Tahoma"/>
          <w:sz w:val="18"/>
          <w:szCs w:val="18"/>
        </w:rPr>
      </w:pPr>
      <w:r w:rsidRPr="00664C6B">
        <w:rPr>
          <w:rFonts w:ascii="Tahoma" w:hAnsi="Tahoma" w:cs="Tahoma"/>
          <w:sz w:val="18"/>
          <w:szCs w:val="18"/>
        </w:rPr>
        <w:t xml:space="preserve"> </w:t>
      </w:r>
      <w:r w:rsidR="00861ACB" w:rsidRPr="00664C6B">
        <w:rPr>
          <w:rFonts w:ascii="Tahoma" w:hAnsi="Tahoma" w:cs="Tahoma"/>
          <w:sz w:val="18"/>
          <w:szCs w:val="18"/>
        </w:rPr>
        <w:t xml:space="preserve">b). </w:t>
      </w:r>
      <w:proofErr w:type="gramStart"/>
      <w:r w:rsidR="00861ACB" w:rsidRPr="00664C6B">
        <w:rPr>
          <w:rFonts w:ascii="Tahoma" w:hAnsi="Tahoma" w:cs="Tahoma"/>
          <w:b/>
          <w:sz w:val="18"/>
          <w:szCs w:val="18"/>
        </w:rPr>
        <w:t>As</w:t>
      </w:r>
      <w:proofErr w:type="gramEnd"/>
      <w:r w:rsidR="00861ACB" w:rsidRPr="00664C6B">
        <w:rPr>
          <w:rFonts w:ascii="Tahoma" w:hAnsi="Tahoma" w:cs="Tahoma"/>
          <w:b/>
          <w:sz w:val="18"/>
          <w:szCs w:val="18"/>
        </w:rPr>
        <w:t xml:space="preserve"> to the party claiming estoppel</w:t>
      </w:r>
      <w:r w:rsidR="00861ACB" w:rsidRPr="00664C6B">
        <w:rPr>
          <w:rFonts w:ascii="Tahoma" w:hAnsi="Tahoma" w:cs="Tahoma"/>
          <w:sz w:val="18"/>
          <w:szCs w:val="18"/>
        </w:rPr>
        <w:t>:</w:t>
      </w:r>
    </w:p>
    <w:p w:rsidR="00715A38" w:rsidRPr="00664C6B" w:rsidRDefault="00861ACB" w:rsidP="00715A38">
      <w:pPr>
        <w:ind w:left="540" w:firstLine="576"/>
        <w:rPr>
          <w:rFonts w:ascii="Tahoma" w:hAnsi="Tahoma" w:cs="Tahoma"/>
          <w:sz w:val="18"/>
          <w:szCs w:val="18"/>
        </w:rPr>
      </w:pPr>
      <w:r w:rsidRPr="00664C6B">
        <w:rPr>
          <w:rFonts w:ascii="Tahoma" w:hAnsi="Tahoma" w:cs="Tahoma"/>
          <w:sz w:val="18"/>
          <w:szCs w:val="18"/>
        </w:rPr>
        <w:t xml:space="preserve"> (i) </w:t>
      </w:r>
      <w:proofErr w:type="gramStart"/>
      <w:r w:rsidRPr="00664C6B">
        <w:rPr>
          <w:rFonts w:ascii="Tahoma" w:hAnsi="Tahoma" w:cs="Tahoma"/>
          <w:sz w:val="18"/>
          <w:szCs w:val="18"/>
        </w:rPr>
        <w:t>an</w:t>
      </w:r>
      <w:proofErr w:type="gramEnd"/>
      <w:r w:rsidRPr="00664C6B">
        <w:rPr>
          <w:rFonts w:ascii="Tahoma" w:hAnsi="Tahoma" w:cs="Tahoma"/>
          <w:sz w:val="18"/>
          <w:szCs w:val="18"/>
        </w:rPr>
        <w:t xml:space="preserve"> absolute lack of knowledge or of the means of knowledge as to the true facts, not lack of diligence </w:t>
      </w:r>
    </w:p>
    <w:p w:rsidR="00715A38" w:rsidRPr="00664C6B" w:rsidRDefault="00861ACB" w:rsidP="00715A38">
      <w:pPr>
        <w:ind w:left="540" w:firstLine="576"/>
        <w:rPr>
          <w:rFonts w:ascii="Tahoma" w:hAnsi="Tahoma" w:cs="Tahoma"/>
          <w:sz w:val="18"/>
          <w:szCs w:val="18"/>
        </w:rPr>
      </w:pPr>
      <w:r w:rsidRPr="00664C6B">
        <w:rPr>
          <w:rFonts w:ascii="Tahoma" w:hAnsi="Tahoma" w:cs="Tahoma"/>
          <w:sz w:val="18"/>
          <w:szCs w:val="18"/>
        </w:rPr>
        <w:lastRenderedPageBreak/>
        <w:t xml:space="preserve">(ii) </w:t>
      </w:r>
      <w:proofErr w:type="gramStart"/>
      <w:r w:rsidRPr="00664C6B">
        <w:rPr>
          <w:rFonts w:ascii="Tahoma" w:hAnsi="Tahoma" w:cs="Tahoma"/>
          <w:sz w:val="18"/>
          <w:szCs w:val="18"/>
        </w:rPr>
        <w:t>reliance</w:t>
      </w:r>
      <w:proofErr w:type="gramEnd"/>
      <w:r w:rsidRPr="00664C6B">
        <w:rPr>
          <w:rFonts w:ascii="Tahoma" w:hAnsi="Tahoma" w:cs="Tahoma"/>
          <w:sz w:val="18"/>
          <w:szCs w:val="18"/>
        </w:rPr>
        <w:t xml:space="preserve"> in good faith upon the conduct of the other party and</w:t>
      </w:r>
    </w:p>
    <w:p w:rsidR="00861ACB" w:rsidRPr="00664C6B" w:rsidRDefault="00861ACB" w:rsidP="00715A38">
      <w:pPr>
        <w:ind w:left="540" w:firstLine="576"/>
        <w:rPr>
          <w:rFonts w:ascii="Tahoma" w:hAnsi="Tahoma" w:cs="Tahoma"/>
          <w:sz w:val="18"/>
          <w:szCs w:val="18"/>
        </w:rPr>
      </w:pPr>
      <w:r w:rsidRPr="00664C6B">
        <w:rPr>
          <w:rFonts w:ascii="Tahoma" w:hAnsi="Tahoma" w:cs="Tahoma"/>
          <w:sz w:val="18"/>
          <w:szCs w:val="18"/>
        </w:rPr>
        <w:t xml:space="preserve"> (iii) </w:t>
      </w:r>
      <w:proofErr w:type="gramStart"/>
      <w:r w:rsidRPr="00664C6B">
        <w:rPr>
          <w:rFonts w:ascii="Tahoma" w:hAnsi="Tahoma" w:cs="Tahoma"/>
          <w:sz w:val="18"/>
          <w:szCs w:val="18"/>
        </w:rPr>
        <w:t>the</w:t>
      </w:r>
      <w:proofErr w:type="gramEnd"/>
      <w:r w:rsidRPr="00664C6B">
        <w:rPr>
          <w:rFonts w:ascii="Tahoma" w:hAnsi="Tahoma" w:cs="Tahoma"/>
          <w:sz w:val="18"/>
          <w:szCs w:val="18"/>
        </w:rPr>
        <w:t xml:space="preserve"> action or inaction resulted to his damage or injury</w:t>
      </w:r>
    </w:p>
    <w:p w:rsidR="00861ACB" w:rsidRPr="00664C6B" w:rsidRDefault="00861ACB" w:rsidP="00861ACB">
      <w:pPr>
        <w:ind w:firstLine="720"/>
        <w:rPr>
          <w:rFonts w:ascii="Tahoma" w:hAnsi="Tahoma" w:cs="Tahoma"/>
          <w:sz w:val="18"/>
          <w:szCs w:val="18"/>
        </w:rPr>
      </w:pPr>
    </w:p>
    <w:p w:rsidR="00861ACB" w:rsidRPr="00664C6B" w:rsidRDefault="00861ACB" w:rsidP="00861ACB">
      <w:pPr>
        <w:rPr>
          <w:rFonts w:ascii="Tahoma" w:hAnsi="Tahoma" w:cs="Tahoma"/>
          <w:sz w:val="18"/>
          <w:szCs w:val="18"/>
        </w:rPr>
      </w:pPr>
      <w:r w:rsidRPr="00664C6B">
        <w:rPr>
          <w:rFonts w:ascii="Tahoma" w:hAnsi="Tahoma" w:cs="Tahoma"/>
          <w:sz w:val="18"/>
          <w:szCs w:val="18"/>
        </w:rPr>
        <w:t xml:space="preserve"> </w:t>
      </w:r>
      <w:r w:rsidRPr="00664C6B">
        <w:rPr>
          <w:rFonts w:ascii="Tahoma" w:hAnsi="Tahoma" w:cs="Tahoma"/>
          <w:sz w:val="18"/>
          <w:szCs w:val="18"/>
        </w:rPr>
        <w:tab/>
      </w:r>
      <w:r w:rsidRPr="00664C6B">
        <w:rPr>
          <w:rFonts w:ascii="Tahoma" w:hAnsi="Tahoma" w:cs="Tahoma"/>
          <w:b/>
          <w:sz w:val="18"/>
          <w:szCs w:val="18"/>
        </w:rPr>
        <w:t xml:space="preserve">       2. Estoppel </w:t>
      </w:r>
      <w:proofErr w:type="gramStart"/>
      <w:r w:rsidRPr="00664C6B">
        <w:rPr>
          <w:rFonts w:ascii="Tahoma" w:hAnsi="Tahoma" w:cs="Tahoma"/>
          <w:b/>
          <w:sz w:val="18"/>
          <w:szCs w:val="18"/>
        </w:rPr>
        <w:t>Against</w:t>
      </w:r>
      <w:proofErr w:type="gramEnd"/>
      <w:r w:rsidRPr="00664C6B">
        <w:rPr>
          <w:rFonts w:ascii="Tahoma" w:hAnsi="Tahoma" w:cs="Tahoma"/>
          <w:b/>
          <w:sz w:val="18"/>
          <w:szCs w:val="18"/>
        </w:rPr>
        <w:t xml:space="preserve"> a Tenant</w:t>
      </w:r>
      <w:r w:rsidRPr="00664C6B">
        <w:rPr>
          <w:rFonts w:ascii="Tahoma" w:hAnsi="Tahoma" w:cs="Tahoma"/>
          <w:sz w:val="18"/>
          <w:szCs w:val="18"/>
        </w:rPr>
        <w:t>:  the tenant is not permitted to deny title of his landlord at the time of the commencement of the relation of landlord and tenant between them.</w:t>
      </w:r>
    </w:p>
    <w:p w:rsidR="00861ACB" w:rsidRPr="00664C6B" w:rsidRDefault="00861ACB" w:rsidP="00861ACB">
      <w:pPr>
        <w:ind w:firstLine="720"/>
        <w:rPr>
          <w:rFonts w:ascii="Tahoma" w:hAnsi="Tahoma" w:cs="Tahoma"/>
          <w:sz w:val="18"/>
          <w:szCs w:val="18"/>
        </w:rPr>
      </w:pPr>
      <w:r w:rsidRPr="00664C6B">
        <w:rPr>
          <w:rFonts w:ascii="Tahoma" w:hAnsi="Tahoma" w:cs="Tahoma"/>
          <w:b/>
          <w:sz w:val="18"/>
          <w:szCs w:val="18"/>
        </w:rPr>
        <w:t>Note: Estoppel in General</w:t>
      </w:r>
      <w:r w:rsidRPr="00664C6B">
        <w:rPr>
          <w:rFonts w:ascii="Tahoma" w:hAnsi="Tahoma" w:cs="Tahoma"/>
          <w:sz w:val="18"/>
          <w:szCs w:val="18"/>
        </w:rPr>
        <w:t xml:space="preserve">: a principle which bars a person from denying or asserting anything to the contrary of that which has been established as the truth arising from his own acts or representations. It may be: </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(1). Estoppel in </w:t>
      </w:r>
      <w:proofErr w:type="spellStart"/>
      <w:r w:rsidRPr="00664C6B">
        <w:rPr>
          <w:rFonts w:ascii="Tahoma" w:hAnsi="Tahoma" w:cs="Tahoma"/>
          <w:sz w:val="18"/>
          <w:szCs w:val="18"/>
        </w:rPr>
        <w:t>Pais</w:t>
      </w:r>
      <w:proofErr w:type="spellEnd"/>
      <w:r w:rsidRPr="00664C6B">
        <w:rPr>
          <w:rFonts w:ascii="Tahoma" w:hAnsi="Tahoma" w:cs="Tahoma"/>
          <w:sz w:val="18"/>
          <w:szCs w:val="18"/>
        </w:rPr>
        <w:t xml:space="preserve"> or equity</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(2).By deed </w:t>
      </w:r>
      <w:r w:rsidR="0053023D" w:rsidRPr="00664C6B">
        <w:rPr>
          <w:rFonts w:ascii="Tahoma" w:hAnsi="Tahoma" w:cs="Tahoma"/>
          <w:sz w:val="18"/>
          <w:szCs w:val="18"/>
        </w:rPr>
        <w:t>i.e.</w:t>
      </w:r>
      <w:r w:rsidRPr="00664C6B">
        <w:rPr>
          <w:rFonts w:ascii="Tahoma" w:hAnsi="Tahoma" w:cs="Tahoma"/>
          <w:sz w:val="18"/>
          <w:szCs w:val="18"/>
        </w:rPr>
        <w:t xml:space="preserve"> document and </w:t>
      </w:r>
    </w:p>
    <w:p w:rsidR="00861ACB" w:rsidRPr="00664C6B" w:rsidRDefault="00861ACB" w:rsidP="00861ACB">
      <w:pPr>
        <w:ind w:firstLine="720"/>
        <w:rPr>
          <w:rFonts w:ascii="Tahoma" w:hAnsi="Tahoma" w:cs="Tahoma"/>
          <w:sz w:val="18"/>
          <w:szCs w:val="18"/>
        </w:rPr>
      </w:pPr>
      <w:r w:rsidRPr="00664C6B">
        <w:rPr>
          <w:rFonts w:ascii="Tahoma" w:hAnsi="Tahoma" w:cs="Tahoma"/>
          <w:sz w:val="18"/>
          <w:szCs w:val="18"/>
        </w:rPr>
        <w:t xml:space="preserve">(3). By Record or Judgment </w:t>
      </w:r>
      <w:r w:rsidR="0053023D" w:rsidRPr="00664C6B">
        <w:rPr>
          <w:rFonts w:ascii="Tahoma" w:hAnsi="Tahoma" w:cs="Tahoma"/>
          <w:sz w:val="18"/>
          <w:szCs w:val="18"/>
        </w:rPr>
        <w:t>i.e.</w:t>
      </w:r>
      <w:r w:rsidRPr="00664C6B">
        <w:rPr>
          <w:rFonts w:ascii="Tahoma" w:hAnsi="Tahoma" w:cs="Tahoma"/>
          <w:sz w:val="18"/>
          <w:szCs w:val="18"/>
        </w:rPr>
        <w:t xml:space="preserve"> those found and established as true by a court of competent jurisdiction</w:t>
      </w:r>
    </w:p>
    <w:p w:rsidR="00861ACB" w:rsidRPr="00664C6B" w:rsidRDefault="00861ACB" w:rsidP="00715A38">
      <w:pPr>
        <w:pStyle w:val="BodyText2"/>
        <w:tabs>
          <w:tab w:val="clear" w:pos="720"/>
          <w:tab w:val="left" w:pos="0"/>
          <w:tab w:val="left" w:pos="270"/>
        </w:tabs>
        <w:jc w:val="center"/>
        <w:rPr>
          <w:rFonts w:ascii="Tahoma" w:hAnsi="Tahoma" w:cs="Tahoma"/>
          <w:b/>
          <w:sz w:val="18"/>
          <w:szCs w:val="18"/>
        </w:rPr>
      </w:pPr>
    </w:p>
    <w:p w:rsidR="00861ACB" w:rsidRPr="00664C6B" w:rsidRDefault="00861ACB" w:rsidP="00861ACB">
      <w:pPr>
        <w:pStyle w:val="BodyText2"/>
        <w:tabs>
          <w:tab w:val="left" w:pos="0"/>
        </w:tabs>
        <w:ind w:left="360"/>
        <w:jc w:val="center"/>
        <w:rPr>
          <w:rFonts w:ascii="Tahoma" w:hAnsi="Tahoma" w:cs="Tahoma"/>
          <w:b/>
          <w:sz w:val="18"/>
          <w:szCs w:val="18"/>
        </w:rPr>
      </w:pPr>
      <w:r w:rsidRPr="00664C6B">
        <w:rPr>
          <w:rFonts w:ascii="Tahoma" w:hAnsi="Tahoma" w:cs="Tahoma"/>
          <w:b/>
          <w:sz w:val="18"/>
          <w:szCs w:val="18"/>
        </w:rPr>
        <w:t>Presentation of Evidence</w:t>
      </w:r>
    </w:p>
    <w:p w:rsidR="00861ACB" w:rsidRPr="00664C6B" w:rsidRDefault="00861ACB" w:rsidP="00861ACB">
      <w:pPr>
        <w:pStyle w:val="BodyText2"/>
        <w:tabs>
          <w:tab w:val="left" w:pos="0"/>
        </w:tabs>
        <w:ind w:left="360"/>
        <w:jc w:val="center"/>
        <w:rPr>
          <w:rFonts w:ascii="Tahoma" w:hAnsi="Tahoma" w:cs="Tahoma"/>
          <w:b/>
          <w:sz w:val="18"/>
          <w:szCs w:val="18"/>
        </w:rPr>
      </w:pPr>
      <w:r w:rsidRPr="00664C6B">
        <w:rPr>
          <w:rFonts w:ascii="Tahoma" w:hAnsi="Tahoma" w:cs="Tahoma"/>
          <w:b/>
          <w:sz w:val="18"/>
          <w:szCs w:val="18"/>
        </w:rPr>
        <w:t>Rule 132</w:t>
      </w:r>
    </w:p>
    <w:p w:rsidR="00861ACB" w:rsidRPr="00664C6B" w:rsidRDefault="00861ACB" w:rsidP="00861ACB">
      <w:pPr>
        <w:pStyle w:val="BodyText2"/>
        <w:tabs>
          <w:tab w:val="left" w:pos="0"/>
        </w:tabs>
        <w:ind w:left="360"/>
        <w:jc w:val="center"/>
        <w:rPr>
          <w:rFonts w:ascii="Tahoma" w:hAnsi="Tahoma" w:cs="Tahoma"/>
          <w:b/>
          <w:i/>
          <w:sz w:val="18"/>
          <w:szCs w:val="18"/>
        </w:rPr>
      </w:pPr>
    </w:p>
    <w:p w:rsidR="00861ACB" w:rsidRPr="00664C6B" w:rsidRDefault="00715A38" w:rsidP="009665E5">
      <w:pPr>
        <w:pStyle w:val="BodyText2"/>
        <w:numPr>
          <w:ilvl w:val="0"/>
          <w:numId w:val="38"/>
        </w:numPr>
        <w:tabs>
          <w:tab w:val="clear" w:pos="945"/>
          <w:tab w:val="left" w:pos="0"/>
          <w:tab w:val="num" w:pos="720"/>
        </w:tabs>
        <w:ind w:left="450" w:hanging="450"/>
        <w:rPr>
          <w:rFonts w:ascii="Tahoma" w:hAnsi="Tahoma" w:cs="Tahoma"/>
          <w:b/>
          <w:i/>
          <w:sz w:val="18"/>
          <w:szCs w:val="18"/>
        </w:rPr>
      </w:pPr>
      <w:r w:rsidRPr="00664C6B">
        <w:rPr>
          <w:rFonts w:ascii="Tahoma" w:hAnsi="Tahoma" w:cs="Tahoma"/>
          <w:b/>
          <w:i/>
          <w:sz w:val="18"/>
          <w:szCs w:val="18"/>
        </w:rPr>
        <w:t xml:space="preserve">Principle of Use Immunity and </w:t>
      </w:r>
      <w:r w:rsidR="00861ACB" w:rsidRPr="00664C6B">
        <w:rPr>
          <w:rFonts w:ascii="Tahoma" w:hAnsi="Tahoma" w:cs="Tahoma"/>
          <w:b/>
          <w:i/>
          <w:sz w:val="18"/>
          <w:szCs w:val="18"/>
        </w:rPr>
        <w:t>Transactional</w:t>
      </w:r>
      <w:r w:rsidRPr="00664C6B">
        <w:rPr>
          <w:rFonts w:ascii="Tahoma" w:hAnsi="Tahoma" w:cs="Tahoma"/>
          <w:b/>
          <w:i/>
          <w:sz w:val="18"/>
          <w:szCs w:val="18"/>
        </w:rPr>
        <w:t xml:space="preserve"> </w:t>
      </w:r>
      <w:r w:rsidR="00861ACB" w:rsidRPr="00664C6B">
        <w:rPr>
          <w:rFonts w:ascii="Tahoma" w:hAnsi="Tahoma" w:cs="Tahoma"/>
          <w:b/>
          <w:i/>
          <w:sz w:val="18"/>
          <w:szCs w:val="18"/>
        </w:rPr>
        <w:t>Immunity (Witnesses)</w:t>
      </w:r>
    </w:p>
    <w:p w:rsidR="00861ACB" w:rsidRPr="00664C6B" w:rsidRDefault="00861ACB" w:rsidP="00861ACB">
      <w:pPr>
        <w:tabs>
          <w:tab w:val="left" w:pos="360"/>
        </w:tabs>
        <w:rPr>
          <w:rFonts w:ascii="Tahoma" w:hAnsi="Tahoma" w:cs="Tahoma"/>
          <w:sz w:val="18"/>
          <w:szCs w:val="18"/>
        </w:rPr>
      </w:pPr>
      <w:r w:rsidRPr="00664C6B">
        <w:rPr>
          <w:rFonts w:ascii="Tahoma" w:hAnsi="Tahoma" w:cs="Tahoma"/>
          <w:sz w:val="18"/>
          <w:szCs w:val="18"/>
        </w:rPr>
        <w:tab/>
      </w:r>
      <w:r w:rsidRPr="00664C6B">
        <w:rPr>
          <w:rFonts w:ascii="Tahoma" w:hAnsi="Tahoma" w:cs="Tahoma"/>
          <w:sz w:val="18"/>
          <w:szCs w:val="18"/>
        </w:rPr>
        <w:tab/>
        <w:t xml:space="preserve">1.  </w:t>
      </w:r>
      <w:r w:rsidRPr="00664C6B">
        <w:rPr>
          <w:rFonts w:ascii="Tahoma" w:hAnsi="Tahoma" w:cs="Tahoma"/>
          <w:sz w:val="18"/>
          <w:szCs w:val="18"/>
        </w:rPr>
        <w:tab/>
        <w:t>Use immunity</w:t>
      </w:r>
    </w:p>
    <w:p w:rsidR="00715A38" w:rsidRPr="00664C6B" w:rsidRDefault="00861ACB" w:rsidP="009665E5">
      <w:pPr>
        <w:pStyle w:val="BAR1"/>
        <w:numPr>
          <w:ilvl w:val="0"/>
          <w:numId w:val="22"/>
        </w:numPr>
        <w:tabs>
          <w:tab w:val="clear" w:pos="360"/>
          <w:tab w:val="num" w:pos="1080"/>
        </w:tabs>
        <w:spacing w:line="240" w:lineRule="auto"/>
        <w:ind w:left="1440"/>
        <w:rPr>
          <w:rFonts w:ascii="Tahoma" w:hAnsi="Tahoma" w:cs="Tahoma"/>
          <w:sz w:val="18"/>
          <w:szCs w:val="18"/>
        </w:rPr>
      </w:pPr>
      <w:r w:rsidRPr="00664C6B">
        <w:rPr>
          <w:rFonts w:ascii="Tahoma" w:hAnsi="Tahoma" w:cs="Tahoma"/>
          <w:sz w:val="18"/>
          <w:szCs w:val="18"/>
        </w:rPr>
        <w:t>Prohibits use of the witness' compelled testimony and its fruits in any manner in connection with the criminal prosecution of the witness;</w:t>
      </w:r>
    </w:p>
    <w:p w:rsidR="00861ACB" w:rsidRPr="00664C6B" w:rsidRDefault="00861ACB" w:rsidP="009665E5">
      <w:pPr>
        <w:pStyle w:val="BAR1"/>
        <w:numPr>
          <w:ilvl w:val="0"/>
          <w:numId w:val="22"/>
        </w:numPr>
        <w:tabs>
          <w:tab w:val="clear" w:pos="360"/>
          <w:tab w:val="num" w:pos="1080"/>
        </w:tabs>
        <w:spacing w:line="240" w:lineRule="auto"/>
        <w:ind w:left="1440"/>
        <w:rPr>
          <w:rFonts w:ascii="Tahoma" w:hAnsi="Tahoma" w:cs="Tahoma"/>
          <w:sz w:val="18"/>
          <w:szCs w:val="18"/>
        </w:rPr>
      </w:pPr>
      <w:r w:rsidRPr="00664C6B">
        <w:rPr>
          <w:rFonts w:ascii="Tahoma" w:hAnsi="Tahoma" w:cs="Tahoma"/>
          <w:sz w:val="18"/>
          <w:szCs w:val="18"/>
        </w:rPr>
        <w:t>Where the statute grants only use immunity, merely testifying and/or producing evidence does not render the witness immune from prosecution despite his invocation of the right against self-incrimination;</w:t>
      </w:r>
    </w:p>
    <w:p w:rsidR="00861ACB" w:rsidRPr="00664C6B" w:rsidRDefault="00861ACB" w:rsidP="00861ACB">
      <w:pPr>
        <w:tabs>
          <w:tab w:val="left" w:pos="360"/>
        </w:tabs>
        <w:rPr>
          <w:rFonts w:ascii="Tahoma" w:hAnsi="Tahoma" w:cs="Tahoma"/>
          <w:sz w:val="18"/>
          <w:szCs w:val="18"/>
        </w:rPr>
      </w:pPr>
      <w:r w:rsidRPr="00664C6B">
        <w:rPr>
          <w:rFonts w:ascii="Tahoma" w:hAnsi="Tahoma" w:cs="Tahoma"/>
          <w:sz w:val="18"/>
          <w:szCs w:val="18"/>
        </w:rPr>
        <w:tab/>
      </w:r>
      <w:r w:rsidRPr="00664C6B">
        <w:rPr>
          <w:rFonts w:ascii="Tahoma" w:hAnsi="Tahoma" w:cs="Tahoma"/>
          <w:sz w:val="18"/>
          <w:szCs w:val="18"/>
        </w:rPr>
        <w:tab/>
        <w:t>2. Transactional immunity</w:t>
      </w:r>
    </w:p>
    <w:p w:rsidR="00861ACB" w:rsidRPr="00664C6B" w:rsidRDefault="00861ACB" w:rsidP="00861ACB">
      <w:pPr>
        <w:pStyle w:val="BAR1"/>
        <w:spacing w:line="240" w:lineRule="auto"/>
        <w:ind w:left="720" w:firstLine="0"/>
        <w:rPr>
          <w:rFonts w:ascii="Tahoma" w:hAnsi="Tahoma" w:cs="Tahoma"/>
          <w:sz w:val="18"/>
          <w:szCs w:val="18"/>
        </w:rPr>
      </w:pPr>
      <w:r w:rsidRPr="00664C6B">
        <w:rPr>
          <w:rFonts w:ascii="Tahoma" w:hAnsi="Tahoma" w:cs="Tahoma"/>
          <w:noProof/>
          <w:sz w:val="18"/>
          <w:szCs w:val="18"/>
        </w:rPr>
        <w:t xml:space="preserve">     ● G</w:t>
      </w:r>
      <w:r w:rsidRPr="00664C6B">
        <w:rPr>
          <w:rFonts w:ascii="Tahoma" w:hAnsi="Tahoma" w:cs="Tahoma"/>
          <w:sz w:val="18"/>
          <w:szCs w:val="18"/>
        </w:rPr>
        <w:t>rants immunity to the witness from prosecution for an offense to which his compelled testimony related;</w:t>
      </w:r>
    </w:p>
    <w:p w:rsidR="00861ACB" w:rsidRPr="00664C6B" w:rsidRDefault="00861ACB" w:rsidP="00861ACB">
      <w:pPr>
        <w:pStyle w:val="BodyText2"/>
        <w:tabs>
          <w:tab w:val="left" w:pos="0"/>
        </w:tabs>
        <w:ind w:left="360"/>
        <w:rPr>
          <w:rFonts w:ascii="Tahoma" w:hAnsi="Tahoma" w:cs="Tahoma"/>
          <w:sz w:val="18"/>
          <w:szCs w:val="18"/>
        </w:rPr>
      </w:pPr>
    </w:p>
    <w:p w:rsidR="00861ACB" w:rsidRPr="00664C6B" w:rsidRDefault="00861ACB" w:rsidP="009665E5">
      <w:pPr>
        <w:pStyle w:val="BodyText2"/>
        <w:numPr>
          <w:ilvl w:val="0"/>
          <w:numId w:val="38"/>
        </w:numPr>
        <w:tabs>
          <w:tab w:val="left" w:pos="0"/>
        </w:tabs>
        <w:rPr>
          <w:rFonts w:ascii="Tahoma" w:hAnsi="Tahoma" w:cs="Tahoma"/>
          <w:b/>
          <w:i/>
          <w:sz w:val="18"/>
          <w:szCs w:val="18"/>
        </w:rPr>
      </w:pPr>
      <w:r w:rsidRPr="00664C6B">
        <w:rPr>
          <w:rFonts w:ascii="Tahoma" w:hAnsi="Tahoma" w:cs="Tahoma"/>
          <w:b/>
          <w:i/>
          <w:sz w:val="18"/>
          <w:szCs w:val="18"/>
        </w:rPr>
        <w:t>Rights and duties of a witnesses:</w:t>
      </w:r>
    </w:p>
    <w:p w:rsidR="00861ACB" w:rsidRPr="00664C6B" w:rsidRDefault="00861ACB" w:rsidP="009665E5">
      <w:pPr>
        <w:numPr>
          <w:ilvl w:val="2"/>
          <w:numId w:val="39"/>
        </w:numPr>
        <w:tabs>
          <w:tab w:val="clear" w:pos="2340"/>
          <w:tab w:val="num" w:pos="1170"/>
        </w:tabs>
        <w:ind w:left="1440" w:hanging="270"/>
        <w:rPr>
          <w:rFonts w:ascii="Tahoma" w:hAnsi="Tahoma" w:cs="Tahoma"/>
          <w:sz w:val="18"/>
          <w:szCs w:val="18"/>
        </w:rPr>
      </w:pPr>
      <w:r w:rsidRPr="00664C6B">
        <w:rPr>
          <w:rFonts w:ascii="Tahoma" w:hAnsi="Tahoma" w:cs="Tahoma"/>
          <w:sz w:val="18"/>
          <w:szCs w:val="18"/>
        </w:rPr>
        <w:t>To be protected from irrelevant, improper, or insulting questions, and from harsh or insulting demeanor;</w:t>
      </w:r>
    </w:p>
    <w:p w:rsidR="00861ACB" w:rsidRPr="00664C6B" w:rsidRDefault="00861ACB" w:rsidP="009665E5">
      <w:pPr>
        <w:numPr>
          <w:ilvl w:val="2"/>
          <w:numId w:val="39"/>
        </w:numPr>
        <w:tabs>
          <w:tab w:val="clear" w:pos="2340"/>
          <w:tab w:val="num" w:pos="1440"/>
        </w:tabs>
        <w:ind w:left="1440" w:hanging="270"/>
        <w:rPr>
          <w:rFonts w:ascii="Tahoma" w:hAnsi="Tahoma" w:cs="Tahoma"/>
          <w:sz w:val="18"/>
          <w:szCs w:val="18"/>
        </w:rPr>
      </w:pPr>
      <w:r w:rsidRPr="00664C6B">
        <w:rPr>
          <w:rFonts w:ascii="Tahoma" w:hAnsi="Tahoma" w:cs="Tahoma"/>
          <w:sz w:val="18"/>
          <w:szCs w:val="18"/>
        </w:rPr>
        <w:t>Not to be detained longer than the interests of justice require;</w:t>
      </w:r>
    </w:p>
    <w:p w:rsidR="00861ACB" w:rsidRPr="00664C6B" w:rsidRDefault="00861ACB" w:rsidP="009665E5">
      <w:pPr>
        <w:numPr>
          <w:ilvl w:val="2"/>
          <w:numId w:val="39"/>
        </w:numPr>
        <w:tabs>
          <w:tab w:val="clear" w:pos="2340"/>
          <w:tab w:val="num" w:pos="1170"/>
        </w:tabs>
        <w:ind w:left="1440" w:hanging="270"/>
        <w:rPr>
          <w:rFonts w:ascii="Tahoma" w:hAnsi="Tahoma" w:cs="Tahoma"/>
          <w:sz w:val="18"/>
          <w:szCs w:val="18"/>
        </w:rPr>
      </w:pPr>
      <w:r w:rsidRPr="00664C6B">
        <w:rPr>
          <w:rFonts w:ascii="Tahoma" w:hAnsi="Tahoma" w:cs="Tahoma"/>
          <w:sz w:val="18"/>
          <w:szCs w:val="18"/>
        </w:rPr>
        <w:t>Not to be examined except only as to matters pertinent to the issue;</w:t>
      </w:r>
    </w:p>
    <w:p w:rsidR="00861ACB" w:rsidRPr="00664C6B" w:rsidRDefault="00861ACB" w:rsidP="009665E5">
      <w:pPr>
        <w:numPr>
          <w:ilvl w:val="2"/>
          <w:numId w:val="39"/>
        </w:numPr>
        <w:tabs>
          <w:tab w:val="clear" w:pos="2340"/>
          <w:tab w:val="num" w:pos="1440"/>
        </w:tabs>
        <w:ind w:left="1440" w:hanging="270"/>
        <w:rPr>
          <w:rFonts w:ascii="Tahoma" w:hAnsi="Tahoma" w:cs="Tahoma"/>
          <w:sz w:val="18"/>
          <w:szCs w:val="18"/>
        </w:rPr>
      </w:pPr>
      <w:r w:rsidRPr="00664C6B">
        <w:rPr>
          <w:rFonts w:ascii="Tahoma" w:hAnsi="Tahoma" w:cs="Tahoma"/>
          <w:sz w:val="18"/>
          <w:szCs w:val="18"/>
        </w:rPr>
        <w:t>Not to give an answer which will tend to subject him to a penalty for an offense unless otherwise provided by law;</w:t>
      </w:r>
    </w:p>
    <w:p w:rsidR="00861ACB" w:rsidRPr="00664C6B" w:rsidRDefault="00861ACB" w:rsidP="009665E5">
      <w:pPr>
        <w:numPr>
          <w:ilvl w:val="2"/>
          <w:numId w:val="39"/>
        </w:numPr>
        <w:tabs>
          <w:tab w:val="clear" w:pos="2340"/>
          <w:tab w:val="num" w:pos="1440"/>
        </w:tabs>
        <w:ind w:left="1440" w:hanging="270"/>
        <w:rPr>
          <w:rFonts w:ascii="Tahoma" w:hAnsi="Tahoma" w:cs="Tahoma"/>
          <w:sz w:val="18"/>
          <w:szCs w:val="18"/>
        </w:rPr>
      </w:pPr>
      <w:r w:rsidRPr="00664C6B">
        <w:rPr>
          <w:rFonts w:ascii="Tahoma" w:hAnsi="Tahoma" w:cs="Tahoma"/>
          <w:sz w:val="18"/>
          <w:szCs w:val="18"/>
        </w:rPr>
        <w:t>Not to give an answer which will tend to degrade his reputation, unless it be to the very fact at issue or to a fact from which the fact in issue would be presumed.  But a witness must answer to the fact of his previous final conviction for an offense.</w:t>
      </w:r>
    </w:p>
    <w:p w:rsidR="00861ACB" w:rsidRPr="00664C6B" w:rsidRDefault="00861ACB" w:rsidP="00861ACB">
      <w:pPr>
        <w:pStyle w:val="BodyText2"/>
        <w:tabs>
          <w:tab w:val="left" w:pos="0"/>
        </w:tabs>
        <w:ind w:left="1440" w:hanging="270"/>
        <w:rPr>
          <w:rFonts w:ascii="Tahoma" w:hAnsi="Tahoma" w:cs="Tahoma"/>
          <w:sz w:val="18"/>
          <w:szCs w:val="18"/>
        </w:rPr>
      </w:pPr>
    </w:p>
    <w:p w:rsidR="00861ACB" w:rsidRPr="00664C6B" w:rsidRDefault="00861ACB" w:rsidP="009665E5">
      <w:pPr>
        <w:pStyle w:val="BodyText2"/>
        <w:numPr>
          <w:ilvl w:val="0"/>
          <w:numId w:val="38"/>
        </w:numPr>
        <w:tabs>
          <w:tab w:val="left" w:pos="0"/>
        </w:tabs>
        <w:rPr>
          <w:rFonts w:ascii="Tahoma" w:hAnsi="Tahoma" w:cs="Tahoma"/>
          <w:b/>
          <w:i/>
          <w:sz w:val="18"/>
          <w:szCs w:val="18"/>
        </w:rPr>
      </w:pPr>
      <w:r w:rsidRPr="00664C6B">
        <w:rPr>
          <w:rFonts w:ascii="Tahoma" w:hAnsi="Tahoma" w:cs="Tahoma"/>
          <w:b/>
          <w:i/>
          <w:sz w:val="18"/>
          <w:szCs w:val="18"/>
        </w:rPr>
        <w:t>How examination of a witness done.</w:t>
      </w:r>
    </w:p>
    <w:p w:rsidR="00861ACB" w:rsidRPr="00664C6B" w:rsidRDefault="00861ACB" w:rsidP="00861ACB">
      <w:pPr>
        <w:ind w:left="945" w:firstLine="495"/>
        <w:rPr>
          <w:rFonts w:ascii="Tahoma" w:hAnsi="Tahoma" w:cs="Tahoma"/>
          <w:sz w:val="18"/>
          <w:szCs w:val="18"/>
        </w:rPr>
      </w:pPr>
      <w:r w:rsidRPr="00664C6B">
        <w:rPr>
          <w:rFonts w:ascii="Tahoma" w:hAnsi="Tahoma" w:cs="Tahoma"/>
          <w:sz w:val="18"/>
          <w:szCs w:val="18"/>
        </w:rPr>
        <w:t xml:space="preserve">The examination of witnesses presented in a trial or hearing shall be done in open court and under oath or affirmation. Unless the witness is incapacitated to speak, or the </w:t>
      </w:r>
      <w:r w:rsidRPr="00664C6B">
        <w:rPr>
          <w:rFonts w:ascii="Tahoma" w:hAnsi="Tahoma" w:cs="Tahoma"/>
          <w:sz w:val="18"/>
          <w:szCs w:val="18"/>
        </w:rPr>
        <w:lastRenderedPageBreak/>
        <w:t xml:space="preserve">question calls for a different mode of answer, the answers of the witness shall be given orally. It is usually given orally, in open court. </w:t>
      </w:r>
    </w:p>
    <w:p w:rsidR="00861ACB" w:rsidRPr="00664C6B" w:rsidRDefault="00861ACB" w:rsidP="00861ACB">
      <w:pPr>
        <w:ind w:left="945" w:firstLine="495"/>
        <w:rPr>
          <w:rFonts w:ascii="Tahoma" w:hAnsi="Tahoma" w:cs="Tahoma"/>
          <w:sz w:val="18"/>
          <w:szCs w:val="18"/>
        </w:rPr>
      </w:pPr>
      <w:r w:rsidRPr="00664C6B">
        <w:rPr>
          <w:rFonts w:ascii="Tahoma" w:hAnsi="Tahoma" w:cs="Tahoma"/>
          <w:sz w:val="18"/>
          <w:szCs w:val="18"/>
        </w:rPr>
        <w:t>Therefore, generally the testimonies of witness cannot be presented in affidavit. One instance when the testimonies of witnesses may be given in affidavits is under the rule on summary procedure.</w:t>
      </w:r>
    </w:p>
    <w:p w:rsidR="00861ACB" w:rsidRPr="00664C6B" w:rsidRDefault="00861ACB" w:rsidP="00861ACB">
      <w:pPr>
        <w:pStyle w:val="BodyText2"/>
        <w:tabs>
          <w:tab w:val="left" w:pos="0"/>
        </w:tabs>
        <w:ind w:left="945"/>
        <w:rPr>
          <w:rFonts w:ascii="Tahoma" w:hAnsi="Tahoma" w:cs="Tahoma"/>
          <w:b/>
          <w:i/>
          <w:sz w:val="18"/>
          <w:szCs w:val="18"/>
        </w:rPr>
      </w:pPr>
    </w:p>
    <w:p w:rsidR="00861ACB" w:rsidRPr="00664C6B" w:rsidRDefault="00861ACB" w:rsidP="009665E5">
      <w:pPr>
        <w:pStyle w:val="BodyText2"/>
        <w:numPr>
          <w:ilvl w:val="0"/>
          <w:numId w:val="38"/>
        </w:numPr>
        <w:tabs>
          <w:tab w:val="left" w:pos="0"/>
        </w:tabs>
        <w:rPr>
          <w:rFonts w:ascii="Tahoma" w:hAnsi="Tahoma" w:cs="Tahoma"/>
          <w:b/>
          <w:i/>
          <w:sz w:val="18"/>
          <w:szCs w:val="18"/>
        </w:rPr>
      </w:pPr>
      <w:r w:rsidRPr="00664C6B">
        <w:rPr>
          <w:rFonts w:ascii="Tahoma" w:hAnsi="Tahoma" w:cs="Tahoma"/>
          <w:b/>
          <w:i/>
          <w:sz w:val="18"/>
          <w:szCs w:val="18"/>
        </w:rPr>
        <w:t>Purpose of the rule requiring testimony in open court.</w:t>
      </w:r>
    </w:p>
    <w:p w:rsidR="00861ACB" w:rsidRPr="00664C6B" w:rsidRDefault="00861ACB" w:rsidP="00715A38">
      <w:pPr>
        <w:ind w:left="90" w:firstLine="495"/>
        <w:rPr>
          <w:rFonts w:ascii="Tahoma" w:hAnsi="Tahoma" w:cs="Tahoma"/>
          <w:sz w:val="18"/>
          <w:szCs w:val="18"/>
        </w:rPr>
      </w:pPr>
      <w:r w:rsidRPr="00664C6B">
        <w:rPr>
          <w:rFonts w:ascii="Tahoma" w:hAnsi="Tahoma" w:cs="Tahoma"/>
          <w:sz w:val="18"/>
          <w:szCs w:val="18"/>
        </w:rPr>
        <w:t>The purpose is to enable the court to judge the credibility of the witness by the witness’ manner of testifying their intelligence and their appearance. Thus, the testimony cannot be considered as self-serving because the adverse party is given the opportunity to cross-examine and be heard.</w:t>
      </w:r>
    </w:p>
    <w:p w:rsidR="00861ACB" w:rsidRPr="00664C6B" w:rsidRDefault="00861ACB" w:rsidP="00861ACB">
      <w:pPr>
        <w:ind w:left="945" w:firstLine="495"/>
        <w:rPr>
          <w:rFonts w:ascii="Tahoma" w:hAnsi="Tahoma" w:cs="Tahoma"/>
          <w:sz w:val="18"/>
          <w:szCs w:val="18"/>
        </w:rPr>
      </w:pPr>
    </w:p>
    <w:p w:rsidR="00861ACB" w:rsidRPr="00664C6B" w:rsidRDefault="00861ACB" w:rsidP="00861ACB">
      <w:pPr>
        <w:pStyle w:val="BodyText2"/>
        <w:tabs>
          <w:tab w:val="left" w:pos="0"/>
        </w:tabs>
        <w:ind w:left="945"/>
        <w:rPr>
          <w:rFonts w:ascii="Tahoma" w:hAnsi="Tahoma" w:cs="Tahoma"/>
          <w:b/>
          <w:i/>
          <w:sz w:val="18"/>
          <w:szCs w:val="18"/>
        </w:rPr>
      </w:pPr>
    </w:p>
    <w:p w:rsidR="00861ACB" w:rsidRPr="00664C6B" w:rsidRDefault="00861ACB" w:rsidP="009665E5">
      <w:pPr>
        <w:pStyle w:val="BodyText2"/>
        <w:numPr>
          <w:ilvl w:val="0"/>
          <w:numId w:val="38"/>
        </w:numPr>
        <w:tabs>
          <w:tab w:val="left" w:pos="0"/>
        </w:tabs>
        <w:rPr>
          <w:rFonts w:ascii="Tahoma" w:hAnsi="Tahoma" w:cs="Tahoma"/>
          <w:b/>
          <w:i/>
          <w:sz w:val="18"/>
          <w:szCs w:val="18"/>
        </w:rPr>
      </w:pPr>
      <w:r w:rsidRPr="00664C6B">
        <w:rPr>
          <w:rFonts w:ascii="Tahoma" w:hAnsi="Tahoma" w:cs="Tahoma"/>
          <w:b/>
          <w:i/>
          <w:sz w:val="18"/>
          <w:szCs w:val="18"/>
        </w:rPr>
        <w:t>Leading questions, when allowed:</w:t>
      </w:r>
    </w:p>
    <w:p w:rsidR="00861ACB" w:rsidRPr="00664C6B" w:rsidRDefault="00861ACB" w:rsidP="009665E5">
      <w:pPr>
        <w:pStyle w:val="BAR1"/>
        <w:numPr>
          <w:ilvl w:val="1"/>
          <w:numId w:val="40"/>
        </w:numPr>
        <w:spacing w:line="240" w:lineRule="auto"/>
        <w:rPr>
          <w:rFonts w:ascii="Tahoma" w:hAnsi="Tahoma" w:cs="Tahoma"/>
          <w:sz w:val="18"/>
          <w:szCs w:val="18"/>
        </w:rPr>
      </w:pPr>
      <w:r w:rsidRPr="00664C6B">
        <w:rPr>
          <w:rFonts w:ascii="Tahoma" w:hAnsi="Tahoma" w:cs="Tahoma"/>
          <w:sz w:val="18"/>
          <w:szCs w:val="18"/>
        </w:rPr>
        <w:t>On cross</w:t>
      </w:r>
    </w:p>
    <w:p w:rsidR="00861ACB" w:rsidRPr="00664C6B" w:rsidRDefault="00861ACB" w:rsidP="009665E5">
      <w:pPr>
        <w:pStyle w:val="BAR1"/>
        <w:numPr>
          <w:ilvl w:val="1"/>
          <w:numId w:val="40"/>
        </w:numPr>
        <w:spacing w:line="240" w:lineRule="auto"/>
        <w:rPr>
          <w:rFonts w:ascii="Tahoma" w:hAnsi="Tahoma" w:cs="Tahoma"/>
          <w:sz w:val="18"/>
          <w:szCs w:val="18"/>
        </w:rPr>
      </w:pPr>
      <w:r w:rsidRPr="00664C6B">
        <w:rPr>
          <w:rFonts w:ascii="Tahoma" w:hAnsi="Tahoma" w:cs="Tahoma"/>
          <w:sz w:val="18"/>
          <w:szCs w:val="18"/>
        </w:rPr>
        <w:t>On preliminary matters</w:t>
      </w:r>
    </w:p>
    <w:p w:rsidR="00861ACB" w:rsidRPr="00664C6B" w:rsidRDefault="00861ACB" w:rsidP="009665E5">
      <w:pPr>
        <w:pStyle w:val="BAR1"/>
        <w:numPr>
          <w:ilvl w:val="1"/>
          <w:numId w:val="40"/>
        </w:numPr>
        <w:spacing w:line="240" w:lineRule="auto"/>
        <w:rPr>
          <w:rFonts w:ascii="Tahoma" w:hAnsi="Tahoma" w:cs="Tahoma"/>
          <w:sz w:val="18"/>
          <w:szCs w:val="18"/>
        </w:rPr>
      </w:pPr>
      <w:r w:rsidRPr="00664C6B">
        <w:rPr>
          <w:rFonts w:ascii="Tahoma" w:hAnsi="Tahoma" w:cs="Tahoma"/>
          <w:sz w:val="18"/>
          <w:szCs w:val="18"/>
        </w:rPr>
        <w:t>Difficulty in getting direct and intelligible answers</w:t>
      </w:r>
    </w:p>
    <w:p w:rsidR="00861ACB" w:rsidRPr="00664C6B" w:rsidRDefault="00861ACB" w:rsidP="009665E5">
      <w:pPr>
        <w:pStyle w:val="BAR1"/>
        <w:numPr>
          <w:ilvl w:val="1"/>
          <w:numId w:val="40"/>
        </w:numPr>
        <w:spacing w:line="240" w:lineRule="auto"/>
        <w:rPr>
          <w:rFonts w:ascii="Tahoma" w:hAnsi="Tahoma" w:cs="Tahoma"/>
          <w:sz w:val="18"/>
          <w:szCs w:val="18"/>
        </w:rPr>
      </w:pPr>
      <w:r w:rsidRPr="00664C6B">
        <w:rPr>
          <w:rFonts w:ascii="Tahoma" w:hAnsi="Tahoma" w:cs="Tahoma"/>
          <w:sz w:val="18"/>
          <w:szCs w:val="18"/>
        </w:rPr>
        <w:t>Unwilling or hostile witness</w:t>
      </w:r>
    </w:p>
    <w:p w:rsidR="00861ACB" w:rsidRPr="00664C6B" w:rsidRDefault="00861ACB" w:rsidP="009665E5">
      <w:pPr>
        <w:pStyle w:val="BAR1"/>
        <w:numPr>
          <w:ilvl w:val="1"/>
          <w:numId w:val="40"/>
        </w:numPr>
        <w:spacing w:line="240" w:lineRule="auto"/>
        <w:rPr>
          <w:rFonts w:ascii="Tahoma" w:hAnsi="Tahoma" w:cs="Tahoma"/>
          <w:sz w:val="18"/>
          <w:szCs w:val="18"/>
        </w:rPr>
      </w:pPr>
      <w:r w:rsidRPr="00664C6B">
        <w:rPr>
          <w:rFonts w:ascii="Tahoma" w:hAnsi="Tahoma" w:cs="Tahoma"/>
          <w:sz w:val="18"/>
          <w:szCs w:val="18"/>
        </w:rPr>
        <w:t>Adverse party or an officer, director or a corporation or partnership which is an adverse party;</w:t>
      </w:r>
    </w:p>
    <w:p w:rsidR="00861ACB" w:rsidRPr="00664C6B" w:rsidRDefault="00861ACB" w:rsidP="00861ACB">
      <w:pPr>
        <w:pStyle w:val="BAR1"/>
        <w:tabs>
          <w:tab w:val="num" w:pos="3600"/>
        </w:tabs>
        <w:spacing w:line="240" w:lineRule="auto"/>
        <w:ind w:left="360" w:firstLine="0"/>
        <w:rPr>
          <w:rFonts w:ascii="Tahoma" w:hAnsi="Tahoma" w:cs="Tahoma"/>
          <w:sz w:val="18"/>
          <w:szCs w:val="18"/>
        </w:rPr>
      </w:pPr>
    </w:p>
    <w:p w:rsidR="00861ACB" w:rsidRPr="00664C6B" w:rsidRDefault="00861ACB" w:rsidP="009665E5">
      <w:pPr>
        <w:pStyle w:val="BodyText2"/>
        <w:numPr>
          <w:ilvl w:val="0"/>
          <w:numId w:val="38"/>
        </w:numPr>
        <w:tabs>
          <w:tab w:val="left" w:pos="0"/>
        </w:tabs>
        <w:rPr>
          <w:rFonts w:ascii="Tahoma" w:hAnsi="Tahoma" w:cs="Tahoma"/>
          <w:b/>
          <w:i/>
          <w:sz w:val="18"/>
          <w:szCs w:val="18"/>
        </w:rPr>
      </w:pPr>
      <w:r w:rsidRPr="00664C6B">
        <w:rPr>
          <w:rFonts w:ascii="Tahoma" w:hAnsi="Tahoma" w:cs="Tahoma"/>
          <w:b/>
          <w:i/>
          <w:sz w:val="18"/>
          <w:szCs w:val="18"/>
        </w:rPr>
        <w:t>Effect of non-objection to a misleading question.</w:t>
      </w:r>
    </w:p>
    <w:p w:rsidR="00861ACB" w:rsidRPr="00664C6B" w:rsidRDefault="00861ACB" w:rsidP="00861ACB">
      <w:pPr>
        <w:ind w:left="945" w:firstLine="495"/>
        <w:rPr>
          <w:rFonts w:ascii="Tahoma" w:hAnsi="Tahoma" w:cs="Tahoma"/>
          <w:sz w:val="18"/>
          <w:szCs w:val="18"/>
        </w:rPr>
      </w:pPr>
      <w:r w:rsidRPr="00664C6B">
        <w:rPr>
          <w:rFonts w:ascii="Tahoma" w:hAnsi="Tahoma" w:cs="Tahoma"/>
          <w:i/>
          <w:sz w:val="18"/>
          <w:szCs w:val="18"/>
        </w:rPr>
        <w:t>A misleading question,</w:t>
      </w:r>
      <w:r w:rsidRPr="00664C6B">
        <w:rPr>
          <w:rFonts w:ascii="Tahoma" w:hAnsi="Tahoma" w:cs="Tahoma"/>
          <w:sz w:val="18"/>
          <w:szCs w:val="18"/>
        </w:rPr>
        <w:t xml:space="preserve"> though not objected to, will not be evidence of the fact assumed by the improper question;</w:t>
      </w:r>
    </w:p>
    <w:p w:rsidR="00861ACB" w:rsidRPr="00664C6B" w:rsidRDefault="00861ACB" w:rsidP="00861ACB">
      <w:pPr>
        <w:pStyle w:val="BodyText2"/>
        <w:tabs>
          <w:tab w:val="left" w:pos="0"/>
        </w:tabs>
        <w:ind w:left="945"/>
        <w:rPr>
          <w:rFonts w:ascii="Tahoma" w:hAnsi="Tahoma" w:cs="Tahoma"/>
          <w:sz w:val="18"/>
          <w:szCs w:val="18"/>
        </w:rPr>
      </w:pPr>
    </w:p>
    <w:p w:rsidR="00861ACB" w:rsidRPr="00664C6B" w:rsidRDefault="00861ACB" w:rsidP="009665E5">
      <w:pPr>
        <w:pStyle w:val="BodyText2"/>
        <w:numPr>
          <w:ilvl w:val="0"/>
          <w:numId w:val="38"/>
        </w:numPr>
        <w:tabs>
          <w:tab w:val="left" w:pos="0"/>
        </w:tabs>
        <w:rPr>
          <w:rFonts w:ascii="Tahoma" w:hAnsi="Tahoma" w:cs="Tahoma"/>
          <w:b/>
          <w:i/>
          <w:sz w:val="18"/>
          <w:szCs w:val="18"/>
        </w:rPr>
      </w:pPr>
      <w:r w:rsidRPr="00664C6B">
        <w:rPr>
          <w:rFonts w:ascii="Tahoma" w:hAnsi="Tahoma" w:cs="Tahoma"/>
          <w:b/>
          <w:i/>
          <w:sz w:val="18"/>
          <w:szCs w:val="18"/>
        </w:rPr>
        <w:t>Effect when a party offers the testimony of a witness.</w:t>
      </w:r>
    </w:p>
    <w:p w:rsidR="00861ACB" w:rsidRPr="00664C6B" w:rsidRDefault="00861ACB" w:rsidP="00861ACB">
      <w:pPr>
        <w:ind w:left="720" w:firstLine="720"/>
        <w:rPr>
          <w:rFonts w:ascii="Tahoma" w:hAnsi="Tahoma" w:cs="Tahoma"/>
          <w:sz w:val="18"/>
          <w:szCs w:val="18"/>
        </w:rPr>
      </w:pPr>
      <w:r w:rsidRPr="00664C6B">
        <w:rPr>
          <w:rFonts w:ascii="Tahoma" w:hAnsi="Tahoma" w:cs="Tahoma"/>
          <w:sz w:val="18"/>
          <w:szCs w:val="18"/>
        </w:rPr>
        <w:t>One who voluntarily offers a witness’ testimony is bound by such (</w:t>
      </w:r>
      <w:r w:rsidRPr="00664C6B">
        <w:rPr>
          <w:rFonts w:ascii="Tahoma" w:hAnsi="Tahoma" w:cs="Tahoma"/>
          <w:i/>
          <w:sz w:val="18"/>
          <w:szCs w:val="18"/>
        </w:rPr>
        <w:t>i.e</w:t>
      </w:r>
      <w:r w:rsidRPr="00664C6B">
        <w:rPr>
          <w:rFonts w:ascii="Tahoma" w:hAnsi="Tahoma" w:cs="Tahoma"/>
          <w:sz w:val="18"/>
          <w:szCs w:val="18"/>
        </w:rPr>
        <w:t xml:space="preserve">. cannot impeach or contradict), </w:t>
      </w:r>
      <w:r w:rsidRPr="00664C6B">
        <w:rPr>
          <w:rFonts w:ascii="Tahoma" w:hAnsi="Tahoma" w:cs="Tahoma"/>
          <w:i/>
          <w:sz w:val="18"/>
          <w:szCs w:val="18"/>
        </w:rPr>
        <w:t>except</w:t>
      </w:r>
      <w:r w:rsidRPr="00664C6B">
        <w:rPr>
          <w:rFonts w:ascii="Tahoma" w:hAnsi="Tahoma" w:cs="Tahoma"/>
          <w:sz w:val="18"/>
          <w:szCs w:val="18"/>
        </w:rPr>
        <w:t>:</w:t>
      </w:r>
    </w:p>
    <w:p w:rsidR="00861ACB" w:rsidRPr="00664C6B" w:rsidRDefault="00861ACB" w:rsidP="009665E5">
      <w:pPr>
        <w:pStyle w:val="BAR1"/>
        <w:numPr>
          <w:ilvl w:val="0"/>
          <w:numId w:val="41"/>
        </w:numPr>
        <w:tabs>
          <w:tab w:val="left" w:pos="1080"/>
        </w:tabs>
        <w:spacing w:line="240" w:lineRule="auto"/>
        <w:rPr>
          <w:rFonts w:ascii="Tahoma" w:hAnsi="Tahoma" w:cs="Tahoma"/>
          <w:sz w:val="18"/>
          <w:szCs w:val="18"/>
        </w:rPr>
      </w:pPr>
      <w:r w:rsidRPr="00664C6B">
        <w:rPr>
          <w:rFonts w:ascii="Tahoma" w:hAnsi="Tahoma" w:cs="Tahoma"/>
          <w:sz w:val="18"/>
          <w:szCs w:val="18"/>
        </w:rPr>
        <w:t>Hostile witness</w:t>
      </w:r>
    </w:p>
    <w:p w:rsidR="00861ACB" w:rsidRPr="00664C6B" w:rsidRDefault="00861ACB" w:rsidP="009665E5">
      <w:pPr>
        <w:pStyle w:val="BAR1"/>
        <w:numPr>
          <w:ilvl w:val="0"/>
          <w:numId w:val="41"/>
        </w:numPr>
        <w:tabs>
          <w:tab w:val="left" w:pos="1080"/>
        </w:tabs>
        <w:spacing w:line="240" w:lineRule="auto"/>
        <w:rPr>
          <w:rFonts w:ascii="Tahoma" w:hAnsi="Tahoma" w:cs="Tahoma"/>
          <w:sz w:val="18"/>
          <w:szCs w:val="18"/>
        </w:rPr>
      </w:pPr>
      <w:r w:rsidRPr="00664C6B">
        <w:rPr>
          <w:rFonts w:ascii="Tahoma" w:hAnsi="Tahoma" w:cs="Tahoma"/>
          <w:sz w:val="18"/>
          <w:szCs w:val="18"/>
        </w:rPr>
        <w:t>Adverse party or rep. of adverse party</w:t>
      </w:r>
    </w:p>
    <w:p w:rsidR="00861ACB" w:rsidRPr="00664C6B" w:rsidRDefault="00861ACB" w:rsidP="009665E5">
      <w:pPr>
        <w:pStyle w:val="BAR1"/>
        <w:numPr>
          <w:ilvl w:val="0"/>
          <w:numId w:val="41"/>
        </w:numPr>
        <w:tabs>
          <w:tab w:val="left" w:pos="1080"/>
        </w:tabs>
        <w:spacing w:line="240" w:lineRule="auto"/>
        <w:rPr>
          <w:rFonts w:ascii="Tahoma" w:hAnsi="Tahoma" w:cs="Tahoma"/>
          <w:sz w:val="18"/>
          <w:szCs w:val="18"/>
        </w:rPr>
      </w:pPr>
      <w:r w:rsidRPr="00664C6B">
        <w:rPr>
          <w:rFonts w:ascii="Tahoma" w:hAnsi="Tahoma" w:cs="Tahoma"/>
          <w:sz w:val="18"/>
          <w:szCs w:val="18"/>
        </w:rPr>
        <w:t>Not voluntarily offered but required by law (</w:t>
      </w:r>
      <w:r w:rsidRPr="00664C6B">
        <w:rPr>
          <w:rFonts w:ascii="Tahoma" w:hAnsi="Tahoma" w:cs="Tahoma"/>
          <w:i/>
          <w:sz w:val="18"/>
          <w:szCs w:val="18"/>
        </w:rPr>
        <w:t>e.g.</w:t>
      </w:r>
      <w:r w:rsidRPr="00664C6B">
        <w:rPr>
          <w:rFonts w:ascii="Tahoma" w:hAnsi="Tahoma" w:cs="Tahoma"/>
          <w:sz w:val="18"/>
          <w:szCs w:val="18"/>
        </w:rPr>
        <w:t>, subscribing witnesses to a will)</w:t>
      </w:r>
    </w:p>
    <w:p w:rsidR="00861ACB" w:rsidRPr="00664C6B" w:rsidRDefault="00861ACB" w:rsidP="00861ACB">
      <w:pPr>
        <w:pStyle w:val="BodyText2"/>
        <w:tabs>
          <w:tab w:val="left" w:pos="0"/>
        </w:tabs>
        <w:ind w:left="945"/>
        <w:rPr>
          <w:rFonts w:ascii="Tahoma" w:hAnsi="Tahoma" w:cs="Tahoma"/>
          <w:sz w:val="18"/>
          <w:szCs w:val="18"/>
        </w:rPr>
      </w:pPr>
    </w:p>
    <w:p w:rsidR="00861ACB" w:rsidRPr="00664C6B" w:rsidRDefault="00861ACB" w:rsidP="009665E5">
      <w:pPr>
        <w:pStyle w:val="BodyText2"/>
        <w:numPr>
          <w:ilvl w:val="0"/>
          <w:numId w:val="38"/>
        </w:numPr>
        <w:tabs>
          <w:tab w:val="left" w:pos="0"/>
        </w:tabs>
        <w:rPr>
          <w:rFonts w:ascii="Tahoma" w:hAnsi="Tahoma" w:cs="Tahoma"/>
          <w:b/>
          <w:i/>
          <w:sz w:val="18"/>
          <w:szCs w:val="18"/>
        </w:rPr>
      </w:pPr>
      <w:r w:rsidRPr="00664C6B">
        <w:rPr>
          <w:rFonts w:ascii="Tahoma" w:hAnsi="Tahoma" w:cs="Tahoma"/>
          <w:b/>
          <w:i/>
          <w:sz w:val="18"/>
          <w:szCs w:val="18"/>
        </w:rPr>
        <w:t>Impeaching a witness.</w:t>
      </w:r>
    </w:p>
    <w:p w:rsidR="00861ACB" w:rsidRPr="00664C6B" w:rsidRDefault="00861ACB" w:rsidP="00861ACB">
      <w:pPr>
        <w:tabs>
          <w:tab w:val="left" w:pos="360"/>
        </w:tabs>
        <w:rPr>
          <w:rFonts w:ascii="Tahoma" w:hAnsi="Tahoma" w:cs="Tahoma"/>
          <w:b/>
          <w:sz w:val="18"/>
          <w:szCs w:val="18"/>
        </w:rPr>
      </w:pPr>
      <w:r w:rsidRPr="00664C6B">
        <w:rPr>
          <w:rFonts w:ascii="Tahoma" w:hAnsi="Tahoma" w:cs="Tahoma"/>
          <w:sz w:val="18"/>
          <w:szCs w:val="18"/>
        </w:rPr>
        <w:tab/>
      </w:r>
      <w:r w:rsidRPr="00664C6B">
        <w:rPr>
          <w:rFonts w:ascii="Tahoma" w:hAnsi="Tahoma" w:cs="Tahoma"/>
          <w:sz w:val="18"/>
          <w:szCs w:val="18"/>
        </w:rPr>
        <w:tab/>
      </w:r>
      <w:r w:rsidRPr="00664C6B">
        <w:rPr>
          <w:rFonts w:ascii="Tahoma" w:hAnsi="Tahoma" w:cs="Tahoma"/>
          <w:b/>
          <w:sz w:val="18"/>
          <w:szCs w:val="18"/>
        </w:rPr>
        <w:t>(1)Impeaching witness of adverse party</w:t>
      </w:r>
    </w:p>
    <w:p w:rsidR="00861ACB" w:rsidRPr="00664C6B" w:rsidRDefault="00861ACB" w:rsidP="00861ACB">
      <w:pPr>
        <w:pStyle w:val="BAR1"/>
        <w:numPr>
          <w:ilvl w:val="1"/>
          <w:numId w:val="14"/>
        </w:numPr>
        <w:tabs>
          <w:tab w:val="num" w:pos="1800"/>
        </w:tabs>
        <w:spacing w:line="240" w:lineRule="auto"/>
        <w:rPr>
          <w:rFonts w:ascii="Tahoma" w:hAnsi="Tahoma" w:cs="Tahoma"/>
          <w:sz w:val="18"/>
          <w:szCs w:val="18"/>
        </w:rPr>
      </w:pPr>
      <w:r w:rsidRPr="00664C6B">
        <w:rPr>
          <w:rFonts w:ascii="Tahoma" w:hAnsi="Tahoma" w:cs="Tahoma"/>
          <w:sz w:val="18"/>
          <w:szCs w:val="18"/>
        </w:rPr>
        <w:t>Contradictory evidence from testimony in same case</w:t>
      </w:r>
    </w:p>
    <w:p w:rsidR="00861ACB" w:rsidRPr="00664C6B" w:rsidRDefault="00861ACB" w:rsidP="00861ACB">
      <w:pPr>
        <w:pStyle w:val="BAR1"/>
        <w:numPr>
          <w:ilvl w:val="1"/>
          <w:numId w:val="14"/>
        </w:numPr>
        <w:tabs>
          <w:tab w:val="num" w:pos="1800"/>
        </w:tabs>
        <w:spacing w:line="240" w:lineRule="auto"/>
        <w:rPr>
          <w:rFonts w:ascii="Tahoma" w:hAnsi="Tahoma" w:cs="Tahoma"/>
          <w:sz w:val="18"/>
          <w:szCs w:val="18"/>
        </w:rPr>
      </w:pPr>
      <w:r w:rsidRPr="00664C6B">
        <w:rPr>
          <w:rFonts w:ascii="Tahoma" w:hAnsi="Tahoma" w:cs="Tahoma"/>
          <w:sz w:val="18"/>
          <w:szCs w:val="18"/>
        </w:rPr>
        <w:t>Evidence of prior inconsistent statement</w:t>
      </w:r>
    </w:p>
    <w:p w:rsidR="00861ACB" w:rsidRPr="00664C6B" w:rsidRDefault="00861ACB" w:rsidP="00861ACB">
      <w:pPr>
        <w:pStyle w:val="BAR1"/>
        <w:numPr>
          <w:ilvl w:val="1"/>
          <w:numId w:val="14"/>
        </w:numPr>
        <w:tabs>
          <w:tab w:val="num" w:pos="1800"/>
        </w:tabs>
        <w:spacing w:line="240" w:lineRule="auto"/>
        <w:rPr>
          <w:rFonts w:ascii="Tahoma" w:hAnsi="Tahoma" w:cs="Tahoma"/>
          <w:sz w:val="18"/>
          <w:szCs w:val="18"/>
        </w:rPr>
      </w:pPr>
      <w:r w:rsidRPr="00664C6B">
        <w:rPr>
          <w:rFonts w:ascii="Tahoma" w:hAnsi="Tahoma" w:cs="Tahoma"/>
          <w:sz w:val="18"/>
          <w:szCs w:val="18"/>
        </w:rPr>
        <w:t>Evidence of bad character/general reputation for truth, honesty, integrity</w:t>
      </w:r>
    </w:p>
    <w:p w:rsidR="00861ACB" w:rsidRPr="00664C6B" w:rsidRDefault="00861ACB" w:rsidP="00861ACB">
      <w:pPr>
        <w:pStyle w:val="BAR1"/>
        <w:numPr>
          <w:ilvl w:val="1"/>
          <w:numId w:val="14"/>
        </w:numPr>
        <w:tabs>
          <w:tab w:val="num" w:pos="1800"/>
        </w:tabs>
        <w:spacing w:line="240" w:lineRule="auto"/>
        <w:rPr>
          <w:rFonts w:ascii="Tahoma" w:hAnsi="Tahoma" w:cs="Tahoma"/>
          <w:sz w:val="18"/>
          <w:szCs w:val="18"/>
        </w:rPr>
      </w:pPr>
      <w:r w:rsidRPr="00664C6B">
        <w:rPr>
          <w:rFonts w:ascii="Tahoma" w:hAnsi="Tahoma" w:cs="Tahoma"/>
          <w:sz w:val="18"/>
          <w:szCs w:val="18"/>
        </w:rPr>
        <w:t>Evidence of bias, interest, prejudice or incompetence;</w:t>
      </w:r>
    </w:p>
    <w:p w:rsidR="00861ACB" w:rsidRPr="00664C6B" w:rsidRDefault="00861ACB" w:rsidP="00861ACB">
      <w:pPr>
        <w:pStyle w:val="BAR1"/>
        <w:numPr>
          <w:ilvl w:val="1"/>
          <w:numId w:val="14"/>
        </w:numPr>
        <w:tabs>
          <w:tab w:val="num" w:pos="1800"/>
        </w:tabs>
        <w:spacing w:line="240" w:lineRule="auto"/>
        <w:rPr>
          <w:rFonts w:ascii="Tahoma" w:hAnsi="Tahoma" w:cs="Tahoma"/>
          <w:sz w:val="18"/>
          <w:szCs w:val="18"/>
        </w:rPr>
      </w:pPr>
      <w:r w:rsidRPr="00664C6B">
        <w:rPr>
          <w:rFonts w:ascii="Tahoma" w:hAnsi="Tahoma" w:cs="Tahoma"/>
          <w:sz w:val="18"/>
          <w:szCs w:val="18"/>
        </w:rPr>
        <w:t>Evidence showing impossibility or improbability of his testimony;</w:t>
      </w:r>
    </w:p>
    <w:p w:rsidR="00861ACB" w:rsidRPr="00664C6B" w:rsidRDefault="00861ACB" w:rsidP="00861ACB">
      <w:pPr>
        <w:pStyle w:val="BAR1"/>
        <w:numPr>
          <w:ilvl w:val="1"/>
          <w:numId w:val="14"/>
        </w:numPr>
        <w:tabs>
          <w:tab w:val="num" w:pos="1800"/>
        </w:tabs>
        <w:spacing w:line="240" w:lineRule="auto"/>
        <w:rPr>
          <w:rFonts w:ascii="Tahoma" w:hAnsi="Tahoma" w:cs="Tahoma"/>
          <w:sz w:val="18"/>
          <w:szCs w:val="18"/>
        </w:rPr>
      </w:pPr>
      <w:r w:rsidRPr="00664C6B">
        <w:rPr>
          <w:rFonts w:ascii="Tahoma" w:hAnsi="Tahoma" w:cs="Tahoma"/>
          <w:sz w:val="18"/>
          <w:szCs w:val="18"/>
        </w:rPr>
        <w:t>Evidence showing that the testimony is opposed to physical and natural facts and laws.</w:t>
      </w:r>
    </w:p>
    <w:p w:rsidR="00861ACB" w:rsidRPr="00664C6B" w:rsidRDefault="00861ACB" w:rsidP="00861ACB">
      <w:pPr>
        <w:tabs>
          <w:tab w:val="left" w:pos="360"/>
        </w:tabs>
        <w:rPr>
          <w:rFonts w:ascii="Tahoma" w:hAnsi="Tahoma" w:cs="Tahoma"/>
          <w:sz w:val="18"/>
          <w:szCs w:val="18"/>
        </w:rPr>
      </w:pPr>
    </w:p>
    <w:p w:rsidR="00861ACB" w:rsidRPr="00664C6B" w:rsidRDefault="00861ACB" w:rsidP="00861ACB">
      <w:pPr>
        <w:tabs>
          <w:tab w:val="left" w:pos="360"/>
        </w:tabs>
        <w:rPr>
          <w:rFonts w:ascii="Tahoma" w:hAnsi="Tahoma" w:cs="Tahoma"/>
          <w:b/>
          <w:sz w:val="18"/>
          <w:szCs w:val="18"/>
        </w:rPr>
      </w:pPr>
      <w:r w:rsidRPr="00664C6B">
        <w:rPr>
          <w:rFonts w:ascii="Tahoma" w:hAnsi="Tahoma" w:cs="Tahoma"/>
          <w:sz w:val="18"/>
          <w:szCs w:val="18"/>
        </w:rPr>
        <w:lastRenderedPageBreak/>
        <w:tab/>
      </w:r>
      <w:r w:rsidRPr="00664C6B">
        <w:rPr>
          <w:rFonts w:ascii="Tahoma" w:hAnsi="Tahoma" w:cs="Tahoma"/>
          <w:sz w:val="18"/>
          <w:szCs w:val="18"/>
        </w:rPr>
        <w:tab/>
      </w:r>
      <w:r w:rsidRPr="00664C6B">
        <w:rPr>
          <w:rFonts w:ascii="Tahoma" w:hAnsi="Tahoma" w:cs="Tahoma"/>
          <w:b/>
          <w:sz w:val="18"/>
          <w:szCs w:val="18"/>
        </w:rPr>
        <w:t>(2) Impeaching own witness</w:t>
      </w:r>
    </w:p>
    <w:p w:rsidR="00861ACB" w:rsidRPr="00664C6B" w:rsidRDefault="00861ACB" w:rsidP="00861ACB">
      <w:pPr>
        <w:ind w:left="720" w:firstLine="720"/>
        <w:rPr>
          <w:rFonts w:ascii="Tahoma" w:hAnsi="Tahoma" w:cs="Tahoma"/>
          <w:sz w:val="18"/>
          <w:szCs w:val="18"/>
        </w:rPr>
      </w:pPr>
      <w:r w:rsidRPr="00664C6B">
        <w:rPr>
          <w:rFonts w:ascii="Tahoma" w:hAnsi="Tahoma" w:cs="Tahoma"/>
          <w:sz w:val="18"/>
          <w:szCs w:val="18"/>
        </w:rPr>
        <w:t>General Rule: Party not allowed to impeach own witness</w:t>
      </w:r>
    </w:p>
    <w:p w:rsidR="00861ACB" w:rsidRPr="00664C6B" w:rsidRDefault="00861ACB" w:rsidP="00861ACB">
      <w:pPr>
        <w:ind w:left="1710" w:hanging="990"/>
        <w:rPr>
          <w:rFonts w:ascii="Tahoma" w:hAnsi="Tahoma" w:cs="Tahoma"/>
          <w:sz w:val="18"/>
          <w:szCs w:val="18"/>
        </w:rPr>
      </w:pPr>
      <w:r w:rsidRPr="00664C6B">
        <w:rPr>
          <w:rFonts w:ascii="Tahoma" w:hAnsi="Tahoma" w:cs="Tahoma"/>
          <w:i/>
          <w:sz w:val="18"/>
          <w:szCs w:val="18"/>
        </w:rPr>
        <w:t>Exceptions:</w:t>
      </w:r>
      <w:r w:rsidRPr="00664C6B">
        <w:rPr>
          <w:rFonts w:ascii="Tahoma" w:hAnsi="Tahoma" w:cs="Tahoma"/>
          <w:sz w:val="18"/>
          <w:szCs w:val="18"/>
        </w:rPr>
        <w:t xml:space="preserve"> </w:t>
      </w:r>
    </w:p>
    <w:p w:rsidR="00861ACB" w:rsidRPr="00664C6B" w:rsidRDefault="00861ACB" w:rsidP="00861ACB">
      <w:pPr>
        <w:pStyle w:val="BAR3"/>
        <w:numPr>
          <w:ilvl w:val="0"/>
          <w:numId w:val="15"/>
        </w:numPr>
        <w:tabs>
          <w:tab w:val="clear" w:pos="2520"/>
          <w:tab w:val="num" w:pos="1080"/>
          <w:tab w:val="num" w:pos="3240"/>
        </w:tabs>
        <w:spacing w:line="240" w:lineRule="auto"/>
        <w:ind w:left="1080"/>
        <w:rPr>
          <w:rFonts w:ascii="Tahoma" w:hAnsi="Tahoma" w:cs="Tahoma"/>
          <w:sz w:val="18"/>
          <w:szCs w:val="18"/>
        </w:rPr>
      </w:pPr>
      <w:r w:rsidRPr="00664C6B">
        <w:rPr>
          <w:rFonts w:ascii="Tahoma" w:hAnsi="Tahoma" w:cs="Tahoma"/>
          <w:sz w:val="18"/>
          <w:szCs w:val="18"/>
        </w:rPr>
        <w:t>Unwilling or adverse witness so declared by the court</w:t>
      </w:r>
    </w:p>
    <w:p w:rsidR="00861ACB" w:rsidRPr="00664C6B" w:rsidRDefault="00861ACB" w:rsidP="00861ACB">
      <w:pPr>
        <w:pStyle w:val="BAR3"/>
        <w:numPr>
          <w:ilvl w:val="0"/>
          <w:numId w:val="15"/>
        </w:numPr>
        <w:tabs>
          <w:tab w:val="clear" w:pos="2520"/>
          <w:tab w:val="num" w:pos="1080"/>
          <w:tab w:val="num" w:pos="3240"/>
        </w:tabs>
        <w:spacing w:line="240" w:lineRule="auto"/>
        <w:ind w:left="1080"/>
        <w:rPr>
          <w:rFonts w:ascii="Tahoma" w:hAnsi="Tahoma" w:cs="Tahoma"/>
          <w:sz w:val="18"/>
          <w:szCs w:val="18"/>
        </w:rPr>
      </w:pPr>
      <w:r w:rsidRPr="00664C6B">
        <w:rPr>
          <w:rFonts w:ascii="Tahoma" w:hAnsi="Tahoma" w:cs="Tahoma"/>
          <w:sz w:val="18"/>
          <w:szCs w:val="18"/>
        </w:rPr>
        <w:t>Witness who is also an adverse party</w:t>
      </w:r>
    </w:p>
    <w:p w:rsidR="00861ACB" w:rsidRPr="00664C6B" w:rsidRDefault="00861ACB" w:rsidP="00861ACB">
      <w:pPr>
        <w:numPr>
          <w:ilvl w:val="0"/>
          <w:numId w:val="15"/>
        </w:numPr>
        <w:tabs>
          <w:tab w:val="clear" w:pos="2520"/>
          <w:tab w:val="num" w:pos="1080"/>
          <w:tab w:val="num" w:pos="3240"/>
        </w:tabs>
        <w:ind w:left="1080"/>
        <w:rPr>
          <w:rFonts w:ascii="Tahoma" w:hAnsi="Tahoma" w:cs="Tahoma"/>
          <w:sz w:val="18"/>
          <w:szCs w:val="18"/>
        </w:rPr>
      </w:pPr>
      <w:r w:rsidRPr="00664C6B">
        <w:rPr>
          <w:rFonts w:ascii="Tahoma" w:hAnsi="Tahoma" w:cs="Tahoma"/>
          <w:sz w:val="18"/>
          <w:szCs w:val="18"/>
        </w:rPr>
        <w:t>Witnesses required by law (</w:t>
      </w:r>
      <w:r w:rsidRPr="00664C6B">
        <w:rPr>
          <w:rFonts w:ascii="Tahoma" w:hAnsi="Tahoma" w:cs="Tahoma"/>
          <w:i/>
          <w:sz w:val="18"/>
          <w:szCs w:val="18"/>
        </w:rPr>
        <w:t>e.g.,</w:t>
      </w:r>
      <w:r w:rsidRPr="00664C6B">
        <w:rPr>
          <w:rFonts w:ascii="Tahoma" w:hAnsi="Tahoma" w:cs="Tahoma"/>
          <w:sz w:val="18"/>
          <w:szCs w:val="18"/>
        </w:rPr>
        <w:t xml:space="preserve"> subscribing witnesses to a will)</w:t>
      </w:r>
    </w:p>
    <w:p w:rsidR="00861ACB" w:rsidRPr="00664C6B" w:rsidRDefault="00861ACB" w:rsidP="00861ACB">
      <w:pPr>
        <w:pStyle w:val="BAR1"/>
        <w:spacing w:line="240" w:lineRule="auto"/>
        <w:ind w:left="795" w:firstLine="645"/>
        <w:rPr>
          <w:rFonts w:ascii="Tahoma" w:hAnsi="Tahoma" w:cs="Tahoma"/>
          <w:sz w:val="18"/>
          <w:szCs w:val="18"/>
        </w:rPr>
      </w:pPr>
      <w:r w:rsidRPr="00664C6B">
        <w:rPr>
          <w:rFonts w:ascii="Tahoma" w:hAnsi="Tahoma" w:cs="Tahoma"/>
          <w:sz w:val="18"/>
          <w:szCs w:val="18"/>
        </w:rPr>
        <w:t>May be impeached in all respects as if called by other party, EXCEPT by evidence of bad moral character</w:t>
      </w:r>
    </w:p>
    <w:p w:rsidR="00861ACB" w:rsidRPr="00664C6B" w:rsidRDefault="00861ACB" w:rsidP="00861ACB">
      <w:pPr>
        <w:pStyle w:val="BodyText2"/>
        <w:tabs>
          <w:tab w:val="left" w:pos="0"/>
        </w:tabs>
        <w:ind w:left="945"/>
        <w:rPr>
          <w:rFonts w:ascii="Tahoma" w:hAnsi="Tahoma" w:cs="Tahoma"/>
          <w:sz w:val="18"/>
          <w:szCs w:val="18"/>
        </w:rPr>
      </w:pPr>
    </w:p>
    <w:p w:rsidR="00861ACB" w:rsidRPr="00664C6B" w:rsidRDefault="00861ACB" w:rsidP="009665E5">
      <w:pPr>
        <w:pStyle w:val="BodyText2"/>
        <w:numPr>
          <w:ilvl w:val="0"/>
          <w:numId w:val="38"/>
        </w:numPr>
        <w:tabs>
          <w:tab w:val="left" w:pos="0"/>
        </w:tabs>
        <w:rPr>
          <w:rFonts w:ascii="Tahoma" w:hAnsi="Tahoma" w:cs="Tahoma"/>
          <w:b/>
          <w:i/>
          <w:sz w:val="18"/>
          <w:szCs w:val="18"/>
        </w:rPr>
      </w:pPr>
      <w:r w:rsidRPr="00664C6B">
        <w:rPr>
          <w:rFonts w:ascii="Tahoma" w:hAnsi="Tahoma" w:cs="Tahoma"/>
          <w:b/>
          <w:i/>
          <w:sz w:val="18"/>
          <w:szCs w:val="18"/>
        </w:rPr>
        <w:t>Laying the predicate for impeachment.</w:t>
      </w:r>
    </w:p>
    <w:p w:rsidR="00861ACB" w:rsidRPr="00664C6B" w:rsidRDefault="00861ACB" w:rsidP="00861ACB">
      <w:pPr>
        <w:pStyle w:val="BAR1"/>
        <w:spacing w:line="240" w:lineRule="auto"/>
        <w:ind w:left="225" w:firstLine="495"/>
        <w:rPr>
          <w:rFonts w:ascii="Tahoma" w:hAnsi="Tahoma" w:cs="Tahoma"/>
          <w:b/>
          <w:sz w:val="18"/>
          <w:szCs w:val="18"/>
        </w:rPr>
      </w:pPr>
      <w:r w:rsidRPr="00664C6B">
        <w:rPr>
          <w:rFonts w:ascii="Tahoma" w:hAnsi="Tahoma" w:cs="Tahoma"/>
          <w:b/>
          <w:sz w:val="18"/>
          <w:szCs w:val="18"/>
        </w:rPr>
        <w:t>Laying the predicate in impeachment of witnesses:</w:t>
      </w:r>
    </w:p>
    <w:p w:rsidR="00861ACB" w:rsidRPr="00664C6B" w:rsidRDefault="00861ACB" w:rsidP="00861ACB">
      <w:pPr>
        <w:pStyle w:val="BAR1"/>
        <w:spacing w:line="240" w:lineRule="auto"/>
        <w:ind w:left="720" w:firstLine="720"/>
        <w:rPr>
          <w:rFonts w:ascii="Tahoma" w:hAnsi="Tahoma" w:cs="Tahoma"/>
          <w:sz w:val="18"/>
          <w:szCs w:val="18"/>
        </w:rPr>
      </w:pPr>
      <w:r w:rsidRPr="00664C6B">
        <w:rPr>
          <w:rFonts w:ascii="Tahoma" w:hAnsi="Tahoma" w:cs="Tahoma"/>
          <w:sz w:val="18"/>
          <w:szCs w:val="18"/>
        </w:rPr>
        <w:t>Before a witness can be impeached by evidence that he has made inconsistent statements at other times with his present statement, the testimony must be related to him with the circumstances of the times and place and persons present and he must be asked whether he made such statements and must be allowed to explain such inconsistency.</w:t>
      </w:r>
    </w:p>
    <w:p w:rsidR="00861ACB" w:rsidRPr="00664C6B" w:rsidRDefault="00861ACB" w:rsidP="00861ACB">
      <w:pPr>
        <w:pStyle w:val="BAR1"/>
        <w:spacing w:line="240" w:lineRule="auto"/>
        <w:ind w:left="0" w:firstLine="720"/>
        <w:rPr>
          <w:rFonts w:ascii="Tahoma" w:hAnsi="Tahoma" w:cs="Tahoma"/>
          <w:b/>
          <w:sz w:val="18"/>
          <w:szCs w:val="18"/>
        </w:rPr>
      </w:pPr>
      <w:r w:rsidRPr="00664C6B">
        <w:rPr>
          <w:rFonts w:ascii="Tahoma" w:hAnsi="Tahoma" w:cs="Tahoma"/>
          <w:b/>
          <w:sz w:val="18"/>
          <w:szCs w:val="18"/>
        </w:rPr>
        <w:t>Laying the foundation if the inconsistent statement was in writing:</w:t>
      </w:r>
    </w:p>
    <w:p w:rsidR="00861ACB" w:rsidRPr="00664C6B" w:rsidRDefault="00861ACB" w:rsidP="00861ACB">
      <w:pPr>
        <w:pStyle w:val="BAR1"/>
        <w:spacing w:line="240" w:lineRule="auto"/>
        <w:ind w:left="720" w:firstLine="720"/>
        <w:rPr>
          <w:rFonts w:ascii="Tahoma" w:hAnsi="Tahoma" w:cs="Tahoma"/>
          <w:sz w:val="18"/>
          <w:szCs w:val="18"/>
        </w:rPr>
      </w:pPr>
      <w:r w:rsidRPr="00664C6B">
        <w:rPr>
          <w:rFonts w:ascii="Tahoma" w:hAnsi="Tahoma" w:cs="Tahoma"/>
          <w:sz w:val="18"/>
          <w:szCs w:val="18"/>
        </w:rPr>
        <w:t>The witness sought to be impeached must be shown and allowed to examine the document subject of the examination for impeachment. Thereafter he is asked if he made such statement.</w:t>
      </w:r>
    </w:p>
    <w:p w:rsidR="00861ACB" w:rsidRPr="00664C6B" w:rsidRDefault="00861ACB" w:rsidP="00861ACB">
      <w:pPr>
        <w:pStyle w:val="BAR1"/>
        <w:spacing w:line="240" w:lineRule="auto"/>
        <w:ind w:left="360" w:firstLine="720"/>
        <w:rPr>
          <w:rFonts w:ascii="Tahoma" w:hAnsi="Tahoma" w:cs="Tahoma"/>
          <w:i/>
          <w:sz w:val="18"/>
          <w:szCs w:val="18"/>
        </w:rPr>
      </w:pPr>
      <w:r w:rsidRPr="00664C6B">
        <w:rPr>
          <w:rFonts w:ascii="Tahoma" w:hAnsi="Tahoma" w:cs="Tahoma"/>
          <w:i/>
          <w:sz w:val="18"/>
          <w:szCs w:val="18"/>
        </w:rPr>
        <w:lastRenderedPageBreak/>
        <w:t>Exception:</w:t>
      </w:r>
    </w:p>
    <w:p w:rsidR="00861ACB" w:rsidRPr="00664C6B" w:rsidRDefault="00861ACB" w:rsidP="009665E5">
      <w:pPr>
        <w:pStyle w:val="BAR1"/>
        <w:numPr>
          <w:ilvl w:val="0"/>
          <w:numId w:val="23"/>
        </w:numPr>
        <w:tabs>
          <w:tab w:val="clear" w:pos="1080"/>
          <w:tab w:val="num" w:pos="1440"/>
        </w:tabs>
        <w:spacing w:line="240" w:lineRule="auto"/>
        <w:ind w:left="1440"/>
        <w:rPr>
          <w:rFonts w:ascii="Tahoma" w:hAnsi="Tahoma" w:cs="Tahoma"/>
          <w:i/>
          <w:sz w:val="18"/>
          <w:szCs w:val="18"/>
        </w:rPr>
      </w:pPr>
      <w:r w:rsidRPr="00664C6B">
        <w:rPr>
          <w:rFonts w:ascii="Tahoma" w:hAnsi="Tahoma" w:cs="Tahoma"/>
          <w:i/>
          <w:sz w:val="18"/>
          <w:szCs w:val="18"/>
        </w:rPr>
        <w:t>dying declarations are admissible by reason of necessity;</w:t>
      </w:r>
    </w:p>
    <w:p w:rsidR="00861ACB" w:rsidRPr="00664C6B" w:rsidRDefault="00861ACB" w:rsidP="009665E5">
      <w:pPr>
        <w:pStyle w:val="BAR1"/>
        <w:numPr>
          <w:ilvl w:val="0"/>
          <w:numId w:val="23"/>
        </w:numPr>
        <w:tabs>
          <w:tab w:val="clear" w:pos="1080"/>
          <w:tab w:val="num" w:pos="1440"/>
        </w:tabs>
        <w:spacing w:line="240" w:lineRule="auto"/>
        <w:ind w:left="1440"/>
        <w:rPr>
          <w:rFonts w:ascii="Tahoma" w:hAnsi="Tahoma" w:cs="Tahoma"/>
          <w:i/>
          <w:sz w:val="18"/>
          <w:szCs w:val="18"/>
        </w:rPr>
      </w:pPr>
      <w:r w:rsidRPr="00664C6B">
        <w:rPr>
          <w:rFonts w:ascii="Tahoma" w:hAnsi="Tahoma" w:cs="Tahoma"/>
          <w:i/>
          <w:sz w:val="18"/>
          <w:szCs w:val="18"/>
        </w:rPr>
        <w:t>declaration as to attesting witnesses regarding the declaration of the deceased;</w:t>
      </w:r>
    </w:p>
    <w:p w:rsidR="00861ACB" w:rsidRPr="00664C6B" w:rsidRDefault="00861ACB" w:rsidP="00861ACB">
      <w:pPr>
        <w:pStyle w:val="BodyText2"/>
        <w:tabs>
          <w:tab w:val="left" w:pos="0"/>
        </w:tabs>
        <w:ind w:left="945"/>
        <w:rPr>
          <w:rFonts w:ascii="Tahoma" w:hAnsi="Tahoma" w:cs="Tahoma"/>
          <w:sz w:val="18"/>
          <w:szCs w:val="18"/>
        </w:rPr>
      </w:pPr>
    </w:p>
    <w:p w:rsidR="00861ACB" w:rsidRPr="00664C6B" w:rsidRDefault="00861ACB" w:rsidP="009665E5">
      <w:pPr>
        <w:pStyle w:val="BodyText2"/>
        <w:numPr>
          <w:ilvl w:val="0"/>
          <w:numId w:val="38"/>
        </w:numPr>
        <w:tabs>
          <w:tab w:val="left" w:pos="0"/>
        </w:tabs>
        <w:rPr>
          <w:rFonts w:ascii="Tahoma" w:hAnsi="Tahoma" w:cs="Tahoma"/>
          <w:b/>
          <w:i/>
          <w:sz w:val="18"/>
          <w:szCs w:val="18"/>
        </w:rPr>
      </w:pPr>
      <w:r w:rsidRPr="00664C6B">
        <w:rPr>
          <w:rFonts w:ascii="Tahoma" w:hAnsi="Tahoma" w:cs="Tahoma"/>
          <w:b/>
          <w:i/>
          <w:sz w:val="18"/>
          <w:szCs w:val="18"/>
        </w:rPr>
        <w:t>Effect of death of a witness before cross-examination.</w:t>
      </w:r>
    </w:p>
    <w:p w:rsidR="00861ACB" w:rsidRPr="00664C6B" w:rsidRDefault="00861ACB" w:rsidP="00861ACB">
      <w:pPr>
        <w:ind w:left="945"/>
        <w:rPr>
          <w:rFonts w:ascii="Tahoma" w:hAnsi="Tahoma" w:cs="Tahoma"/>
          <w:noProof/>
          <w:sz w:val="18"/>
          <w:szCs w:val="18"/>
        </w:rPr>
      </w:pPr>
      <w:r w:rsidRPr="00664C6B">
        <w:rPr>
          <w:rFonts w:ascii="Tahoma" w:hAnsi="Tahoma" w:cs="Tahoma"/>
          <w:noProof/>
          <w:sz w:val="18"/>
          <w:szCs w:val="18"/>
        </w:rPr>
        <w:t>Effect when a witness dies before cross-examination:</w:t>
      </w:r>
    </w:p>
    <w:p w:rsidR="00861ACB" w:rsidRPr="00664C6B" w:rsidRDefault="00861ACB" w:rsidP="00861ACB">
      <w:pPr>
        <w:ind w:left="945" w:firstLine="495"/>
        <w:rPr>
          <w:rFonts w:ascii="Tahoma" w:hAnsi="Tahoma" w:cs="Tahoma"/>
          <w:sz w:val="18"/>
          <w:szCs w:val="18"/>
        </w:rPr>
      </w:pPr>
      <w:r w:rsidRPr="00664C6B">
        <w:rPr>
          <w:rFonts w:ascii="Tahoma" w:hAnsi="Tahoma" w:cs="Tahoma"/>
          <w:sz w:val="18"/>
          <w:szCs w:val="18"/>
        </w:rPr>
        <w:t>When a witness who is partly cross-examined dies, his direct examination cannot be expunged from the record.</w:t>
      </w:r>
    </w:p>
    <w:p w:rsidR="00A144F8" w:rsidRPr="00664C6B" w:rsidRDefault="00A144F8" w:rsidP="00861ACB">
      <w:pPr>
        <w:ind w:left="945" w:firstLine="495"/>
        <w:rPr>
          <w:rFonts w:ascii="Tahoma" w:hAnsi="Tahoma" w:cs="Tahoma"/>
          <w:sz w:val="18"/>
          <w:szCs w:val="18"/>
        </w:rPr>
      </w:pPr>
    </w:p>
    <w:p w:rsidR="00A144F8" w:rsidRPr="00664C6B" w:rsidRDefault="00A144F8" w:rsidP="00861ACB">
      <w:pPr>
        <w:ind w:left="945" w:firstLine="495"/>
        <w:rPr>
          <w:rFonts w:ascii="Tahoma" w:hAnsi="Tahoma" w:cs="Tahoma"/>
          <w:sz w:val="18"/>
          <w:szCs w:val="18"/>
        </w:rPr>
      </w:pPr>
    </w:p>
    <w:p w:rsidR="00861ACB" w:rsidRPr="00664C6B" w:rsidRDefault="00861ACB" w:rsidP="009665E5">
      <w:pPr>
        <w:pStyle w:val="BodyText2"/>
        <w:numPr>
          <w:ilvl w:val="0"/>
          <w:numId w:val="38"/>
        </w:numPr>
        <w:tabs>
          <w:tab w:val="left" w:pos="0"/>
        </w:tabs>
        <w:rPr>
          <w:rFonts w:ascii="Tahoma" w:hAnsi="Tahoma" w:cs="Tahoma"/>
          <w:b/>
          <w:i/>
          <w:sz w:val="18"/>
          <w:szCs w:val="18"/>
        </w:rPr>
      </w:pPr>
      <w:r w:rsidRPr="00664C6B">
        <w:rPr>
          <w:rFonts w:ascii="Tahoma" w:hAnsi="Tahoma" w:cs="Tahoma"/>
          <w:b/>
          <w:i/>
          <w:sz w:val="18"/>
          <w:szCs w:val="18"/>
        </w:rPr>
        <w:t>Requisites of:</w:t>
      </w:r>
    </w:p>
    <w:p w:rsidR="00861ACB" w:rsidRPr="00664C6B" w:rsidRDefault="00861ACB" w:rsidP="00861ACB">
      <w:pPr>
        <w:tabs>
          <w:tab w:val="left" w:pos="360"/>
        </w:tabs>
        <w:rPr>
          <w:rFonts w:ascii="Tahoma" w:hAnsi="Tahoma" w:cs="Tahoma"/>
          <w:b/>
          <w:sz w:val="18"/>
          <w:szCs w:val="18"/>
        </w:rPr>
      </w:pPr>
      <w:r w:rsidRPr="00664C6B">
        <w:rPr>
          <w:rFonts w:ascii="Tahoma" w:hAnsi="Tahoma" w:cs="Tahoma"/>
          <w:sz w:val="18"/>
          <w:szCs w:val="18"/>
        </w:rPr>
        <w:tab/>
      </w:r>
      <w:r w:rsidRPr="00664C6B">
        <w:rPr>
          <w:rFonts w:ascii="Tahoma" w:hAnsi="Tahoma" w:cs="Tahoma"/>
          <w:sz w:val="18"/>
          <w:szCs w:val="18"/>
        </w:rPr>
        <w:tab/>
        <w:t xml:space="preserve">   </w:t>
      </w:r>
      <w:r w:rsidRPr="00664C6B">
        <w:rPr>
          <w:rFonts w:ascii="Tahoma" w:hAnsi="Tahoma" w:cs="Tahoma"/>
          <w:b/>
          <w:sz w:val="18"/>
          <w:szCs w:val="18"/>
        </w:rPr>
        <w:t xml:space="preserve">Revival of present memory: </w:t>
      </w:r>
    </w:p>
    <w:p w:rsidR="00861ACB" w:rsidRPr="00664C6B" w:rsidRDefault="00861ACB" w:rsidP="00A144F8">
      <w:pPr>
        <w:ind w:firstLine="720"/>
        <w:rPr>
          <w:rFonts w:ascii="Tahoma" w:hAnsi="Tahoma" w:cs="Tahoma"/>
          <w:sz w:val="18"/>
          <w:szCs w:val="18"/>
        </w:rPr>
      </w:pPr>
      <w:r w:rsidRPr="00664C6B">
        <w:rPr>
          <w:rFonts w:ascii="Tahoma" w:hAnsi="Tahoma" w:cs="Tahoma"/>
          <w:sz w:val="18"/>
          <w:szCs w:val="18"/>
        </w:rPr>
        <w:t>Memorandum has been written by him or under his direction; and</w:t>
      </w:r>
    </w:p>
    <w:p w:rsidR="00861ACB" w:rsidRPr="00664C6B" w:rsidRDefault="00A144F8" w:rsidP="00A144F8">
      <w:pPr>
        <w:ind w:firstLine="720"/>
        <w:rPr>
          <w:rFonts w:ascii="Tahoma" w:hAnsi="Tahoma" w:cs="Tahoma"/>
          <w:sz w:val="18"/>
          <w:szCs w:val="18"/>
        </w:rPr>
      </w:pPr>
      <w:r w:rsidRPr="00664C6B">
        <w:rPr>
          <w:rFonts w:ascii="Tahoma" w:hAnsi="Tahoma" w:cs="Tahoma"/>
          <w:sz w:val="18"/>
          <w:szCs w:val="18"/>
        </w:rPr>
        <w:t xml:space="preserve">Written </w:t>
      </w:r>
      <w:r w:rsidR="00861ACB" w:rsidRPr="00664C6B">
        <w:rPr>
          <w:rFonts w:ascii="Tahoma" w:hAnsi="Tahoma" w:cs="Tahoma"/>
          <w:sz w:val="18"/>
          <w:szCs w:val="18"/>
        </w:rPr>
        <w:t>immediately thereafter; or</w:t>
      </w:r>
      <w:r w:rsidRPr="00664C6B">
        <w:rPr>
          <w:rFonts w:ascii="Tahoma" w:hAnsi="Tahoma" w:cs="Tahoma"/>
          <w:sz w:val="18"/>
          <w:szCs w:val="18"/>
        </w:rPr>
        <w:t>;</w:t>
      </w:r>
    </w:p>
    <w:p w:rsidR="00861ACB" w:rsidRPr="00664C6B" w:rsidRDefault="00A144F8" w:rsidP="00A144F8">
      <w:pPr>
        <w:tabs>
          <w:tab w:val="num" w:pos="3780"/>
        </w:tabs>
        <w:rPr>
          <w:rFonts w:ascii="Tahoma" w:hAnsi="Tahoma" w:cs="Tahoma"/>
          <w:sz w:val="18"/>
          <w:szCs w:val="18"/>
        </w:rPr>
      </w:pPr>
      <w:r w:rsidRPr="00664C6B">
        <w:rPr>
          <w:rFonts w:ascii="Tahoma" w:hAnsi="Tahoma" w:cs="Tahoma"/>
          <w:sz w:val="18"/>
          <w:szCs w:val="18"/>
        </w:rPr>
        <w:t xml:space="preserve">           </w:t>
      </w:r>
      <w:r w:rsidR="00861ACB" w:rsidRPr="00664C6B">
        <w:rPr>
          <w:rFonts w:ascii="Tahoma" w:hAnsi="Tahoma" w:cs="Tahoma"/>
          <w:sz w:val="18"/>
          <w:szCs w:val="18"/>
        </w:rPr>
        <w:t>At any other time when the fact was fresh in his memory and he knew that the same was correctly recorded;</w:t>
      </w:r>
    </w:p>
    <w:p w:rsidR="00A144F8" w:rsidRPr="00664C6B" w:rsidRDefault="00A144F8" w:rsidP="00861ACB">
      <w:pPr>
        <w:tabs>
          <w:tab w:val="left" w:pos="360"/>
        </w:tabs>
        <w:rPr>
          <w:rFonts w:ascii="Tahoma" w:hAnsi="Tahoma" w:cs="Tahoma"/>
          <w:b/>
          <w:sz w:val="18"/>
          <w:szCs w:val="18"/>
        </w:rPr>
      </w:pPr>
    </w:p>
    <w:p w:rsidR="00861ACB" w:rsidRPr="00664C6B" w:rsidRDefault="00861ACB" w:rsidP="00861ACB">
      <w:pPr>
        <w:tabs>
          <w:tab w:val="left" w:pos="360"/>
        </w:tabs>
        <w:rPr>
          <w:rFonts w:ascii="Tahoma" w:hAnsi="Tahoma" w:cs="Tahoma"/>
          <w:b/>
          <w:sz w:val="18"/>
          <w:szCs w:val="18"/>
        </w:rPr>
      </w:pPr>
      <w:r w:rsidRPr="00664C6B">
        <w:rPr>
          <w:rFonts w:ascii="Tahoma" w:hAnsi="Tahoma" w:cs="Tahoma"/>
          <w:b/>
          <w:sz w:val="18"/>
          <w:szCs w:val="18"/>
        </w:rPr>
        <w:t>Revival of Past Recollection</w:t>
      </w:r>
    </w:p>
    <w:p w:rsidR="00861ACB" w:rsidRPr="00664C6B" w:rsidRDefault="00861ACB" w:rsidP="00A144F8">
      <w:pPr>
        <w:ind w:firstLine="720"/>
        <w:rPr>
          <w:rFonts w:ascii="Tahoma" w:hAnsi="Tahoma" w:cs="Tahoma"/>
          <w:sz w:val="18"/>
          <w:szCs w:val="18"/>
        </w:rPr>
      </w:pPr>
      <w:r w:rsidRPr="00664C6B">
        <w:rPr>
          <w:rFonts w:ascii="Tahoma" w:hAnsi="Tahoma" w:cs="Tahoma"/>
          <w:sz w:val="18"/>
          <w:szCs w:val="18"/>
        </w:rPr>
        <w:t>Witness retains no recollection of the particular facts;</w:t>
      </w:r>
    </w:p>
    <w:p w:rsidR="00861ACB" w:rsidRPr="00664C6B" w:rsidRDefault="00861ACB" w:rsidP="00A144F8">
      <w:pPr>
        <w:ind w:firstLine="720"/>
        <w:rPr>
          <w:rFonts w:ascii="Tahoma" w:hAnsi="Tahoma" w:cs="Tahoma"/>
          <w:sz w:val="18"/>
          <w:szCs w:val="18"/>
        </w:rPr>
      </w:pPr>
      <w:r w:rsidRPr="00664C6B">
        <w:rPr>
          <w:rFonts w:ascii="Tahoma" w:hAnsi="Tahoma" w:cs="Tahoma"/>
          <w:sz w:val="18"/>
          <w:szCs w:val="18"/>
        </w:rPr>
        <w:t>But he is able to swear that the record or writing correctly stated the transaction when made.</w:t>
      </w:r>
    </w:p>
    <w:p w:rsidR="00A144F8" w:rsidRPr="00664C6B" w:rsidRDefault="00A144F8" w:rsidP="00861ACB">
      <w:pPr>
        <w:tabs>
          <w:tab w:val="num" w:pos="2880"/>
        </w:tabs>
        <w:ind w:left="1710"/>
        <w:rPr>
          <w:rFonts w:ascii="Tahoma" w:hAnsi="Tahoma" w:cs="Tahoma"/>
          <w:sz w:val="18"/>
          <w:szCs w:val="18"/>
        </w:rPr>
        <w:sectPr w:rsidR="00A144F8" w:rsidRPr="00664C6B" w:rsidSect="00664C6B">
          <w:type w:val="continuous"/>
          <w:pgSz w:w="12240" w:h="15840" w:code="1"/>
          <w:pgMar w:top="720" w:right="720" w:bottom="720" w:left="1440" w:header="720" w:footer="720" w:gutter="0"/>
          <w:cols w:num="2" w:space="720"/>
        </w:sectPr>
      </w:pPr>
    </w:p>
    <w:p w:rsidR="00861ACB" w:rsidRPr="00664C6B" w:rsidRDefault="00861ACB" w:rsidP="009665E5">
      <w:pPr>
        <w:pStyle w:val="BodyText2"/>
        <w:numPr>
          <w:ilvl w:val="0"/>
          <w:numId w:val="38"/>
        </w:numPr>
        <w:tabs>
          <w:tab w:val="left" w:pos="0"/>
        </w:tabs>
        <w:rPr>
          <w:rFonts w:ascii="Tahoma" w:hAnsi="Tahoma" w:cs="Tahoma"/>
          <w:b/>
          <w:i/>
          <w:sz w:val="18"/>
          <w:szCs w:val="18"/>
        </w:rPr>
      </w:pPr>
      <w:r w:rsidRPr="00664C6B">
        <w:rPr>
          <w:rFonts w:ascii="Tahoma" w:hAnsi="Tahoma" w:cs="Tahoma"/>
          <w:b/>
          <w:i/>
          <w:sz w:val="18"/>
          <w:szCs w:val="18"/>
        </w:rPr>
        <w:lastRenderedPageBreak/>
        <w:t>Distinctions between:</w:t>
      </w:r>
    </w:p>
    <w:p w:rsidR="00861ACB" w:rsidRPr="00664C6B" w:rsidRDefault="00861ACB" w:rsidP="00861ACB">
      <w:pPr>
        <w:tabs>
          <w:tab w:val="left" w:pos="360"/>
        </w:tabs>
        <w:ind w:left="360"/>
        <w:jc w:val="center"/>
        <w:rPr>
          <w:rFonts w:ascii="Tahoma" w:hAnsi="Tahoma" w:cs="Tahoma"/>
          <w:b/>
          <w:sz w:val="18"/>
          <w:szCs w:val="18"/>
        </w:rPr>
      </w:pPr>
      <w:r w:rsidRPr="00664C6B">
        <w:rPr>
          <w:rFonts w:ascii="Tahoma" w:hAnsi="Tahoma" w:cs="Tahoma"/>
          <w:b/>
          <w:sz w:val="18"/>
          <w:szCs w:val="18"/>
        </w:rPr>
        <w:t>Revival of present memory and Revival of past recollection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861ACB" w:rsidRPr="00664C6B" w:rsidTr="00557027">
        <w:trPr>
          <w:jc w:val="center"/>
        </w:trPr>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pStyle w:val="Heading3"/>
              <w:jc w:val="both"/>
              <w:rPr>
                <w:rFonts w:ascii="Tahoma" w:hAnsi="Tahoma" w:cs="Tahoma"/>
                <w:smallCaps/>
                <w:sz w:val="18"/>
                <w:szCs w:val="18"/>
              </w:rPr>
            </w:pPr>
            <w:r w:rsidRPr="00664C6B">
              <w:rPr>
                <w:rFonts w:ascii="Tahoma" w:hAnsi="Tahoma" w:cs="Tahoma"/>
                <w:smallCaps/>
                <w:sz w:val="18"/>
                <w:szCs w:val="18"/>
              </w:rPr>
              <w:t>Present Recollection Revived</w:t>
            </w:r>
          </w:p>
        </w:tc>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pStyle w:val="Heading3"/>
              <w:jc w:val="both"/>
              <w:rPr>
                <w:rFonts w:ascii="Tahoma" w:hAnsi="Tahoma" w:cs="Tahoma"/>
                <w:smallCaps/>
                <w:sz w:val="18"/>
                <w:szCs w:val="18"/>
              </w:rPr>
            </w:pPr>
            <w:r w:rsidRPr="00664C6B">
              <w:rPr>
                <w:rFonts w:ascii="Tahoma" w:hAnsi="Tahoma" w:cs="Tahoma"/>
                <w:smallCaps/>
                <w:sz w:val="18"/>
                <w:szCs w:val="18"/>
              </w:rPr>
              <w:t>Past Recollection Recorded</w:t>
            </w:r>
          </w:p>
        </w:tc>
      </w:tr>
      <w:tr w:rsidR="00861ACB" w:rsidRPr="00664C6B" w:rsidTr="00557027">
        <w:trPr>
          <w:jc w:val="center"/>
        </w:trPr>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rPr>
                <w:rFonts w:ascii="Tahoma" w:hAnsi="Tahoma" w:cs="Tahoma"/>
                <w:sz w:val="18"/>
                <w:szCs w:val="18"/>
              </w:rPr>
            </w:pPr>
            <w:r w:rsidRPr="00664C6B">
              <w:rPr>
                <w:rFonts w:ascii="Tahoma" w:hAnsi="Tahoma" w:cs="Tahoma"/>
                <w:sz w:val="18"/>
                <w:szCs w:val="18"/>
              </w:rPr>
              <w:t xml:space="preserve">Applies if the witness remembers the facts regarding his </w:t>
            </w:r>
            <w:r w:rsidRPr="00664C6B">
              <w:rPr>
                <w:rFonts w:ascii="Tahoma" w:hAnsi="Tahoma" w:cs="Tahoma"/>
                <w:sz w:val="18"/>
                <w:szCs w:val="18"/>
              </w:rPr>
              <w:lastRenderedPageBreak/>
              <w:t>entries</w:t>
            </w:r>
          </w:p>
        </w:tc>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rPr>
                <w:rFonts w:ascii="Tahoma" w:hAnsi="Tahoma" w:cs="Tahoma"/>
                <w:sz w:val="18"/>
                <w:szCs w:val="18"/>
              </w:rPr>
            </w:pPr>
            <w:r w:rsidRPr="00664C6B">
              <w:rPr>
                <w:rFonts w:ascii="Tahoma" w:hAnsi="Tahoma" w:cs="Tahoma"/>
                <w:sz w:val="18"/>
                <w:szCs w:val="18"/>
              </w:rPr>
              <w:t>Applies where the witness does not recall the facts involved</w:t>
            </w:r>
          </w:p>
        </w:tc>
      </w:tr>
      <w:tr w:rsidR="00861ACB" w:rsidRPr="00664C6B" w:rsidTr="00557027">
        <w:trPr>
          <w:jc w:val="center"/>
        </w:trPr>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rPr>
                <w:rFonts w:ascii="Tahoma" w:hAnsi="Tahoma" w:cs="Tahoma"/>
                <w:sz w:val="18"/>
                <w:szCs w:val="18"/>
              </w:rPr>
            </w:pPr>
            <w:r w:rsidRPr="00664C6B">
              <w:rPr>
                <w:rFonts w:ascii="Tahoma" w:hAnsi="Tahoma" w:cs="Tahoma"/>
                <w:sz w:val="18"/>
                <w:szCs w:val="18"/>
              </w:rPr>
              <w:t>Entitled to greater weight</w:t>
            </w:r>
          </w:p>
        </w:tc>
        <w:tc>
          <w:tcPr>
            <w:tcW w:w="4428" w:type="dxa"/>
            <w:tcBorders>
              <w:top w:val="single" w:sz="4" w:space="0" w:color="auto"/>
              <w:left w:val="single" w:sz="4" w:space="0" w:color="auto"/>
              <w:bottom w:val="single" w:sz="4" w:space="0" w:color="auto"/>
              <w:right w:val="single" w:sz="4" w:space="0" w:color="auto"/>
            </w:tcBorders>
          </w:tcPr>
          <w:p w:rsidR="00861ACB" w:rsidRPr="00664C6B" w:rsidRDefault="00861ACB" w:rsidP="00557027">
            <w:pPr>
              <w:rPr>
                <w:rFonts w:ascii="Tahoma" w:hAnsi="Tahoma" w:cs="Tahoma"/>
                <w:sz w:val="18"/>
                <w:szCs w:val="18"/>
              </w:rPr>
            </w:pPr>
            <w:r w:rsidRPr="00664C6B">
              <w:rPr>
                <w:rFonts w:ascii="Tahoma" w:hAnsi="Tahoma" w:cs="Tahoma"/>
                <w:sz w:val="18"/>
                <w:szCs w:val="18"/>
              </w:rPr>
              <w:t>Entitled to lesser weight</w:t>
            </w:r>
          </w:p>
        </w:tc>
      </w:tr>
    </w:tbl>
    <w:p w:rsidR="00A144F8" w:rsidRPr="00664C6B" w:rsidRDefault="00A144F8" w:rsidP="00861ACB">
      <w:pPr>
        <w:pStyle w:val="BodyText2"/>
        <w:tabs>
          <w:tab w:val="left" w:pos="0"/>
        </w:tabs>
        <w:ind w:left="945"/>
        <w:jc w:val="center"/>
        <w:rPr>
          <w:rFonts w:ascii="Tahoma" w:hAnsi="Tahoma" w:cs="Tahoma"/>
          <w:b/>
          <w:sz w:val="18"/>
          <w:szCs w:val="18"/>
        </w:rPr>
      </w:pPr>
    </w:p>
    <w:p w:rsidR="00A144F8" w:rsidRPr="00664C6B" w:rsidRDefault="00A144F8" w:rsidP="00861ACB">
      <w:pPr>
        <w:pStyle w:val="BodyText2"/>
        <w:tabs>
          <w:tab w:val="left" w:pos="0"/>
        </w:tabs>
        <w:ind w:left="945"/>
        <w:jc w:val="center"/>
        <w:rPr>
          <w:rFonts w:ascii="Tahoma" w:hAnsi="Tahoma" w:cs="Tahoma"/>
          <w:b/>
          <w:sz w:val="18"/>
          <w:szCs w:val="18"/>
        </w:rPr>
        <w:sectPr w:rsidR="00A144F8" w:rsidRPr="00664C6B" w:rsidSect="00664C6B">
          <w:type w:val="continuous"/>
          <w:pgSz w:w="12240" w:h="15840" w:code="1"/>
          <w:pgMar w:top="720" w:right="720" w:bottom="720" w:left="1440" w:header="720" w:footer="720" w:gutter="0"/>
          <w:cols w:num="2" w:space="720"/>
        </w:sectPr>
      </w:pPr>
    </w:p>
    <w:p w:rsidR="00A74B11" w:rsidRPr="00664C6B" w:rsidRDefault="00A74B11" w:rsidP="00A74B11">
      <w:pPr>
        <w:pStyle w:val="BodyText2"/>
        <w:tabs>
          <w:tab w:val="left" w:pos="0"/>
        </w:tabs>
        <w:ind w:left="945"/>
        <w:jc w:val="center"/>
        <w:rPr>
          <w:rFonts w:ascii="Tahoma" w:hAnsi="Tahoma" w:cs="Tahoma"/>
          <w:b/>
          <w:sz w:val="18"/>
          <w:szCs w:val="18"/>
        </w:rPr>
      </w:pPr>
    </w:p>
    <w:p w:rsidR="00861ACB" w:rsidRPr="00664C6B" w:rsidRDefault="00861ACB" w:rsidP="00A74B11">
      <w:pPr>
        <w:pStyle w:val="BodyText2"/>
        <w:tabs>
          <w:tab w:val="left" w:pos="0"/>
        </w:tabs>
        <w:ind w:left="945"/>
        <w:jc w:val="center"/>
        <w:rPr>
          <w:rFonts w:ascii="Tahoma" w:hAnsi="Tahoma" w:cs="Tahoma"/>
          <w:b/>
          <w:sz w:val="18"/>
          <w:szCs w:val="18"/>
        </w:rPr>
      </w:pPr>
      <w:r w:rsidRPr="00664C6B">
        <w:rPr>
          <w:rFonts w:ascii="Tahoma" w:hAnsi="Tahoma" w:cs="Tahoma"/>
          <w:b/>
          <w:sz w:val="18"/>
          <w:szCs w:val="18"/>
        </w:rPr>
        <w:t>OFFER AND OBJECTION</w:t>
      </w:r>
    </w:p>
    <w:p w:rsidR="00A74B11" w:rsidRPr="00664C6B" w:rsidRDefault="00A74B11" w:rsidP="00A74B11">
      <w:pPr>
        <w:pStyle w:val="BodyText2"/>
        <w:tabs>
          <w:tab w:val="clear" w:pos="720"/>
          <w:tab w:val="clear" w:pos="1260"/>
          <w:tab w:val="left" w:pos="0"/>
        </w:tabs>
        <w:rPr>
          <w:rFonts w:ascii="Tahoma" w:hAnsi="Tahoma" w:cs="Tahoma"/>
          <w:b/>
          <w:sz w:val="18"/>
          <w:szCs w:val="18"/>
        </w:rPr>
      </w:pPr>
      <w:r w:rsidRPr="00664C6B">
        <w:rPr>
          <w:rFonts w:ascii="Tahoma" w:hAnsi="Tahoma" w:cs="Tahoma"/>
          <w:b/>
          <w:sz w:val="18"/>
          <w:szCs w:val="18"/>
        </w:rPr>
        <w:t>Offer of Oral evidence:</w:t>
      </w:r>
    </w:p>
    <w:p w:rsidR="00A74B11" w:rsidRPr="00664C6B" w:rsidRDefault="00A74B11" w:rsidP="00A74B11">
      <w:pPr>
        <w:pStyle w:val="BodyText2"/>
        <w:tabs>
          <w:tab w:val="clear" w:pos="720"/>
          <w:tab w:val="clear" w:pos="1260"/>
          <w:tab w:val="clear" w:pos="8190"/>
        </w:tabs>
        <w:rPr>
          <w:rFonts w:ascii="Tahoma" w:hAnsi="Tahoma" w:cs="Tahoma"/>
          <w:sz w:val="18"/>
          <w:szCs w:val="18"/>
        </w:rPr>
      </w:pPr>
      <w:r w:rsidRPr="00664C6B">
        <w:rPr>
          <w:rFonts w:ascii="Tahoma" w:hAnsi="Tahoma" w:cs="Tahoma"/>
          <w:b/>
          <w:sz w:val="18"/>
          <w:szCs w:val="18"/>
        </w:rPr>
        <w:tab/>
      </w:r>
      <w:r w:rsidRPr="00664C6B">
        <w:rPr>
          <w:rFonts w:ascii="Tahoma" w:hAnsi="Tahoma" w:cs="Tahoma"/>
          <w:sz w:val="18"/>
          <w:szCs w:val="18"/>
        </w:rPr>
        <w:t>It is defined as a proposal made to the court by counsel, at the trial of a cause to put in as evidence the testimony of witnesses on matters relevant to the issue under inquiry.</w:t>
      </w:r>
      <w:r w:rsidR="0060431F" w:rsidRPr="00664C6B">
        <w:rPr>
          <w:rFonts w:ascii="Tahoma" w:hAnsi="Tahoma" w:cs="Tahoma"/>
          <w:sz w:val="18"/>
          <w:szCs w:val="18"/>
        </w:rPr>
        <w:t xml:space="preserve"> It is usually done before the witness start giving his testimony.</w:t>
      </w:r>
    </w:p>
    <w:p w:rsidR="0060431F" w:rsidRPr="00664C6B" w:rsidRDefault="0060431F" w:rsidP="00A74B11">
      <w:pPr>
        <w:pStyle w:val="BodyText2"/>
        <w:tabs>
          <w:tab w:val="clear" w:pos="720"/>
          <w:tab w:val="clear" w:pos="1260"/>
          <w:tab w:val="clear" w:pos="8190"/>
        </w:tabs>
        <w:rPr>
          <w:rFonts w:ascii="Tahoma" w:hAnsi="Tahoma" w:cs="Tahoma"/>
          <w:b/>
          <w:sz w:val="18"/>
          <w:szCs w:val="18"/>
        </w:rPr>
      </w:pPr>
    </w:p>
    <w:p w:rsidR="0060431F" w:rsidRPr="00664C6B" w:rsidRDefault="0060431F" w:rsidP="00A74B11">
      <w:pPr>
        <w:pStyle w:val="BodyText2"/>
        <w:tabs>
          <w:tab w:val="clear" w:pos="720"/>
          <w:tab w:val="clear" w:pos="1260"/>
          <w:tab w:val="clear" w:pos="8190"/>
        </w:tabs>
        <w:rPr>
          <w:rFonts w:ascii="Tahoma" w:hAnsi="Tahoma" w:cs="Tahoma"/>
          <w:b/>
          <w:sz w:val="18"/>
          <w:szCs w:val="18"/>
        </w:rPr>
      </w:pPr>
      <w:r w:rsidRPr="00664C6B">
        <w:rPr>
          <w:rFonts w:ascii="Tahoma" w:hAnsi="Tahoma" w:cs="Tahoma"/>
          <w:b/>
          <w:sz w:val="18"/>
          <w:szCs w:val="18"/>
        </w:rPr>
        <w:t>Offer of documentary or object evidence:</w:t>
      </w:r>
    </w:p>
    <w:p w:rsidR="005774F9" w:rsidRPr="00664C6B" w:rsidRDefault="0060431F" w:rsidP="00A74B11">
      <w:pPr>
        <w:pStyle w:val="BodyText2"/>
        <w:tabs>
          <w:tab w:val="clear" w:pos="720"/>
          <w:tab w:val="clear" w:pos="1260"/>
          <w:tab w:val="clear" w:pos="8190"/>
        </w:tabs>
        <w:rPr>
          <w:rFonts w:ascii="Tahoma" w:hAnsi="Tahoma" w:cs="Tahoma"/>
          <w:sz w:val="18"/>
          <w:szCs w:val="18"/>
        </w:rPr>
      </w:pPr>
      <w:r w:rsidRPr="00664C6B">
        <w:rPr>
          <w:rFonts w:ascii="Tahoma" w:hAnsi="Tahoma" w:cs="Tahoma"/>
          <w:b/>
          <w:sz w:val="18"/>
          <w:szCs w:val="18"/>
        </w:rPr>
        <w:tab/>
      </w:r>
      <w:r w:rsidR="005774F9" w:rsidRPr="00664C6B">
        <w:rPr>
          <w:rFonts w:ascii="Tahoma" w:hAnsi="Tahoma" w:cs="Tahoma"/>
          <w:sz w:val="18"/>
          <w:szCs w:val="18"/>
        </w:rPr>
        <w:t>A party offering a document, instrument or object as evidence during the course of the trial, must specify the purpose for which the document or instrument is offered; he must describe and identify the document or instrument and he must offer it as an exhibit. A document, instrument or object for identification is not considered evidence unless formally offered; and the opposing party has been given the opportunity to object or to cross-examine any witness called to prove or identify it.</w:t>
      </w:r>
    </w:p>
    <w:p w:rsidR="005774F9" w:rsidRPr="00664C6B" w:rsidRDefault="005774F9" w:rsidP="00A74B11">
      <w:pPr>
        <w:pStyle w:val="BodyText2"/>
        <w:tabs>
          <w:tab w:val="clear" w:pos="720"/>
          <w:tab w:val="clear" w:pos="1260"/>
          <w:tab w:val="clear" w:pos="8190"/>
        </w:tabs>
        <w:rPr>
          <w:rFonts w:ascii="Tahoma" w:hAnsi="Tahoma" w:cs="Tahoma"/>
          <w:sz w:val="18"/>
          <w:szCs w:val="18"/>
        </w:rPr>
      </w:pPr>
    </w:p>
    <w:p w:rsidR="005774F9" w:rsidRPr="00664C6B" w:rsidRDefault="005774F9" w:rsidP="00A74B11">
      <w:pPr>
        <w:pStyle w:val="BodyText2"/>
        <w:tabs>
          <w:tab w:val="clear" w:pos="720"/>
          <w:tab w:val="clear" w:pos="1260"/>
          <w:tab w:val="clear" w:pos="8190"/>
        </w:tabs>
        <w:rPr>
          <w:rFonts w:ascii="Tahoma" w:hAnsi="Tahoma" w:cs="Tahoma"/>
          <w:sz w:val="18"/>
          <w:szCs w:val="18"/>
        </w:rPr>
      </w:pPr>
      <w:r w:rsidRPr="00664C6B">
        <w:rPr>
          <w:rFonts w:ascii="Tahoma" w:hAnsi="Tahoma" w:cs="Tahoma"/>
          <w:sz w:val="18"/>
          <w:szCs w:val="18"/>
        </w:rPr>
        <w:tab/>
        <w:t>Evidence that has not been formally offered in the trial court cannot be considered by the appellate court.</w:t>
      </w:r>
    </w:p>
    <w:p w:rsidR="005774F9" w:rsidRPr="00664C6B" w:rsidRDefault="005774F9" w:rsidP="00A74B11">
      <w:pPr>
        <w:pStyle w:val="BodyText2"/>
        <w:tabs>
          <w:tab w:val="clear" w:pos="720"/>
          <w:tab w:val="clear" w:pos="1260"/>
          <w:tab w:val="clear" w:pos="8190"/>
        </w:tabs>
        <w:rPr>
          <w:rFonts w:ascii="Tahoma" w:hAnsi="Tahoma" w:cs="Tahoma"/>
          <w:sz w:val="18"/>
          <w:szCs w:val="18"/>
        </w:rPr>
      </w:pPr>
    </w:p>
    <w:p w:rsidR="00861ACB" w:rsidRPr="00664C6B" w:rsidRDefault="005774F9" w:rsidP="005774F9">
      <w:pPr>
        <w:pStyle w:val="BodyText2"/>
        <w:tabs>
          <w:tab w:val="clear" w:pos="720"/>
          <w:tab w:val="clear" w:pos="1260"/>
          <w:tab w:val="clear" w:pos="8190"/>
        </w:tabs>
        <w:rPr>
          <w:rFonts w:ascii="Tahoma" w:hAnsi="Tahoma" w:cs="Tahoma"/>
          <w:b/>
          <w:i/>
          <w:sz w:val="18"/>
          <w:szCs w:val="18"/>
        </w:rPr>
      </w:pPr>
      <w:r w:rsidRPr="00664C6B">
        <w:rPr>
          <w:rFonts w:ascii="Tahoma" w:hAnsi="Tahoma" w:cs="Tahoma"/>
          <w:sz w:val="18"/>
          <w:szCs w:val="18"/>
        </w:rPr>
        <w:tab/>
      </w:r>
      <w:r w:rsidR="00861ACB" w:rsidRPr="00664C6B">
        <w:rPr>
          <w:rFonts w:ascii="Tahoma" w:hAnsi="Tahoma" w:cs="Tahoma"/>
          <w:b/>
          <w:i/>
          <w:sz w:val="18"/>
          <w:szCs w:val="18"/>
        </w:rPr>
        <w:t>Court cannot consider evidence not formally offered.</w:t>
      </w:r>
    </w:p>
    <w:p w:rsidR="00861ACB" w:rsidRPr="00664C6B" w:rsidRDefault="00861ACB" w:rsidP="00B94AD0">
      <w:pPr>
        <w:pStyle w:val="BAR1"/>
        <w:spacing w:line="240" w:lineRule="auto"/>
        <w:ind w:left="0" w:firstLine="225"/>
        <w:rPr>
          <w:rFonts w:ascii="Tahoma" w:hAnsi="Tahoma" w:cs="Tahoma"/>
          <w:sz w:val="18"/>
          <w:szCs w:val="18"/>
        </w:rPr>
      </w:pPr>
      <w:r w:rsidRPr="00664C6B">
        <w:rPr>
          <w:rFonts w:ascii="Tahoma" w:hAnsi="Tahoma" w:cs="Tahoma"/>
          <w:sz w:val="18"/>
          <w:szCs w:val="18"/>
        </w:rPr>
        <w:lastRenderedPageBreak/>
        <w:t xml:space="preserve">       The court shall consider no evidence which has not been formally offered. The purpose for which the evidence is offered must be specified.</w:t>
      </w:r>
    </w:p>
    <w:p w:rsidR="00861ACB" w:rsidRPr="00664C6B" w:rsidRDefault="00861ACB" w:rsidP="00B94AD0">
      <w:pPr>
        <w:pStyle w:val="BAR1"/>
        <w:spacing w:line="240" w:lineRule="auto"/>
        <w:ind w:left="360" w:hanging="360"/>
        <w:rPr>
          <w:rFonts w:ascii="Tahoma" w:hAnsi="Tahoma" w:cs="Tahoma"/>
          <w:noProof/>
          <w:sz w:val="18"/>
          <w:szCs w:val="18"/>
        </w:rPr>
      </w:pPr>
      <w:r w:rsidRPr="00664C6B">
        <w:rPr>
          <w:rFonts w:ascii="Tahoma" w:hAnsi="Tahoma" w:cs="Tahoma"/>
          <w:b/>
          <w:i/>
          <w:sz w:val="18"/>
          <w:szCs w:val="18"/>
        </w:rPr>
        <w:t>Exception:</w:t>
      </w:r>
      <w:r w:rsidRPr="00664C6B">
        <w:rPr>
          <w:rFonts w:ascii="Tahoma" w:hAnsi="Tahoma" w:cs="Tahoma"/>
          <w:sz w:val="18"/>
          <w:szCs w:val="18"/>
        </w:rPr>
        <w:t xml:space="preserve">  If there was repeated reference thereto in the course of the trial by adverse party’s counsel and of the court, indicating that the documents were part of the prosecution’s evidence.</w:t>
      </w:r>
      <w:r w:rsidRPr="00664C6B">
        <w:rPr>
          <w:rFonts w:ascii="Tahoma" w:hAnsi="Tahoma" w:cs="Tahoma"/>
          <w:b/>
          <w:i/>
          <w:noProof/>
          <w:sz w:val="18"/>
          <w:szCs w:val="18"/>
        </w:rPr>
        <w:t xml:space="preserve"> </w:t>
      </w:r>
      <w:r w:rsidRPr="00664C6B">
        <w:rPr>
          <w:rFonts w:ascii="Tahoma" w:hAnsi="Tahoma" w:cs="Tahoma"/>
          <w:noProof/>
          <w:sz w:val="18"/>
          <w:szCs w:val="18"/>
        </w:rPr>
        <w:t>Two requisites must concur (People vs. Napta)</w:t>
      </w:r>
    </w:p>
    <w:p w:rsidR="00861ACB" w:rsidRPr="00664C6B" w:rsidRDefault="00861ACB" w:rsidP="00861ACB">
      <w:pPr>
        <w:pStyle w:val="BAR1"/>
        <w:spacing w:line="240" w:lineRule="auto"/>
        <w:ind w:left="1080" w:hanging="360"/>
        <w:rPr>
          <w:rFonts w:ascii="Tahoma" w:hAnsi="Tahoma" w:cs="Tahoma"/>
          <w:sz w:val="18"/>
          <w:szCs w:val="18"/>
        </w:rPr>
      </w:pPr>
      <w:r w:rsidRPr="00664C6B">
        <w:rPr>
          <w:rFonts w:ascii="Tahoma" w:hAnsi="Tahoma" w:cs="Tahoma"/>
          <w:sz w:val="18"/>
          <w:szCs w:val="18"/>
        </w:rPr>
        <w:t>a.</w:t>
      </w:r>
      <w:r w:rsidRPr="00664C6B">
        <w:rPr>
          <w:rFonts w:ascii="Tahoma" w:hAnsi="Tahoma" w:cs="Tahoma"/>
          <w:sz w:val="18"/>
          <w:szCs w:val="18"/>
        </w:rPr>
        <w:tab/>
        <w:t>The document must have been duly identified by testimony duly recorded.</w:t>
      </w:r>
    </w:p>
    <w:p w:rsidR="00861ACB" w:rsidRPr="00664C6B" w:rsidRDefault="00861ACB" w:rsidP="00861ACB">
      <w:pPr>
        <w:pStyle w:val="BAR1"/>
        <w:spacing w:line="240" w:lineRule="auto"/>
        <w:ind w:left="1080" w:hanging="360"/>
        <w:rPr>
          <w:rFonts w:ascii="Tahoma" w:hAnsi="Tahoma" w:cs="Tahoma"/>
          <w:sz w:val="18"/>
          <w:szCs w:val="18"/>
        </w:rPr>
      </w:pPr>
      <w:r w:rsidRPr="00664C6B">
        <w:rPr>
          <w:rFonts w:ascii="Tahoma" w:hAnsi="Tahoma" w:cs="Tahoma"/>
          <w:sz w:val="18"/>
          <w:szCs w:val="18"/>
        </w:rPr>
        <w:t>b.</w:t>
      </w:r>
      <w:r w:rsidRPr="00664C6B">
        <w:rPr>
          <w:rFonts w:ascii="Tahoma" w:hAnsi="Tahoma" w:cs="Tahoma"/>
          <w:sz w:val="18"/>
          <w:szCs w:val="18"/>
        </w:rPr>
        <w:tab/>
        <w:t>The document must have been incorporated to the records of the case.</w:t>
      </w:r>
    </w:p>
    <w:p w:rsidR="00861ACB" w:rsidRPr="00664C6B" w:rsidRDefault="00861ACB" w:rsidP="00861ACB">
      <w:pPr>
        <w:pStyle w:val="BAR1"/>
        <w:spacing w:line="240" w:lineRule="auto"/>
        <w:rPr>
          <w:rFonts w:ascii="Tahoma" w:hAnsi="Tahoma" w:cs="Tahoma"/>
          <w:b/>
          <w:i/>
          <w:sz w:val="18"/>
          <w:szCs w:val="18"/>
        </w:rPr>
      </w:pPr>
    </w:p>
    <w:p w:rsidR="00861ACB" w:rsidRPr="00664C6B" w:rsidRDefault="00861ACB" w:rsidP="00861ACB">
      <w:pPr>
        <w:pStyle w:val="BAR1"/>
        <w:spacing w:line="240" w:lineRule="auto"/>
        <w:rPr>
          <w:rFonts w:ascii="Tahoma" w:hAnsi="Tahoma" w:cs="Tahoma"/>
          <w:b/>
          <w:i/>
          <w:sz w:val="18"/>
          <w:szCs w:val="18"/>
        </w:rPr>
      </w:pPr>
      <w:r w:rsidRPr="00664C6B">
        <w:rPr>
          <w:rFonts w:ascii="Tahoma" w:hAnsi="Tahoma" w:cs="Tahoma"/>
          <w:b/>
          <w:i/>
          <w:sz w:val="18"/>
          <w:szCs w:val="18"/>
        </w:rPr>
        <w:t>Note:</w:t>
      </w:r>
    </w:p>
    <w:p w:rsidR="00861ACB" w:rsidRPr="00664C6B" w:rsidRDefault="00861ACB" w:rsidP="00B94AD0">
      <w:pPr>
        <w:pStyle w:val="BAR1"/>
        <w:spacing w:line="240" w:lineRule="auto"/>
        <w:ind w:left="0" w:firstLine="720"/>
        <w:rPr>
          <w:rFonts w:ascii="Tahoma" w:hAnsi="Tahoma" w:cs="Tahoma"/>
          <w:sz w:val="18"/>
          <w:szCs w:val="18"/>
        </w:rPr>
      </w:pPr>
      <w:r w:rsidRPr="00664C6B">
        <w:rPr>
          <w:rFonts w:ascii="Tahoma" w:hAnsi="Tahoma" w:cs="Tahoma"/>
          <w:sz w:val="18"/>
          <w:szCs w:val="18"/>
        </w:rPr>
        <w:t>The evidence to be offered may either be oral, documentary or object evidence.</w:t>
      </w:r>
    </w:p>
    <w:p w:rsidR="00861ACB" w:rsidRPr="00664C6B" w:rsidRDefault="00861ACB" w:rsidP="00B94AD0">
      <w:pPr>
        <w:pStyle w:val="BAR1"/>
        <w:spacing w:line="240" w:lineRule="auto"/>
        <w:ind w:left="0" w:firstLine="720"/>
        <w:rPr>
          <w:rFonts w:ascii="Tahoma" w:hAnsi="Tahoma" w:cs="Tahoma"/>
          <w:sz w:val="18"/>
          <w:szCs w:val="18"/>
        </w:rPr>
      </w:pPr>
      <w:r w:rsidRPr="00664C6B">
        <w:rPr>
          <w:rFonts w:ascii="Tahoma" w:hAnsi="Tahoma" w:cs="Tahoma"/>
          <w:sz w:val="18"/>
          <w:szCs w:val="18"/>
        </w:rPr>
        <w:t xml:space="preserve">Oral evidence may be offered by the proponent before the witness starts with the direct testimony. The purpose of his testimony is made also before the direct testimony. </w:t>
      </w:r>
    </w:p>
    <w:p w:rsidR="00861ACB" w:rsidRPr="00664C6B" w:rsidRDefault="00861ACB" w:rsidP="00B94AD0">
      <w:pPr>
        <w:pStyle w:val="BAR1"/>
        <w:spacing w:line="240" w:lineRule="auto"/>
        <w:ind w:left="0" w:firstLine="720"/>
        <w:rPr>
          <w:rFonts w:ascii="Tahoma" w:hAnsi="Tahoma" w:cs="Tahoma"/>
          <w:sz w:val="18"/>
          <w:szCs w:val="18"/>
        </w:rPr>
      </w:pPr>
      <w:r w:rsidRPr="00664C6B">
        <w:rPr>
          <w:rFonts w:ascii="Tahoma" w:hAnsi="Tahoma" w:cs="Tahoma"/>
          <w:sz w:val="18"/>
          <w:szCs w:val="18"/>
        </w:rPr>
        <w:t xml:space="preserve">Documentary evidence as well as object evidence may be offered during the course of the proceeding. The proponent must specify the purpose for which the document or object is offered.  By way of aside, the description and identity of such document or object must also be done and offered as an exhibit. </w:t>
      </w:r>
    </w:p>
    <w:p w:rsidR="00861ACB" w:rsidRPr="00664C6B" w:rsidRDefault="00861ACB" w:rsidP="00861ACB">
      <w:pPr>
        <w:pStyle w:val="BAR1"/>
        <w:spacing w:line="240" w:lineRule="auto"/>
        <w:ind w:left="720" w:firstLine="0"/>
        <w:rPr>
          <w:rFonts w:ascii="Tahoma" w:hAnsi="Tahoma" w:cs="Tahoma"/>
          <w:sz w:val="18"/>
          <w:szCs w:val="18"/>
        </w:rPr>
      </w:pPr>
    </w:p>
    <w:p w:rsidR="00861ACB" w:rsidRPr="00664C6B" w:rsidRDefault="00861ACB" w:rsidP="009665E5">
      <w:pPr>
        <w:pStyle w:val="BodyText2"/>
        <w:numPr>
          <w:ilvl w:val="0"/>
          <w:numId w:val="38"/>
        </w:numPr>
        <w:tabs>
          <w:tab w:val="left" w:pos="0"/>
        </w:tabs>
        <w:rPr>
          <w:rFonts w:ascii="Tahoma" w:hAnsi="Tahoma" w:cs="Tahoma"/>
          <w:b/>
          <w:sz w:val="18"/>
          <w:szCs w:val="18"/>
        </w:rPr>
      </w:pPr>
      <w:r w:rsidRPr="00664C6B">
        <w:rPr>
          <w:rFonts w:ascii="Tahoma" w:hAnsi="Tahoma" w:cs="Tahoma"/>
          <w:b/>
          <w:i/>
          <w:sz w:val="18"/>
          <w:szCs w:val="18"/>
        </w:rPr>
        <w:lastRenderedPageBreak/>
        <w:t>Evidence formally introduced by party cannot be unilaterally withdrawn.</w:t>
      </w:r>
    </w:p>
    <w:p w:rsidR="00861ACB" w:rsidRPr="00664C6B" w:rsidRDefault="00861ACB" w:rsidP="00B94AD0">
      <w:pPr>
        <w:pStyle w:val="BAR1"/>
        <w:spacing w:line="240" w:lineRule="auto"/>
        <w:ind w:left="0" w:firstLine="450"/>
        <w:rPr>
          <w:rFonts w:ascii="Tahoma" w:hAnsi="Tahoma" w:cs="Tahoma"/>
          <w:sz w:val="18"/>
          <w:szCs w:val="18"/>
        </w:rPr>
      </w:pPr>
      <w:r w:rsidRPr="00664C6B">
        <w:rPr>
          <w:rFonts w:ascii="Tahoma" w:hAnsi="Tahoma" w:cs="Tahoma"/>
          <w:sz w:val="18"/>
          <w:szCs w:val="18"/>
        </w:rPr>
        <w:t xml:space="preserve">A party who has introduced evidence is not entitled as matter of right to withdraw it in finding that it does not </w:t>
      </w:r>
      <w:r w:rsidRPr="00664C6B">
        <w:rPr>
          <w:rFonts w:ascii="Tahoma" w:hAnsi="Tahoma" w:cs="Tahoma"/>
          <w:sz w:val="18"/>
          <w:szCs w:val="18"/>
        </w:rPr>
        <w:lastRenderedPageBreak/>
        <w:t xml:space="preserve">answer his purpose; </w:t>
      </w:r>
      <w:r w:rsidRPr="00664C6B">
        <w:rPr>
          <w:rFonts w:ascii="Tahoma" w:hAnsi="Tahoma" w:cs="Tahoma"/>
          <w:i/>
          <w:sz w:val="18"/>
          <w:szCs w:val="18"/>
        </w:rPr>
        <w:t>BUT</w:t>
      </w:r>
      <w:r w:rsidRPr="00664C6B">
        <w:rPr>
          <w:rFonts w:ascii="Tahoma" w:hAnsi="Tahoma" w:cs="Tahoma"/>
          <w:sz w:val="18"/>
          <w:szCs w:val="18"/>
        </w:rPr>
        <w:t xml:space="preserve"> he may withdraw an offer of an exhibit any time before the court has passed on its admissibility.</w:t>
      </w:r>
    </w:p>
    <w:p w:rsidR="00A144F8" w:rsidRPr="00664C6B" w:rsidRDefault="00A144F8" w:rsidP="00861ACB">
      <w:pPr>
        <w:pStyle w:val="BodyText2"/>
        <w:tabs>
          <w:tab w:val="left" w:pos="0"/>
        </w:tabs>
        <w:ind w:left="945"/>
        <w:rPr>
          <w:rFonts w:ascii="Tahoma" w:hAnsi="Tahoma" w:cs="Tahoma"/>
          <w:sz w:val="18"/>
          <w:szCs w:val="18"/>
        </w:rPr>
        <w:sectPr w:rsidR="00A144F8" w:rsidRPr="00664C6B" w:rsidSect="00664C6B">
          <w:type w:val="continuous"/>
          <w:pgSz w:w="12240" w:h="15840" w:code="1"/>
          <w:pgMar w:top="720" w:right="720" w:bottom="720" w:left="1440" w:header="720" w:footer="720" w:gutter="0"/>
          <w:cols w:num="2" w:space="720"/>
        </w:sectPr>
      </w:pPr>
    </w:p>
    <w:p w:rsidR="00861ACB" w:rsidRPr="00664C6B" w:rsidRDefault="00861ACB" w:rsidP="00861ACB">
      <w:pPr>
        <w:pStyle w:val="BodyText2"/>
        <w:tabs>
          <w:tab w:val="left" w:pos="0"/>
        </w:tabs>
        <w:ind w:left="945"/>
        <w:rPr>
          <w:rFonts w:ascii="Tahoma" w:hAnsi="Tahoma" w:cs="Tahoma"/>
          <w:sz w:val="18"/>
          <w:szCs w:val="18"/>
        </w:rPr>
      </w:pPr>
    </w:p>
    <w:p w:rsidR="00861ACB" w:rsidRPr="00664C6B" w:rsidRDefault="00861ACB" w:rsidP="009665E5">
      <w:pPr>
        <w:pStyle w:val="BodyText2"/>
        <w:numPr>
          <w:ilvl w:val="0"/>
          <w:numId w:val="38"/>
        </w:numPr>
        <w:tabs>
          <w:tab w:val="left" w:pos="0"/>
        </w:tabs>
        <w:rPr>
          <w:rFonts w:ascii="Tahoma" w:hAnsi="Tahoma" w:cs="Tahoma"/>
          <w:b/>
          <w:sz w:val="18"/>
          <w:szCs w:val="18"/>
        </w:rPr>
      </w:pPr>
      <w:r w:rsidRPr="00664C6B">
        <w:rPr>
          <w:rFonts w:ascii="Tahoma" w:hAnsi="Tahoma" w:cs="Tahoma"/>
          <w:b/>
          <w:i/>
          <w:sz w:val="18"/>
          <w:szCs w:val="18"/>
        </w:rPr>
        <w:t>Time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861ACB" w:rsidRPr="00664C6B" w:rsidTr="00557027">
        <w:tc>
          <w:tcPr>
            <w:tcW w:w="4428" w:type="dxa"/>
          </w:tcPr>
          <w:p w:rsidR="00861ACB" w:rsidRPr="00664C6B" w:rsidRDefault="00861ACB" w:rsidP="00557027">
            <w:pPr>
              <w:pStyle w:val="BAR1"/>
              <w:spacing w:line="240" w:lineRule="auto"/>
              <w:ind w:left="0" w:firstLine="0"/>
              <w:rPr>
                <w:rFonts w:ascii="Tahoma" w:hAnsi="Tahoma" w:cs="Tahoma"/>
                <w:b/>
                <w:smallCaps/>
                <w:sz w:val="18"/>
                <w:szCs w:val="18"/>
              </w:rPr>
            </w:pPr>
            <w:r w:rsidRPr="00664C6B">
              <w:rPr>
                <w:rFonts w:ascii="Tahoma" w:hAnsi="Tahoma" w:cs="Tahoma"/>
                <w:b/>
                <w:sz w:val="18"/>
                <w:szCs w:val="18"/>
              </w:rPr>
              <w:t>O</w:t>
            </w:r>
            <w:r w:rsidRPr="00664C6B">
              <w:rPr>
                <w:rFonts w:ascii="Tahoma" w:hAnsi="Tahoma" w:cs="Tahoma"/>
                <w:b/>
                <w:smallCaps/>
                <w:sz w:val="18"/>
                <w:szCs w:val="18"/>
              </w:rPr>
              <w:t>ffer</w:t>
            </w:r>
          </w:p>
        </w:tc>
        <w:tc>
          <w:tcPr>
            <w:tcW w:w="4428" w:type="dxa"/>
          </w:tcPr>
          <w:p w:rsidR="00861ACB" w:rsidRPr="00664C6B" w:rsidRDefault="00861ACB" w:rsidP="00557027">
            <w:pPr>
              <w:pStyle w:val="BAR1"/>
              <w:spacing w:line="240" w:lineRule="auto"/>
              <w:ind w:left="0" w:firstLine="0"/>
              <w:rPr>
                <w:rFonts w:ascii="Tahoma" w:hAnsi="Tahoma" w:cs="Tahoma"/>
                <w:b/>
                <w:smallCaps/>
                <w:sz w:val="18"/>
                <w:szCs w:val="18"/>
              </w:rPr>
            </w:pPr>
            <w:r w:rsidRPr="00664C6B">
              <w:rPr>
                <w:rFonts w:ascii="Tahoma" w:hAnsi="Tahoma" w:cs="Tahoma"/>
                <w:b/>
                <w:smallCaps/>
                <w:sz w:val="18"/>
                <w:szCs w:val="18"/>
              </w:rPr>
              <w:t>Time to Object</w:t>
            </w:r>
          </w:p>
        </w:tc>
      </w:tr>
      <w:tr w:rsidR="00861ACB" w:rsidRPr="00664C6B" w:rsidTr="00557027">
        <w:tc>
          <w:tcPr>
            <w:tcW w:w="4428" w:type="dxa"/>
          </w:tcPr>
          <w:p w:rsidR="00861ACB" w:rsidRPr="00664C6B" w:rsidRDefault="00861ACB" w:rsidP="00557027">
            <w:pPr>
              <w:pStyle w:val="BAR1"/>
              <w:spacing w:line="240" w:lineRule="auto"/>
              <w:ind w:left="0" w:firstLine="0"/>
              <w:rPr>
                <w:rFonts w:ascii="Tahoma" w:hAnsi="Tahoma" w:cs="Tahoma"/>
                <w:sz w:val="18"/>
                <w:szCs w:val="18"/>
              </w:rPr>
            </w:pPr>
            <w:r w:rsidRPr="00664C6B">
              <w:rPr>
                <w:rFonts w:ascii="Tahoma" w:hAnsi="Tahoma" w:cs="Tahoma"/>
                <w:sz w:val="18"/>
                <w:szCs w:val="18"/>
              </w:rPr>
              <w:t>Offered orally</w:t>
            </w:r>
          </w:p>
        </w:tc>
        <w:tc>
          <w:tcPr>
            <w:tcW w:w="4428" w:type="dxa"/>
          </w:tcPr>
          <w:p w:rsidR="00861ACB" w:rsidRPr="00664C6B" w:rsidRDefault="00861ACB" w:rsidP="00557027">
            <w:pPr>
              <w:pStyle w:val="BAR1"/>
              <w:spacing w:line="240" w:lineRule="auto"/>
              <w:ind w:left="0" w:firstLine="0"/>
              <w:rPr>
                <w:rFonts w:ascii="Tahoma" w:hAnsi="Tahoma" w:cs="Tahoma"/>
                <w:sz w:val="18"/>
                <w:szCs w:val="18"/>
              </w:rPr>
            </w:pPr>
            <w:r w:rsidRPr="00664C6B">
              <w:rPr>
                <w:rFonts w:ascii="Tahoma" w:hAnsi="Tahoma" w:cs="Tahoma"/>
                <w:sz w:val="18"/>
                <w:szCs w:val="18"/>
              </w:rPr>
              <w:t>Made immediately after the offer is made</w:t>
            </w:r>
          </w:p>
        </w:tc>
      </w:tr>
      <w:tr w:rsidR="00861ACB" w:rsidRPr="00664C6B" w:rsidTr="00557027">
        <w:tc>
          <w:tcPr>
            <w:tcW w:w="4428" w:type="dxa"/>
          </w:tcPr>
          <w:p w:rsidR="00861ACB" w:rsidRPr="00664C6B" w:rsidRDefault="00861ACB" w:rsidP="00557027">
            <w:pPr>
              <w:pStyle w:val="BAR1"/>
              <w:spacing w:line="240" w:lineRule="auto"/>
              <w:ind w:left="0" w:firstLine="0"/>
              <w:rPr>
                <w:rFonts w:ascii="Tahoma" w:hAnsi="Tahoma" w:cs="Tahoma"/>
                <w:sz w:val="18"/>
                <w:szCs w:val="18"/>
              </w:rPr>
            </w:pPr>
            <w:r w:rsidRPr="00664C6B">
              <w:rPr>
                <w:rFonts w:ascii="Tahoma" w:hAnsi="Tahoma" w:cs="Tahoma"/>
                <w:sz w:val="18"/>
                <w:szCs w:val="18"/>
              </w:rPr>
              <w:t xml:space="preserve">Question propounded in the course of the oral </w:t>
            </w:r>
            <w:r w:rsidRPr="00664C6B">
              <w:rPr>
                <w:rFonts w:ascii="Tahoma" w:hAnsi="Tahoma" w:cs="Tahoma"/>
                <w:sz w:val="18"/>
                <w:szCs w:val="18"/>
              </w:rPr>
              <w:lastRenderedPageBreak/>
              <w:t>examination of a witness</w:t>
            </w:r>
          </w:p>
        </w:tc>
        <w:tc>
          <w:tcPr>
            <w:tcW w:w="4428" w:type="dxa"/>
          </w:tcPr>
          <w:p w:rsidR="00861ACB" w:rsidRPr="00664C6B" w:rsidRDefault="00861ACB" w:rsidP="00557027">
            <w:pPr>
              <w:pStyle w:val="BAR1"/>
              <w:spacing w:line="240" w:lineRule="auto"/>
              <w:ind w:left="0" w:firstLine="0"/>
              <w:rPr>
                <w:rFonts w:ascii="Tahoma" w:hAnsi="Tahoma" w:cs="Tahoma"/>
                <w:sz w:val="18"/>
                <w:szCs w:val="18"/>
              </w:rPr>
            </w:pPr>
            <w:r w:rsidRPr="00664C6B">
              <w:rPr>
                <w:rFonts w:ascii="Tahoma" w:hAnsi="Tahoma" w:cs="Tahoma"/>
                <w:sz w:val="18"/>
                <w:szCs w:val="18"/>
              </w:rPr>
              <w:t>Shall be made as soon as the grounds thereof shall become reasonably apparent</w:t>
            </w:r>
          </w:p>
        </w:tc>
      </w:tr>
      <w:tr w:rsidR="00861ACB" w:rsidRPr="00664C6B" w:rsidTr="00557027">
        <w:tc>
          <w:tcPr>
            <w:tcW w:w="4428" w:type="dxa"/>
          </w:tcPr>
          <w:p w:rsidR="00861ACB" w:rsidRPr="00664C6B" w:rsidRDefault="00861ACB" w:rsidP="00557027">
            <w:pPr>
              <w:pStyle w:val="BAR1"/>
              <w:spacing w:line="240" w:lineRule="auto"/>
              <w:ind w:left="0" w:firstLine="0"/>
              <w:rPr>
                <w:rFonts w:ascii="Tahoma" w:hAnsi="Tahoma" w:cs="Tahoma"/>
                <w:sz w:val="18"/>
                <w:szCs w:val="18"/>
              </w:rPr>
            </w:pPr>
            <w:r w:rsidRPr="00664C6B">
              <w:rPr>
                <w:rFonts w:ascii="Tahoma" w:hAnsi="Tahoma" w:cs="Tahoma"/>
                <w:sz w:val="18"/>
                <w:szCs w:val="18"/>
              </w:rPr>
              <w:t>Offer of evidence in writing</w:t>
            </w:r>
          </w:p>
        </w:tc>
        <w:tc>
          <w:tcPr>
            <w:tcW w:w="4428" w:type="dxa"/>
          </w:tcPr>
          <w:p w:rsidR="00861ACB" w:rsidRPr="00664C6B" w:rsidRDefault="00861ACB" w:rsidP="00557027">
            <w:pPr>
              <w:pStyle w:val="BAR1"/>
              <w:spacing w:line="240" w:lineRule="auto"/>
              <w:ind w:left="0" w:firstLine="0"/>
              <w:rPr>
                <w:rFonts w:ascii="Tahoma" w:hAnsi="Tahoma" w:cs="Tahoma"/>
                <w:sz w:val="18"/>
                <w:szCs w:val="18"/>
              </w:rPr>
            </w:pPr>
            <w:r w:rsidRPr="00664C6B">
              <w:rPr>
                <w:rFonts w:ascii="Tahoma" w:hAnsi="Tahoma" w:cs="Tahoma"/>
                <w:sz w:val="18"/>
                <w:szCs w:val="18"/>
              </w:rPr>
              <w:t xml:space="preserve">Shall be objected to within 3 days after notice of the offer </w:t>
            </w:r>
            <w:r w:rsidRPr="00664C6B">
              <w:rPr>
                <w:rFonts w:ascii="Tahoma" w:hAnsi="Tahoma" w:cs="Tahoma"/>
                <w:i/>
                <w:sz w:val="18"/>
                <w:szCs w:val="18"/>
              </w:rPr>
              <w:t>unless</w:t>
            </w:r>
            <w:r w:rsidRPr="00664C6B">
              <w:rPr>
                <w:rFonts w:ascii="Tahoma" w:hAnsi="Tahoma" w:cs="Tahoma"/>
                <w:sz w:val="18"/>
                <w:szCs w:val="18"/>
              </w:rPr>
              <w:t xml:space="preserve"> a different period is allowed by the court.</w:t>
            </w:r>
          </w:p>
        </w:tc>
      </w:tr>
    </w:tbl>
    <w:p w:rsidR="00A144F8" w:rsidRPr="00664C6B" w:rsidRDefault="00A144F8" w:rsidP="00861ACB">
      <w:pPr>
        <w:pStyle w:val="BodyText2"/>
        <w:tabs>
          <w:tab w:val="left" w:pos="0"/>
        </w:tabs>
        <w:ind w:left="945"/>
        <w:rPr>
          <w:rFonts w:ascii="Tahoma" w:hAnsi="Tahoma" w:cs="Tahoma"/>
          <w:b/>
          <w:sz w:val="18"/>
          <w:szCs w:val="18"/>
        </w:rPr>
        <w:sectPr w:rsidR="00A144F8" w:rsidRPr="00664C6B" w:rsidSect="00664C6B">
          <w:type w:val="continuous"/>
          <w:pgSz w:w="12240" w:h="15840" w:code="1"/>
          <w:pgMar w:top="720" w:right="720" w:bottom="720" w:left="1440" w:header="720" w:footer="720" w:gutter="0"/>
          <w:cols w:num="2" w:space="720"/>
        </w:sectPr>
      </w:pPr>
    </w:p>
    <w:p w:rsidR="00861ACB" w:rsidRPr="00664C6B" w:rsidRDefault="00861ACB" w:rsidP="00861ACB">
      <w:pPr>
        <w:pStyle w:val="BodyText2"/>
        <w:tabs>
          <w:tab w:val="left" w:pos="0"/>
        </w:tabs>
        <w:ind w:left="945"/>
        <w:rPr>
          <w:rFonts w:ascii="Tahoma" w:hAnsi="Tahoma" w:cs="Tahoma"/>
          <w:b/>
          <w:sz w:val="18"/>
          <w:szCs w:val="18"/>
        </w:rPr>
      </w:pPr>
    </w:p>
    <w:p w:rsidR="00861ACB" w:rsidRPr="00664C6B" w:rsidRDefault="00861ACB" w:rsidP="009665E5">
      <w:pPr>
        <w:pStyle w:val="BodyText2"/>
        <w:numPr>
          <w:ilvl w:val="0"/>
          <w:numId w:val="38"/>
        </w:numPr>
        <w:tabs>
          <w:tab w:val="left" w:pos="0"/>
        </w:tabs>
        <w:rPr>
          <w:rFonts w:ascii="Tahoma" w:hAnsi="Tahoma" w:cs="Tahoma"/>
          <w:b/>
          <w:sz w:val="18"/>
          <w:szCs w:val="18"/>
        </w:rPr>
      </w:pPr>
      <w:r w:rsidRPr="00664C6B">
        <w:rPr>
          <w:rFonts w:ascii="Tahoma" w:hAnsi="Tahoma" w:cs="Tahoma"/>
          <w:b/>
          <w:i/>
          <w:sz w:val="18"/>
          <w:szCs w:val="18"/>
        </w:rPr>
        <w:t>Motion to strike out answer, when proper.</w:t>
      </w:r>
    </w:p>
    <w:p w:rsidR="00861ACB" w:rsidRPr="00664C6B" w:rsidRDefault="00861ACB" w:rsidP="009665E5">
      <w:pPr>
        <w:pStyle w:val="BAR1"/>
        <w:numPr>
          <w:ilvl w:val="0"/>
          <w:numId w:val="42"/>
        </w:numPr>
        <w:spacing w:line="240" w:lineRule="auto"/>
        <w:rPr>
          <w:rFonts w:ascii="Tahoma" w:hAnsi="Tahoma" w:cs="Tahoma"/>
          <w:sz w:val="18"/>
          <w:szCs w:val="18"/>
        </w:rPr>
      </w:pPr>
      <w:r w:rsidRPr="00664C6B">
        <w:rPr>
          <w:rFonts w:ascii="Tahoma" w:hAnsi="Tahoma" w:cs="Tahoma"/>
          <w:sz w:val="18"/>
          <w:szCs w:val="18"/>
        </w:rPr>
        <w:t xml:space="preserve">When the witness answered the question before the </w:t>
      </w:r>
      <w:proofErr w:type="spellStart"/>
      <w:r w:rsidRPr="00664C6B">
        <w:rPr>
          <w:rFonts w:ascii="Tahoma" w:hAnsi="Tahoma" w:cs="Tahoma"/>
          <w:sz w:val="18"/>
          <w:szCs w:val="18"/>
        </w:rPr>
        <w:t>counsel</w:t>
      </w:r>
      <w:proofErr w:type="spellEnd"/>
      <w:r w:rsidRPr="00664C6B">
        <w:rPr>
          <w:rFonts w:ascii="Tahoma" w:hAnsi="Tahoma" w:cs="Tahoma"/>
          <w:sz w:val="18"/>
          <w:szCs w:val="18"/>
        </w:rPr>
        <w:t xml:space="preserve"> has a chance to object</w:t>
      </w:r>
    </w:p>
    <w:p w:rsidR="00861ACB" w:rsidRPr="00664C6B" w:rsidRDefault="00861ACB" w:rsidP="009665E5">
      <w:pPr>
        <w:pStyle w:val="BAR1"/>
        <w:numPr>
          <w:ilvl w:val="0"/>
          <w:numId w:val="42"/>
        </w:numPr>
        <w:spacing w:line="240" w:lineRule="auto"/>
        <w:rPr>
          <w:rFonts w:ascii="Tahoma" w:hAnsi="Tahoma" w:cs="Tahoma"/>
          <w:sz w:val="18"/>
          <w:szCs w:val="18"/>
        </w:rPr>
      </w:pPr>
      <w:r w:rsidRPr="00664C6B">
        <w:rPr>
          <w:rFonts w:ascii="Tahoma" w:hAnsi="Tahoma" w:cs="Tahoma"/>
          <w:sz w:val="18"/>
          <w:szCs w:val="18"/>
        </w:rPr>
        <w:t>Where a question which is not objectionable may be followed by an objectionable unresponsive answer</w:t>
      </w:r>
    </w:p>
    <w:p w:rsidR="00861ACB" w:rsidRPr="00664C6B" w:rsidRDefault="00861ACB" w:rsidP="009665E5">
      <w:pPr>
        <w:pStyle w:val="BAR1"/>
        <w:numPr>
          <w:ilvl w:val="0"/>
          <w:numId w:val="42"/>
        </w:numPr>
        <w:spacing w:line="240" w:lineRule="auto"/>
        <w:rPr>
          <w:rFonts w:ascii="Tahoma" w:hAnsi="Tahoma" w:cs="Tahoma"/>
          <w:sz w:val="18"/>
          <w:szCs w:val="18"/>
        </w:rPr>
      </w:pPr>
      <w:r w:rsidRPr="00664C6B">
        <w:rPr>
          <w:rFonts w:ascii="Tahoma" w:hAnsi="Tahoma" w:cs="Tahoma"/>
          <w:sz w:val="18"/>
          <w:szCs w:val="18"/>
        </w:rPr>
        <w:t>Where a witness has volunteered statements in such a way that the party has not been able to object thereto</w:t>
      </w:r>
    </w:p>
    <w:p w:rsidR="00861ACB" w:rsidRPr="00664C6B" w:rsidRDefault="00861ACB" w:rsidP="009665E5">
      <w:pPr>
        <w:pStyle w:val="BAR1"/>
        <w:numPr>
          <w:ilvl w:val="0"/>
          <w:numId w:val="42"/>
        </w:numPr>
        <w:spacing w:line="240" w:lineRule="auto"/>
        <w:rPr>
          <w:rFonts w:ascii="Tahoma" w:hAnsi="Tahoma" w:cs="Tahoma"/>
          <w:sz w:val="18"/>
          <w:szCs w:val="18"/>
        </w:rPr>
      </w:pPr>
      <w:r w:rsidRPr="00664C6B">
        <w:rPr>
          <w:rFonts w:ascii="Tahoma" w:hAnsi="Tahoma" w:cs="Tahoma"/>
          <w:sz w:val="18"/>
          <w:szCs w:val="18"/>
        </w:rPr>
        <w:t>Where a witness testifies without a question being addressed to him</w:t>
      </w:r>
    </w:p>
    <w:p w:rsidR="00861ACB" w:rsidRPr="00664C6B" w:rsidRDefault="00861ACB" w:rsidP="009665E5">
      <w:pPr>
        <w:pStyle w:val="BAR1"/>
        <w:numPr>
          <w:ilvl w:val="0"/>
          <w:numId w:val="42"/>
        </w:numPr>
        <w:spacing w:line="240" w:lineRule="auto"/>
        <w:rPr>
          <w:rFonts w:ascii="Tahoma" w:hAnsi="Tahoma" w:cs="Tahoma"/>
          <w:sz w:val="18"/>
          <w:szCs w:val="18"/>
        </w:rPr>
      </w:pPr>
      <w:r w:rsidRPr="00664C6B">
        <w:rPr>
          <w:rFonts w:ascii="Tahoma" w:hAnsi="Tahoma" w:cs="Tahoma"/>
          <w:sz w:val="18"/>
          <w:szCs w:val="18"/>
        </w:rPr>
        <w:t>Where a witness testifies beyond the ruling of the court prescribing the limits within which he may answer</w:t>
      </w:r>
    </w:p>
    <w:p w:rsidR="00861ACB" w:rsidRPr="00664C6B" w:rsidRDefault="00861ACB" w:rsidP="009665E5">
      <w:pPr>
        <w:pStyle w:val="BAR1"/>
        <w:numPr>
          <w:ilvl w:val="0"/>
          <w:numId w:val="42"/>
        </w:numPr>
        <w:spacing w:line="240" w:lineRule="auto"/>
        <w:rPr>
          <w:rFonts w:ascii="Tahoma" w:hAnsi="Tahoma" w:cs="Tahoma"/>
          <w:sz w:val="18"/>
          <w:szCs w:val="18"/>
        </w:rPr>
      </w:pPr>
      <w:r w:rsidRPr="00664C6B">
        <w:rPr>
          <w:rFonts w:ascii="Tahoma" w:hAnsi="Tahoma" w:cs="Tahoma"/>
          <w:sz w:val="18"/>
          <w:szCs w:val="18"/>
        </w:rPr>
        <w:t>When a witness dies or becomes incapacitated to testify and the other party has not been given the opportunity to cross-examine the witness.</w:t>
      </w:r>
    </w:p>
    <w:p w:rsidR="00861ACB" w:rsidRPr="00664C6B" w:rsidRDefault="00861ACB" w:rsidP="00861ACB">
      <w:pPr>
        <w:pStyle w:val="BAR1"/>
        <w:spacing w:line="240" w:lineRule="auto"/>
        <w:rPr>
          <w:rFonts w:ascii="Tahoma" w:hAnsi="Tahoma" w:cs="Tahoma"/>
          <w:b/>
          <w:i/>
          <w:noProof/>
          <w:sz w:val="18"/>
          <w:szCs w:val="18"/>
        </w:rPr>
      </w:pPr>
      <w:r w:rsidRPr="00664C6B">
        <w:rPr>
          <w:rFonts w:ascii="Tahoma" w:hAnsi="Tahoma" w:cs="Tahoma"/>
          <w:b/>
          <w:i/>
          <w:noProof/>
          <w:sz w:val="18"/>
          <w:szCs w:val="18"/>
        </w:rPr>
        <w:t>Note: There must be an objection first before a motion to strike.  If the party slept on his right to object, he cannot later on avail a motion to strike to exclude the evidence.</w:t>
      </w:r>
    </w:p>
    <w:p w:rsidR="00861ACB" w:rsidRPr="00664C6B" w:rsidRDefault="00861ACB" w:rsidP="00861ACB">
      <w:pPr>
        <w:pStyle w:val="BodyText2"/>
        <w:tabs>
          <w:tab w:val="left" w:pos="0"/>
        </w:tabs>
        <w:ind w:left="945"/>
        <w:rPr>
          <w:rFonts w:ascii="Tahoma" w:hAnsi="Tahoma" w:cs="Tahoma"/>
          <w:b/>
          <w:i/>
          <w:sz w:val="18"/>
          <w:szCs w:val="18"/>
        </w:rPr>
      </w:pPr>
    </w:p>
    <w:p w:rsidR="00861ACB" w:rsidRPr="00664C6B" w:rsidRDefault="00861ACB" w:rsidP="009665E5">
      <w:pPr>
        <w:pStyle w:val="BodyText2"/>
        <w:numPr>
          <w:ilvl w:val="0"/>
          <w:numId w:val="38"/>
        </w:numPr>
        <w:tabs>
          <w:tab w:val="left" w:pos="0"/>
        </w:tabs>
        <w:rPr>
          <w:rFonts w:ascii="Tahoma" w:hAnsi="Tahoma" w:cs="Tahoma"/>
          <w:b/>
          <w:sz w:val="18"/>
          <w:szCs w:val="18"/>
        </w:rPr>
      </w:pPr>
      <w:r w:rsidRPr="00664C6B">
        <w:rPr>
          <w:rFonts w:ascii="Tahoma" w:hAnsi="Tahoma" w:cs="Tahoma"/>
          <w:b/>
          <w:i/>
          <w:sz w:val="18"/>
          <w:szCs w:val="18"/>
        </w:rPr>
        <w:t>Motion to strike out improper.</w:t>
      </w:r>
    </w:p>
    <w:p w:rsidR="00B94AD0" w:rsidRPr="00664C6B" w:rsidRDefault="00861ACB" w:rsidP="009665E5">
      <w:pPr>
        <w:pStyle w:val="BAR1"/>
        <w:numPr>
          <w:ilvl w:val="1"/>
          <w:numId w:val="43"/>
        </w:numPr>
        <w:tabs>
          <w:tab w:val="left" w:pos="360"/>
        </w:tabs>
        <w:spacing w:line="240" w:lineRule="auto"/>
        <w:ind w:left="360" w:hanging="450"/>
        <w:rPr>
          <w:rFonts w:ascii="Tahoma" w:hAnsi="Tahoma" w:cs="Tahoma"/>
          <w:sz w:val="18"/>
          <w:szCs w:val="18"/>
        </w:rPr>
      </w:pPr>
      <w:r w:rsidRPr="00664C6B">
        <w:rPr>
          <w:rFonts w:ascii="Tahoma" w:hAnsi="Tahoma" w:cs="Tahoma"/>
          <w:noProof/>
          <w:sz w:val="18"/>
          <w:szCs w:val="18"/>
        </w:rPr>
        <w:t>A party cannot insist that competent and relevant evidence be stricken out for reasons going to his weight, sufficiency or credibility</w:t>
      </w:r>
    </w:p>
    <w:p w:rsidR="00861ACB" w:rsidRPr="00664C6B" w:rsidRDefault="00861ACB" w:rsidP="009665E5">
      <w:pPr>
        <w:pStyle w:val="BAR1"/>
        <w:numPr>
          <w:ilvl w:val="1"/>
          <w:numId w:val="43"/>
        </w:numPr>
        <w:tabs>
          <w:tab w:val="left" w:pos="360"/>
        </w:tabs>
        <w:spacing w:line="240" w:lineRule="auto"/>
        <w:ind w:left="0" w:firstLine="0"/>
        <w:rPr>
          <w:rFonts w:ascii="Tahoma" w:hAnsi="Tahoma" w:cs="Tahoma"/>
          <w:sz w:val="18"/>
          <w:szCs w:val="18"/>
        </w:rPr>
      </w:pPr>
      <w:r w:rsidRPr="00664C6B">
        <w:rPr>
          <w:rFonts w:ascii="Tahoma" w:hAnsi="Tahoma" w:cs="Tahoma"/>
          <w:sz w:val="18"/>
          <w:szCs w:val="18"/>
        </w:rPr>
        <w:t>One cannot move to strike it out because it proves unfavorable to him</w:t>
      </w:r>
    </w:p>
    <w:p w:rsidR="00861ACB" w:rsidRPr="00664C6B" w:rsidRDefault="00861ACB" w:rsidP="00861ACB">
      <w:pPr>
        <w:pStyle w:val="BodyText2"/>
        <w:tabs>
          <w:tab w:val="left" w:pos="0"/>
        </w:tabs>
        <w:ind w:left="945"/>
        <w:rPr>
          <w:rFonts w:ascii="Tahoma" w:hAnsi="Tahoma" w:cs="Tahoma"/>
          <w:b/>
          <w:sz w:val="18"/>
          <w:szCs w:val="18"/>
        </w:rPr>
      </w:pPr>
    </w:p>
    <w:p w:rsidR="00861ACB" w:rsidRPr="00664C6B" w:rsidRDefault="00861ACB" w:rsidP="009665E5">
      <w:pPr>
        <w:pStyle w:val="BodyText2"/>
        <w:numPr>
          <w:ilvl w:val="0"/>
          <w:numId w:val="38"/>
        </w:numPr>
        <w:tabs>
          <w:tab w:val="left" w:pos="0"/>
        </w:tabs>
        <w:rPr>
          <w:rFonts w:ascii="Tahoma" w:hAnsi="Tahoma" w:cs="Tahoma"/>
          <w:b/>
          <w:sz w:val="18"/>
          <w:szCs w:val="18"/>
        </w:rPr>
      </w:pPr>
      <w:r w:rsidRPr="00664C6B">
        <w:rPr>
          <w:rFonts w:ascii="Tahoma" w:hAnsi="Tahoma" w:cs="Tahoma"/>
          <w:b/>
          <w:i/>
          <w:sz w:val="18"/>
          <w:szCs w:val="18"/>
        </w:rPr>
        <w:t>Remedy when admissible evidence is improperly excluded by the court.</w:t>
      </w:r>
    </w:p>
    <w:p w:rsidR="00861ACB" w:rsidRPr="00664C6B" w:rsidRDefault="00861ACB" w:rsidP="00B94AD0">
      <w:pPr>
        <w:pStyle w:val="BAR1"/>
        <w:tabs>
          <w:tab w:val="left" w:pos="0"/>
        </w:tabs>
        <w:spacing w:line="240" w:lineRule="auto"/>
        <w:ind w:left="0" w:firstLine="360"/>
        <w:rPr>
          <w:rFonts w:ascii="Tahoma" w:hAnsi="Tahoma" w:cs="Tahoma"/>
          <w:sz w:val="18"/>
          <w:szCs w:val="18"/>
        </w:rPr>
      </w:pPr>
      <w:r w:rsidRPr="00664C6B">
        <w:rPr>
          <w:rFonts w:ascii="Tahoma" w:hAnsi="Tahoma" w:cs="Tahoma"/>
          <w:sz w:val="18"/>
          <w:szCs w:val="18"/>
        </w:rPr>
        <w:tab/>
        <w:t xml:space="preserve">If court improperly excludes otherwise admissible evidence, remedy is to tender the excluded evidence, also known as offer of proof: </w:t>
      </w:r>
    </w:p>
    <w:p w:rsidR="00861ACB" w:rsidRPr="00664C6B" w:rsidRDefault="00861ACB" w:rsidP="009665E5">
      <w:pPr>
        <w:pStyle w:val="BAR1"/>
        <w:numPr>
          <w:ilvl w:val="0"/>
          <w:numId w:val="44"/>
        </w:numPr>
        <w:tabs>
          <w:tab w:val="left" w:pos="360"/>
        </w:tabs>
        <w:spacing w:line="240" w:lineRule="auto"/>
        <w:rPr>
          <w:rFonts w:ascii="Tahoma" w:hAnsi="Tahoma" w:cs="Tahoma"/>
          <w:sz w:val="18"/>
          <w:szCs w:val="18"/>
        </w:rPr>
      </w:pPr>
      <w:r w:rsidRPr="00664C6B">
        <w:rPr>
          <w:rFonts w:ascii="Tahoma" w:hAnsi="Tahoma" w:cs="Tahoma"/>
          <w:sz w:val="18"/>
          <w:szCs w:val="18"/>
        </w:rPr>
        <w:t>Documentary – by attaching the document or making it part of the record;</w:t>
      </w:r>
    </w:p>
    <w:p w:rsidR="00861ACB" w:rsidRPr="00664C6B" w:rsidRDefault="00861ACB" w:rsidP="009665E5">
      <w:pPr>
        <w:pStyle w:val="BAR1"/>
        <w:numPr>
          <w:ilvl w:val="0"/>
          <w:numId w:val="44"/>
        </w:numPr>
        <w:tabs>
          <w:tab w:val="left" w:pos="360"/>
        </w:tabs>
        <w:spacing w:line="240" w:lineRule="auto"/>
        <w:rPr>
          <w:rFonts w:ascii="Tahoma" w:hAnsi="Tahoma" w:cs="Tahoma"/>
          <w:sz w:val="18"/>
          <w:szCs w:val="18"/>
        </w:rPr>
      </w:pPr>
      <w:r w:rsidRPr="00664C6B">
        <w:rPr>
          <w:rFonts w:ascii="Tahoma" w:hAnsi="Tahoma" w:cs="Tahoma"/>
          <w:sz w:val="18"/>
          <w:szCs w:val="18"/>
        </w:rPr>
        <w:t>Testimonial – by stating the personal circumstances of witness and the substance of proposed testimony</w:t>
      </w:r>
    </w:p>
    <w:p w:rsidR="00861ACB" w:rsidRPr="00664C6B" w:rsidRDefault="00861ACB" w:rsidP="00861ACB">
      <w:pPr>
        <w:pStyle w:val="BAR1"/>
        <w:tabs>
          <w:tab w:val="left" w:pos="360"/>
        </w:tabs>
        <w:spacing w:line="240" w:lineRule="auto"/>
        <w:ind w:left="360" w:hanging="360"/>
        <w:rPr>
          <w:rFonts w:ascii="Tahoma" w:hAnsi="Tahoma" w:cs="Tahoma"/>
          <w:b/>
          <w:i/>
          <w:sz w:val="18"/>
          <w:szCs w:val="18"/>
        </w:rPr>
      </w:pPr>
      <w:r w:rsidRPr="00664C6B">
        <w:rPr>
          <w:rFonts w:ascii="Tahoma" w:hAnsi="Tahoma" w:cs="Tahoma"/>
          <w:b/>
          <w:sz w:val="18"/>
          <w:szCs w:val="18"/>
        </w:rPr>
        <w:tab/>
        <w:t>Note:</w:t>
      </w:r>
      <w:r w:rsidRPr="00664C6B">
        <w:rPr>
          <w:rFonts w:ascii="Tahoma" w:hAnsi="Tahoma" w:cs="Tahoma"/>
          <w:sz w:val="18"/>
          <w:szCs w:val="18"/>
        </w:rPr>
        <w:t xml:space="preserve"> </w:t>
      </w:r>
      <w:r w:rsidRPr="00664C6B">
        <w:rPr>
          <w:rFonts w:ascii="Tahoma" w:hAnsi="Tahoma" w:cs="Tahoma"/>
          <w:b/>
          <w:i/>
          <w:sz w:val="18"/>
          <w:szCs w:val="18"/>
        </w:rPr>
        <w:t>If the evidence that is rejected by the court is documentary or object, the proponent may, under the rules, still put on record that the same be attached thereto as part of the record of the case. (The reason being that the same may still be considered in the appeal of review of the case by the appellate court)</w:t>
      </w:r>
    </w:p>
    <w:p w:rsidR="00940EAD" w:rsidRPr="00664C6B" w:rsidRDefault="00940EAD" w:rsidP="00861ACB">
      <w:pPr>
        <w:pStyle w:val="BAR1"/>
        <w:tabs>
          <w:tab w:val="left" w:pos="360"/>
        </w:tabs>
        <w:spacing w:line="240" w:lineRule="auto"/>
        <w:ind w:left="360" w:hanging="360"/>
        <w:rPr>
          <w:rFonts w:ascii="Tahoma" w:hAnsi="Tahoma" w:cs="Tahoma"/>
          <w:b/>
          <w:sz w:val="18"/>
          <w:szCs w:val="18"/>
        </w:rPr>
      </w:pPr>
      <w:r w:rsidRPr="00664C6B">
        <w:rPr>
          <w:rFonts w:ascii="Tahoma" w:hAnsi="Tahoma" w:cs="Tahoma"/>
          <w:b/>
          <w:sz w:val="18"/>
          <w:szCs w:val="18"/>
        </w:rPr>
        <w:t>Renewal of Offer of excluded evidence:</w:t>
      </w:r>
    </w:p>
    <w:p w:rsidR="00940EAD" w:rsidRPr="00664C6B" w:rsidRDefault="00940EAD" w:rsidP="00861ACB">
      <w:pPr>
        <w:pStyle w:val="BAR1"/>
        <w:tabs>
          <w:tab w:val="left" w:pos="360"/>
        </w:tabs>
        <w:spacing w:line="240" w:lineRule="auto"/>
        <w:ind w:left="360" w:hanging="360"/>
        <w:rPr>
          <w:rFonts w:ascii="Tahoma" w:hAnsi="Tahoma" w:cs="Tahoma"/>
          <w:sz w:val="18"/>
          <w:szCs w:val="18"/>
        </w:rPr>
      </w:pPr>
      <w:r w:rsidRPr="00664C6B">
        <w:rPr>
          <w:rFonts w:ascii="Tahoma" w:hAnsi="Tahoma" w:cs="Tahoma"/>
          <w:b/>
          <w:sz w:val="18"/>
          <w:szCs w:val="18"/>
        </w:rPr>
        <w:tab/>
      </w:r>
      <w:r w:rsidRPr="00664C6B">
        <w:rPr>
          <w:rFonts w:ascii="Tahoma" w:hAnsi="Tahoma" w:cs="Tahoma"/>
          <w:b/>
          <w:sz w:val="18"/>
          <w:szCs w:val="18"/>
        </w:rPr>
        <w:tab/>
      </w:r>
      <w:r w:rsidRPr="00664C6B">
        <w:rPr>
          <w:rFonts w:ascii="Tahoma" w:hAnsi="Tahoma" w:cs="Tahoma"/>
          <w:sz w:val="18"/>
          <w:szCs w:val="18"/>
        </w:rPr>
        <w:t xml:space="preserve">Where evidence is inadmissible when offered and excluded but thereafter becomes admissible, it must be re-offered, unless the court indicates that a second offer is not needed. Failure to make a re-offer of the evidence would be deemed a waiver on the party of </w:t>
      </w:r>
      <w:r w:rsidRPr="00664C6B">
        <w:rPr>
          <w:rFonts w:ascii="Tahoma" w:hAnsi="Tahoma" w:cs="Tahoma"/>
          <w:sz w:val="18"/>
          <w:szCs w:val="18"/>
        </w:rPr>
        <w:lastRenderedPageBreak/>
        <w:t>the party. The re-offer must be done before the presentation of evidence is closed.</w:t>
      </w:r>
      <w:r w:rsidR="00E81236" w:rsidRPr="00664C6B">
        <w:rPr>
          <w:rFonts w:ascii="Tahoma" w:hAnsi="Tahoma" w:cs="Tahoma"/>
          <w:sz w:val="18"/>
          <w:szCs w:val="18"/>
        </w:rPr>
        <w:t xml:space="preserve"> </w:t>
      </w:r>
    </w:p>
    <w:p w:rsidR="00C55218" w:rsidRPr="00664C6B" w:rsidRDefault="00C55218" w:rsidP="00861ACB">
      <w:pPr>
        <w:pStyle w:val="BAR1"/>
        <w:tabs>
          <w:tab w:val="left" w:pos="360"/>
        </w:tabs>
        <w:spacing w:line="240" w:lineRule="auto"/>
        <w:ind w:left="360" w:hanging="360"/>
        <w:rPr>
          <w:rFonts w:ascii="Tahoma" w:hAnsi="Tahoma" w:cs="Tahoma"/>
          <w:sz w:val="18"/>
          <w:szCs w:val="18"/>
        </w:rPr>
      </w:pPr>
    </w:p>
    <w:p w:rsidR="00C55218" w:rsidRPr="00664C6B" w:rsidRDefault="00C55218" w:rsidP="00C55218">
      <w:pPr>
        <w:pStyle w:val="BAR1"/>
        <w:tabs>
          <w:tab w:val="left" w:pos="0"/>
        </w:tabs>
        <w:spacing w:line="240" w:lineRule="auto"/>
        <w:ind w:left="0" w:hanging="360"/>
        <w:jc w:val="center"/>
        <w:rPr>
          <w:rFonts w:ascii="Tahoma" w:hAnsi="Tahoma" w:cs="Tahoma"/>
          <w:b/>
          <w:sz w:val="18"/>
          <w:szCs w:val="18"/>
        </w:rPr>
      </w:pPr>
      <w:r w:rsidRPr="00664C6B">
        <w:rPr>
          <w:rFonts w:ascii="Tahoma" w:hAnsi="Tahoma" w:cs="Tahoma"/>
          <w:b/>
          <w:sz w:val="18"/>
          <w:szCs w:val="18"/>
        </w:rPr>
        <w:t>OBJECTIONS TO EVIDENCE</w:t>
      </w:r>
    </w:p>
    <w:p w:rsidR="00C55218" w:rsidRPr="00664C6B" w:rsidRDefault="00C55218" w:rsidP="00C55218">
      <w:pPr>
        <w:pStyle w:val="BAR1"/>
        <w:spacing w:line="240" w:lineRule="auto"/>
        <w:ind w:left="0" w:hanging="360"/>
        <w:rPr>
          <w:rFonts w:ascii="Tahoma" w:hAnsi="Tahoma" w:cs="Tahoma"/>
          <w:sz w:val="18"/>
          <w:szCs w:val="18"/>
        </w:rPr>
      </w:pPr>
    </w:p>
    <w:p w:rsidR="00C55218" w:rsidRPr="00664C6B" w:rsidRDefault="00C55218" w:rsidP="00C55218">
      <w:pPr>
        <w:pStyle w:val="BAR1"/>
        <w:spacing w:line="240" w:lineRule="auto"/>
        <w:ind w:left="0" w:hanging="360"/>
        <w:rPr>
          <w:rFonts w:ascii="Tahoma" w:hAnsi="Tahoma" w:cs="Tahoma"/>
          <w:sz w:val="18"/>
          <w:szCs w:val="18"/>
        </w:rPr>
      </w:pPr>
      <w:r w:rsidRPr="00664C6B">
        <w:rPr>
          <w:rFonts w:ascii="Tahoma" w:hAnsi="Tahoma" w:cs="Tahoma"/>
          <w:sz w:val="18"/>
          <w:szCs w:val="18"/>
        </w:rPr>
        <w:tab/>
      </w:r>
      <w:r w:rsidRPr="00664C6B">
        <w:rPr>
          <w:rFonts w:ascii="Tahoma" w:hAnsi="Tahoma" w:cs="Tahoma"/>
          <w:sz w:val="18"/>
          <w:szCs w:val="18"/>
        </w:rPr>
        <w:tab/>
        <w:t>Objections to evidence may either be general or specific. A general objection is done without specifying the specific portion of the testimony or evidence is objectionable. Specific objection is done by stating why or how the evidence is considered irrelevant or incompetent.</w:t>
      </w:r>
    </w:p>
    <w:p w:rsidR="00C55218" w:rsidRPr="00664C6B" w:rsidRDefault="00C55218" w:rsidP="00C55218">
      <w:pPr>
        <w:pStyle w:val="BAR1"/>
        <w:spacing w:line="240" w:lineRule="auto"/>
        <w:ind w:left="0" w:hanging="360"/>
        <w:rPr>
          <w:rFonts w:ascii="Tahoma" w:hAnsi="Tahoma" w:cs="Tahoma"/>
          <w:sz w:val="18"/>
          <w:szCs w:val="18"/>
        </w:rPr>
      </w:pPr>
    </w:p>
    <w:p w:rsidR="00861ACB" w:rsidRPr="00664C6B" w:rsidRDefault="00861ACB" w:rsidP="00C55218">
      <w:pPr>
        <w:pStyle w:val="BAR1"/>
        <w:tabs>
          <w:tab w:val="left" w:pos="0"/>
        </w:tabs>
        <w:spacing w:line="240" w:lineRule="auto"/>
        <w:ind w:left="0" w:hanging="360"/>
        <w:rPr>
          <w:rFonts w:ascii="Tahoma" w:hAnsi="Tahoma" w:cs="Tahoma"/>
          <w:b/>
          <w:sz w:val="18"/>
          <w:szCs w:val="18"/>
        </w:rPr>
      </w:pPr>
      <w:proofErr w:type="gramStart"/>
      <w:r w:rsidRPr="00664C6B">
        <w:rPr>
          <w:rFonts w:ascii="Tahoma" w:hAnsi="Tahoma" w:cs="Tahoma"/>
          <w:b/>
          <w:i/>
          <w:sz w:val="18"/>
          <w:szCs w:val="18"/>
        </w:rPr>
        <w:t>Grounds for objection.</w:t>
      </w:r>
      <w:proofErr w:type="gramEnd"/>
    </w:p>
    <w:p w:rsidR="00861ACB" w:rsidRPr="00664C6B" w:rsidRDefault="00861ACB" w:rsidP="00861ACB">
      <w:pPr>
        <w:ind w:left="945"/>
        <w:rPr>
          <w:rFonts w:ascii="Tahoma" w:hAnsi="Tahoma" w:cs="Tahoma"/>
          <w:color w:val="000000"/>
          <w:sz w:val="18"/>
          <w:szCs w:val="18"/>
        </w:rPr>
      </w:pPr>
      <w:proofErr w:type="gramStart"/>
      <w:r w:rsidRPr="00664C6B">
        <w:rPr>
          <w:rFonts w:ascii="Tahoma" w:hAnsi="Tahoma" w:cs="Tahoma"/>
          <w:color w:val="000000"/>
          <w:sz w:val="18"/>
          <w:szCs w:val="18"/>
        </w:rPr>
        <w:t>a</w:t>
      </w:r>
      <w:proofErr w:type="gramEnd"/>
      <w:r w:rsidRPr="00664C6B">
        <w:rPr>
          <w:rFonts w:ascii="Tahoma" w:hAnsi="Tahoma" w:cs="Tahoma"/>
          <w:color w:val="000000"/>
          <w:sz w:val="18"/>
          <w:szCs w:val="18"/>
        </w:rPr>
        <w:t>. question is irrelevant</w:t>
      </w:r>
    </w:p>
    <w:p w:rsidR="00861ACB" w:rsidRPr="00664C6B" w:rsidRDefault="00861ACB" w:rsidP="00861ACB">
      <w:pPr>
        <w:ind w:left="945"/>
        <w:rPr>
          <w:rFonts w:ascii="Tahoma" w:hAnsi="Tahoma" w:cs="Tahoma"/>
          <w:color w:val="000000"/>
          <w:sz w:val="18"/>
          <w:szCs w:val="18"/>
        </w:rPr>
      </w:pPr>
      <w:proofErr w:type="gramStart"/>
      <w:r w:rsidRPr="00664C6B">
        <w:rPr>
          <w:rFonts w:ascii="Tahoma" w:hAnsi="Tahoma" w:cs="Tahoma"/>
          <w:color w:val="000000"/>
          <w:sz w:val="18"/>
          <w:szCs w:val="18"/>
        </w:rPr>
        <w:t>b</w:t>
      </w:r>
      <w:proofErr w:type="gramEnd"/>
      <w:r w:rsidRPr="00664C6B">
        <w:rPr>
          <w:rFonts w:ascii="Tahoma" w:hAnsi="Tahoma" w:cs="Tahoma"/>
          <w:color w:val="000000"/>
          <w:sz w:val="18"/>
          <w:szCs w:val="18"/>
        </w:rPr>
        <w:t>. question is vague</w:t>
      </w:r>
    </w:p>
    <w:p w:rsidR="00861ACB" w:rsidRPr="00664C6B" w:rsidRDefault="00861ACB" w:rsidP="00861ACB">
      <w:pPr>
        <w:ind w:left="945"/>
        <w:rPr>
          <w:rFonts w:ascii="Tahoma" w:hAnsi="Tahoma" w:cs="Tahoma"/>
          <w:color w:val="000000"/>
          <w:sz w:val="18"/>
          <w:szCs w:val="18"/>
        </w:rPr>
      </w:pPr>
      <w:proofErr w:type="gramStart"/>
      <w:r w:rsidRPr="00664C6B">
        <w:rPr>
          <w:rFonts w:ascii="Tahoma" w:hAnsi="Tahoma" w:cs="Tahoma"/>
          <w:color w:val="000000"/>
          <w:sz w:val="18"/>
          <w:szCs w:val="18"/>
        </w:rPr>
        <w:t>c</w:t>
      </w:r>
      <w:proofErr w:type="gramEnd"/>
      <w:r w:rsidRPr="00664C6B">
        <w:rPr>
          <w:rFonts w:ascii="Tahoma" w:hAnsi="Tahoma" w:cs="Tahoma"/>
          <w:color w:val="000000"/>
          <w:sz w:val="18"/>
          <w:szCs w:val="18"/>
        </w:rPr>
        <w:t>. question has already been answered</w:t>
      </w:r>
    </w:p>
    <w:p w:rsidR="00861ACB" w:rsidRPr="00664C6B" w:rsidRDefault="00861ACB" w:rsidP="00861ACB">
      <w:pPr>
        <w:ind w:left="945"/>
        <w:rPr>
          <w:rFonts w:ascii="Tahoma" w:hAnsi="Tahoma" w:cs="Tahoma"/>
          <w:color w:val="000000"/>
          <w:sz w:val="18"/>
          <w:szCs w:val="18"/>
        </w:rPr>
      </w:pPr>
      <w:proofErr w:type="gramStart"/>
      <w:r w:rsidRPr="00664C6B">
        <w:rPr>
          <w:rFonts w:ascii="Tahoma" w:hAnsi="Tahoma" w:cs="Tahoma"/>
          <w:color w:val="000000"/>
          <w:sz w:val="18"/>
          <w:szCs w:val="18"/>
        </w:rPr>
        <w:t>d</w:t>
      </w:r>
      <w:proofErr w:type="gramEnd"/>
      <w:r w:rsidRPr="00664C6B">
        <w:rPr>
          <w:rFonts w:ascii="Tahoma" w:hAnsi="Tahoma" w:cs="Tahoma"/>
          <w:color w:val="000000"/>
          <w:sz w:val="18"/>
          <w:szCs w:val="18"/>
        </w:rPr>
        <w:t>. multiple question</w:t>
      </w:r>
    </w:p>
    <w:p w:rsidR="00861ACB" w:rsidRPr="00664C6B" w:rsidRDefault="00861ACB" w:rsidP="00861ACB">
      <w:pPr>
        <w:ind w:left="945"/>
        <w:rPr>
          <w:rFonts w:ascii="Tahoma" w:hAnsi="Tahoma" w:cs="Tahoma"/>
          <w:color w:val="000000"/>
          <w:sz w:val="18"/>
          <w:szCs w:val="18"/>
        </w:rPr>
      </w:pPr>
      <w:proofErr w:type="gramStart"/>
      <w:r w:rsidRPr="00664C6B">
        <w:rPr>
          <w:rFonts w:ascii="Tahoma" w:hAnsi="Tahoma" w:cs="Tahoma"/>
          <w:color w:val="000000"/>
          <w:sz w:val="18"/>
          <w:szCs w:val="18"/>
        </w:rPr>
        <w:t>e</w:t>
      </w:r>
      <w:proofErr w:type="gramEnd"/>
      <w:r w:rsidRPr="00664C6B">
        <w:rPr>
          <w:rFonts w:ascii="Tahoma" w:hAnsi="Tahoma" w:cs="Tahoma"/>
          <w:color w:val="000000"/>
          <w:sz w:val="18"/>
          <w:szCs w:val="18"/>
        </w:rPr>
        <w:t>. witness is incompetent</w:t>
      </w:r>
    </w:p>
    <w:p w:rsidR="00861ACB" w:rsidRPr="00664C6B" w:rsidRDefault="00861ACB" w:rsidP="00861ACB">
      <w:pPr>
        <w:ind w:left="945"/>
        <w:rPr>
          <w:rFonts w:ascii="Tahoma" w:hAnsi="Tahoma" w:cs="Tahoma"/>
          <w:color w:val="000000"/>
          <w:sz w:val="18"/>
          <w:szCs w:val="18"/>
        </w:rPr>
      </w:pPr>
      <w:proofErr w:type="gramStart"/>
      <w:r w:rsidRPr="00664C6B">
        <w:rPr>
          <w:rFonts w:ascii="Tahoma" w:hAnsi="Tahoma" w:cs="Tahoma"/>
          <w:color w:val="000000"/>
          <w:sz w:val="18"/>
          <w:szCs w:val="18"/>
        </w:rPr>
        <w:t>f</w:t>
      </w:r>
      <w:proofErr w:type="gramEnd"/>
      <w:r w:rsidRPr="00664C6B">
        <w:rPr>
          <w:rFonts w:ascii="Tahoma" w:hAnsi="Tahoma" w:cs="Tahoma"/>
          <w:color w:val="000000"/>
          <w:sz w:val="18"/>
          <w:szCs w:val="18"/>
        </w:rPr>
        <w:t>. witness is not qualified</w:t>
      </w:r>
    </w:p>
    <w:p w:rsidR="00861ACB" w:rsidRPr="00664C6B" w:rsidRDefault="00861ACB" w:rsidP="00861ACB">
      <w:pPr>
        <w:ind w:left="945"/>
        <w:rPr>
          <w:rFonts w:ascii="Tahoma" w:hAnsi="Tahoma" w:cs="Tahoma"/>
          <w:color w:val="000000"/>
          <w:sz w:val="18"/>
          <w:szCs w:val="18"/>
        </w:rPr>
      </w:pPr>
      <w:proofErr w:type="gramStart"/>
      <w:r w:rsidRPr="00664C6B">
        <w:rPr>
          <w:rFonts w:ascii="Tahoma" w:hAnsi="Tahoma" w:cs="Tahoma"/>
          <w:color w:val="000000"/>
          <w:sz w:val="18"/>
          <w:szCs w:val="18"/>
        </w:rPr>
        <w:t>g</w:t>
      </w:r>
      <w:proofErr w:type="gramEnd"/>
      <w:r w:rsidRPr="00664C6B">
        <w:rPr>
          <w:rFonts w:ascii="Tahoma" w:hAnsi="Tahoma" w:cs="Tahoma"/>
          <w:color w:val="000000"/>
          <w:sz w:val="18"/>
          <w:szCs w:val="18"/>
        </w:rPr>
        <w:t>. question has no basis</w:t>
      </w:r>
    </w:p>
    <w:p w:rsidR="00861ACB" w:rsidRPr="00664C6B" w:rsidRDefault="00861ACB" w:rsidP="00861ACB">
      <w:pPr>
        <w:ind w:left="945"/>
        <w:rPr>
          <w:rFonts w:ascii="Tahoma" w:hAnsi="Tahoma" w:cs="Tahoma"/>
          <w:color w:val="000000"/>
          <w:sz w:val="18"/>
          <w:szCs w:val="18"/>
        </w:rPr>
      </w:pPr>
      <w:proofErr w:type="gramStart"/>
      <w:r w:rsidRPr="00664C6B">
        <w:rPr>
          <w:rFonts w:ascii="Tahoma" w:hAnsi="Tahoma" w:cs="Tahoma"/>
          <w:color w:val="000000"/>
          <w:sz w:val="18"/>
          <w:szCs w:val="18"/>
        </w:rPr>
        <w:t>h</w:t>
      </w:r>
      <w:proofErr w:type="gramEnd"/>
      <w:r w:rsidRPr="00664C6B">
        <w:rPr>
          <w:rFonts w:ascii="Tahoma" w:hAnsi="Tahoma" w:cs="Tahoma"/>
          <w:color w:val="000000"/>
          <w:sz w:val="18"/>
          <w:szCs w:val="18"/>
        </w:rPr>
        <w:t>. question requires an answer</w:t>
      </w:r>
      <w:r w:rsidRPr="00664C6B">
        <w:rPr>
          <w:rFonts w:ascii="Tahoma" w:hAnsi="Tahoma" w:cs="Tahoma"/>
          <w:b/>
          <w:bCs/>
          <w:color w:val="000000"/>
          <w:sz w:val="18"/>
          <w:szCs w:val="18"/>
        </w:rPr>
        <w:t xml:space="preserve"> </w:t>
      </w:r>
      <w:r w:rsidRPr="00664C6B">
        <w:rPr>
          <w:rFonts w:ascii="Tahoma" w:hAnsi="Tahoma" w:cs="Tahoma"/>
          <w:color w:val="000000"/>
          <w:sz w:val="18"/>
          <w:szCs w:val="18"/>
        </w:rPr>
        <w:t>which is privileged</w:t>
      </w:r>
    </w:p>
    <w:p w:rsidR="00861ACB" w:rsidRPr="00664C6B" w:rsidRDefault="00861ACB" w:rsidP="00861ACB">
      <w:pPr>
        <w:ind w:left="945"/>
        <w:rPr>
          <w:rFonts w:ascii="Tahoma" w:hAnsi="Tahoma" w:cs="Tahoma"/>
          <w:color w:val="000000"/>
          <w:sz w:val="18"/>
          <w:szCs w:val="18"/>
        </w:rPr>
      </w:pPr>
      <w:proofErr w:type="gramStart"/>
      <w:r w:rsidRPr="00664C6B">
        <w:rPr>
          <w:rFonts w:ascii="Tahoma" w:hAnsi="Tahoma" w:cs="Tahoma"/>
          <w:color w:val="000000"/>
          <w:sz w:val="18"/>
          <w:szCs w:val="18"/>
        </w:rPr>
        <w:t>i</w:t>
      </w:r>
      <w:proofErr w:type="gramEnd"/>
      <w:r w:rsidRPr="00664C6B">
        <w:rPr>
          <w:rFonts w:ascii="Tahoma" w:hAnsi="Tahoma" w:cs="Tahoma"/>
          <w:color w:val="000000"/>
          <w:sz w:val="18"/>
          <w:szCs w:val="18"/>
        </w:rPr>
        <w:t>. question is leading</w:t>
      </w:r>
    </w:p>
    <w:p w:rsidR="00861ACB" w:rsidRPr="00664C6B" w:rsidRDefault="00861ACB" w:rsidP="00861ACB">
      <w:pPr>
        <w:ind w:left="945"/>
        <w:rPr>
          <w:rFonts w:ascii="Tahoma" w:hAnsi="Tahoma" w:cs="Tahoma"/>
          <w:color w:val="000000"/>
          <w:sz w:val="18"/>
          <w:szCs w:val="18"/>
        </w:rPr>
      </w:pPr>
      <w:proofErr w:type="gramStart"/>
      <w:r w:rsidRPr="00664C6B">
        <w:rPr>
          <w:rFonts w:ascii="Tahoma" w:hAnsi="Tahoma" w:cs="Tahoma"/>
          <w:color w:val="000000"/>
          <w:sz w:val="18"/>
          <w:szCs w:val="18"/>
        </w:rPr>
        <w:t>j</w:t>
      </w:r>
      <w:proofErr w:type="gramEnd"/>
      <w:r w:rsidRPr="00664C6B">
        <w:rPr>
          <w:rFonts w:ascii="Tahoma" w:hAnsi="Tahoma" w:cs="Tahoma"/>
          <w:color w:val="000000"/>
          <w:sz w:val="18"/>
          <w:szCs w:val="18"/>
        </w:rPr>
        <w:t>. question calls for hearsay evidence</w:t>
      </w:r>
    </w:p>
    <w:p w:rsidR="00861ACB" w:rsidRPr="00664C6B" w:rsidRDefault="00861ACB" w:rsidP="00861ACB">
      <w:pPr>
        <w:ind w:left="945"/>
        <w:rPr>
          <w:rFonts w:ascii="Tahoma" w:hAnsi="Tahoma" w:cs="Tahoma"/>
          <w:color w:val="000000"/>
          <w:sz w:val="18"/>
          <w:szCs w:val="18"/>
        </w:rPr>
      </w:pPr>
      <w:proofErr w:type="gramStart"/>
      <w:r w:rsidRPr="00664C6B">
        <w:rPr>
          <w:rFonts w:ascii="Tahoma" w:hAnsi="Tahoma" w:cs="Tahoma"/>
          <w:color w:val="000000"/>
          <w:sz w:val="18"/>
          <w:szCs w:val="18"/>
        </w:rPr>
        <w:t>k</w:t>
      </w:r>
      <w:proofErr w:type="gramEnd"/>
      <w:r w:rsidRPr="00664C6B">
        <w:rPr>
          <w:rFonts w:ascii="Tahoma" w:hAnsi="Tahoma" w:cs="Tahoma"/>
          <w:color w:val="000000"/>
          <w:sz w:val="18"/>
          <w:szCs w:val="18"/>
        </w:rPr>
        <w:t>. witness is asked to testify on what is already alleged in the pleadings</w:t>
      </w:r>
    </w:p>
    <w:p w:rsidR="00861ACB" w:rsidRPr="00664C6B" w:rsidRDefault="00861ACB" w:rsidP="00861ACB">
      <w:pPr>
        <w:ind w:left="945"/>
        <w:rPr>
          <w:rFonts w:ascii="Tahoma" w:hAnsi="Tahoma" w:cs="Tahoma"/>
          <w:color w:val="000000"/>
          <w:sz w:val="18"/>
          <w:szCs w:val="18"/>
        </w:rPr>
      </w:pPr>
      <w:r w:rsidRPr="00664C6B">
        <w:rPr>
          <w:rFonts w:ascii="Tahoma" w:hAnsi="Tahoma" w:cs="Tahoma"/>
          <w:color w:val="000000"/>
          <w:sz w:val="18"/>
          <w:szCs w:val="18"/>
        </w:rPr>
        <w:t>1. Question is self-incriminatory</w:t>
      </w:r>
    </w:p>
    <w:p w:rsidR="00861ACB" w:rsidRPr="00664C6B" w:rsidRDefault="00861ACB" w:rsidP="00861ACB">
      <w:pPr>
        <w:ind w:left="945"/>
        <w:rPr>
          <w:rFonts w:ascii="Tahoma" w:hAnsi="Tahoma" w:cs="Tahoma"/>
          <w:color w:val="000000"/>
          <w:sz w:val="18"/>
          <w:szCs w:val="18"/>
        </w:rPr>
      </w:pPr>
      <w:proofErr w:type="gramStart"/>
      <w:r w:rsidRPr="00664C6B">
        <w:rPr>
          <w:rFonts w:ascii="Tahoma" w:hAnsi="Tahoma" w:cs="Tahoma"/>
          <w:color w:val="000000"/>
          <w:sz w:val="18"/>
          <w:szCs w:val="18"/>
        </w:rPr>
        <w:t>m</w:t>
      </w:r>
      <w:proofErr w:type="gramEnd"/>
      <w:r w:rsidRPr="00664C6B">
        <w:rPr>
          <w:rFonts w:ascii="Tahoma" w:hAnsi="Tahoma" w:cs="Tahoma"/>
          <w:color w:val="000000"/>
          <w:sz w:val="18"/>
          <w:szCs w:val="18"/>
        </w:rPr>
        <w:t>. when the proper foundation has not been laid</w:t>
      </w:r>
    </w:p>
    <w:p w:rsidR="00861ACB" w:rsidRPr="00664C6B" w:rsidRDefault="00861ACB" w:rsidP="00861ACB">
      <w:pPr>
        <w:ind w:left="945"/>
        <w:rPr>
          <w:rFonts w:ascii="Tahoma" w:hAnsi="Tahoma" w:cs="Tahoma"/>
          <w:color w:val="000000"/>
          <w:sz w:val="18"/>
          <w:szCs w:val="18"/>
        </w:rPr>
      </w:pPr>
      <w:proofErr w:type="gramStart"/>
      <w:r w:rsidRPr="00664C6B">
        <w:rPr>
          <w:rFonts w:ascii="Tahoma" w:hAnsi="Tahoma" w:cs="Tahoma"/>
          <w:color w:val="000000"/>
          <w:sz w:val="18"/>
          <w:szCs w:val="18"/>
        </w:rPr>
        <w:t>n</w:t>
      </w:r>
      <w:proofErr w:type="gramEnd"/>
      <w:r w:rsidRPr="00664C6B">
        <w:rPr>
          <w:rFonts w:ascii="Tahoma" w:hAnsi="Tahoma" w:cs="Tahoma"/>
          <w:color w:val="000000"/>
          <w:sz w:val="18"/>
          <w:szCs w:val="18"/>
        </w:rPr>
        <w:t>. when opposed is impeaching his own witness</w:t>
      </w:r>
    </w:p>
    <w:p w:rsidR="00861ACB" w:rsidRPr="00664C6B" w:rsidRDefault="00861ACB" w:rsidP="00861ACB">
      <w:pPr>
        <w:ind w:left="945"/>
        <w:rPr>
          <w:rFonts w:ascii="Tahoma" w:hAnsi="Tahoma" w:cs="Tahoma"/>
          <w:color w:val="000000"/>
          <w:sz w:val="18"/>
          <w:szCs w:val="18"/>
        </w:rPr>
      </w:pPr>
      <w:r w:rsidRPr="00664C6B">
        <w:rPr>
          <w:rFonts w:ascii="Tahoma" w:hAnsi="Tahoma" w:cs="Tahoma"/>
          <w:color w:val="000000"/>
          <w:sz w:val="18"/>
          <w:szCs w:val="18"/>
        </w:rPr>
        <w:t xml:space="preserve">o. </w:t>
      </w:r>
      <w:proofErr w:type="gramStart"/>
      <w:r w:rsidRPr="00664C6B">
        <w:rPr>
          <w:rFonts w:ascii="Tahoma" w:hAnsi="Tahoma" w:cs="Tahoma"/>
          <w:color w:val="000000"/>
          <w:sz w:val="18"/>
          <w:szCs w:val="18"/>
        </w:rPr>
        <w:t>question</w:t>
      </w:r>
      <w:proofErr w:type="gramEnd"/>
      <w:r w:rsidRPr="00664C6B">
        <w:rPr>
          <w:rFonts w:ascii="Tahoma" w:hAnsi="Tahoma" w:cs="Tahoma"/>
          <w:color w:val="000000"/>
          <w:sz w:val="18"/>
          <w:szCs w:val="18"/>
        </w:rPr>
        <w:t xml:space="preserve"> calls for opinion of the witness</w:t>
      </w:r>
    </w:p>
    <w:p w:rsidR="00861ACB" w:rsidRPr="00664C6B" w:rsidRDefault="00861ACB" w:rsidP="00861ACB">
      <w:pPr>
        <w:ind w:left="945"/>
        <w:rPr>
          <w:rFonts w:ascii="Tahoma" w:hAnsi="Tahoma" w:cs="Tahoma"/>
          <w:color w:val="000000"/>
          <w:sz w:val="18"/>
          <w:szCs w:val="18"/>
        </w:rPr>
      </w:pPr>
      <w:proofErr w:type="gramStart"/>
      <w:r w:rsidRPr="00664C6B">
        <w:rPr>
          <w:rFonts w:ascii="Tahoma" w:hAnsi="Tahoma" w:cs="Tahoma"/>
          <w:color w:val="000000"/>
          <w:sz w:val="18"/>
          <w:szCs w:val="18"/>
        </w:rPr>
        <w:t>p</w:t>
      </w:r>
      <w:proofErr w:type="gramEnd"/>
      <w:r w:rsidRPr="00664C6B">
        <w:rPr>
          <w:rFonts w:ascii="Tahoma" w:hAnsi="Tahoma" w:cs="Tahoma"/>
          <w:color w:val="000000"/>
          <w:sz w:val="18"/>
          <w:szCs w:val="18"/>
        </w:rPr>
        <w:t>. immaterial evidence</w:t>
      </w:r>
    </w:p>
    <w:p w:rsidR="00861ACB" w:rsidRPr="00664C6B" w:rsidRDefault="00861ACB" w:rsidP="00861ACB">
      <w:pPr>
        <w:ind w:left="945"/>
        <w:rPr>
          <w:rFonts w:ascii="Tahoma" w:hAnsi="Tahoma" w:cs="Tahoma"/>
          <w:color w:val="000000"/>
          <w:sz w:val="18"/>
          <w:szCs w:val="18"/>
        </w:rPr>
      </w:pPr>
    </w:p>
    <w:p w:rsidR="00861ACB" w:rsidRPr="00664C6B" w:rsidRDefault="00861ACB" w:rsidP="00B94AD0">
      <w:pPr>
        <w:ind w:firstLine="495"/>
        <w:rPr>
          <w:rFonts w:ascii="Tahoma" w:hAnsi="Tahoma" w:cs="Tahoma"/>
          <w:b/>
          <w:i/>
          <w:color w:val="000000"/>
          <w:sz w:val="18"/>
          <w:szCs w:val="18"/>
        </w:rPr>
      </w:pPr>
      <w:r w:rsidRPr="00664C6B">
        <w:rPr>
          <w:rFonts w:ascii="Tahoma" w:hAnsi="Tahoma" w:cs="Tahoma"/>
          <w:b/>
          <w:i/>
          <w:color w:val="000000"/>
          <w:sz w:val="18"/>
          <w:szCs w:val="18"/>
        </w:rPr>
        <w:t>Note: An objection to evidence must not be raised for the first time on appeal</w:t>
      </w:r>
    </w:p>
    <w:p w:rsidR="00861ACB" w:rsidRPr="00664C6B" w:rsidRDefault="00861ACB" w:rsidP="00C55218">
      <w:pPr>
        <w:ind w:firstLine="495"/>
        <w:rPr>
          <w:rFonts w:ascii="Tahoma" w:hAnsi="Tahoma" w:cs="Tahoma"/>
          <w:b/>
          <w:i/>
          <w:color w:val="000000"/>
          <w:sz w:val="18"/>
          <w:szCs w:val="18"/>
        </w:rPr>
      </w:pPr>
      <w:r w:rsidRPr="00664C6B">
        <w:rPr>
          <w:rFonts w:ascii="Tahoma" w:hAnsi="Tahoma" w:cs="Tahoma"/>
          <w:b/>
          <w:i/>
          <w:color w:val="000000"/>
          <w:sz w:val="18"/>
          <w:szCs w:val="18"/>
        </w:rPr>
        <w:t>Even if the questions were asked by the judge, the party has a right to object</w:t>
      </w:r>
      <w:r w:rsidRPr="00664C6B">
        <w:rPr>
          <w:rFonts w:ascii="Tahoma" w:hAnsi="Tahoma" w:cs="Tahoma"/>
          <w:b/>
          <w:bCs/>
          <w:i/>
          <w:color w:val="000000"/>
          <w:sz w:val="18"/>
          <w:szCs w:val="18"/>
        </w:rPr>
        <w:t xml:space="preserve"> to </w:t>
      </w:r>
      <w:r w:rsidRPr="00664C6B">
        <w:rPr>
          <w:rFonts w:ascii="Tahoma" w:hAnsi="Tahoma" w:cs="Tahoma"/>
          <w:b/>
          <w:i/>
          <w:color w:val="000000"/>
          <w:sz w:val="18"/>
          <w:szCs w:val="18"/>
        </w:rPr>
        <w:t>evidence which he considers not admissible. The trial judge may object to a question propounded to a witness on cross-examination since he may on his own motion deal with offered evidence, however, this is not ordinarily to be commended.</w:t>
      </w:r>
    </w:p>
    <w:p w:rsidR="00C55218" w:rsidRPr="00664C6B" w:rsidRDefault="00C55218" w:rsidP="00C55218">
      <w:pPr>
        <w:pStyle w:val="BAR1"/>
        <w:tabs>
          <w:tab w:val="left" w:pos="0"/>
        </w:tabs>
        <w:spacing w:line="240" w:lineRule="auto"/>
        <w:ind w:left="0" w:hanging="360"/>
        <w:rPr>
          <w:rFonts w:ascii="Tahoma" w:hAnsi="Tahoma" w:cs="Tahoma"/>
          <w:b/>
          <w:i/>
          <w:sz w:val="18"/>
          <w:szCs w:val="18"/>
        </w:rPr>
      </w:pPr>
    </w:p>
    <w:p w:rsidR="00C55218" w:rsidRPr="00664C6B" w:rsidRDefault="00C55218" w:rsidP="00C55218">
      <w:pPr>
        <w:pStyle w:val="BAR1"/>
        <w:tabs>
          <w:tab w:val="left" w:pos="0"/>
        </w:tabs>
        <w:spacing w:line="240" w:lineRule="auto"/>
        <w:ind w:left="0" w:hanging="360"/>
        <w:rPr>
          <w:rFonts w:ascii="Tahoma" w:hAnsi="Tahoma" w:cs="Tahoma"/>
          <w:b/>
          <w:sz w:val="18"/>
          <w:szCs w:val="18"/>
        </w:rPr>
      </w:pPr>
      <w:proofErr w:type="gramStart"/>
      <w:r w:rsidRPr="00664C6B">
        <w:rPr>
          <w:rFonts w:ascii="Tahoma" w:hAnsi="Tahoma" w:cs="Tahoma"/>
          <w:b/>
          <w:i/>
          <w:sz w:val="18"/>
          <w:szCs w:val="18"/>
        </w:rPr>
        <w:t>The rule on continuing objection.</w:t>
      </w:r>
      <w:proofErr w:type="gramEnd"/>
    </w:p>
    <w:p w:rsidR="00C55218" w:rsidRPr="00664C6B" w:rsidRDefault="00C55218" w:rsidP="00C55218">
      <w:pPr>
        <w:spacing w:before="140"/>
        <w:ind w:firstLine="360"/>
        <w:rPr>
          <w:rFonts w:ascii="Tahoma" w:hAnsi="Tahoma" w:cs="Tahoma"/>
          <w:color w:val="000000"/>
          <w:sz w:val="18"/>
          <w:szCs w:val="18"/>
        </w:rPr>
      </w:pPr>
      <w:r w:rsidRPr="00664C6B">
        <w:rPr>
          <w:rFonts w:ascii="Tahoma" w:hAnsi="Tahoma" w:cs="Tahoma"/>
          <w:color w:val="000000"/>
          <w:sz w:val="18"/>
          <w:szCs w:val="18"/>
        </w:rPr>
        <w:t>A continuing objection may be interposed by the counsel for the adverse party if the other party keeps on asking incompetent questions or when the answers elicited are hearsay, etc. The counsel for the adverse party shall manifest before the court that he is interposing a continuing objection.</w:t>
      </w:r>
      <w:r w:rsidRPr="00664C6B">
        <w:rPr>
          <w:rFonts w:ascii="Tahoma" w:hAnsi="Tahoma" w:cs="Tahoma"/>
          <w:b/>
          <w:bCs/>
          <w:color w:val="000000"/>
          <w:sz w:val="18"/>
          <w:szCs w:val="18"/>
        </w:rPr>
        <w:t xml:space="preserve"> It</w:t>
      </w:r>
      <w:r w:rsidRPr="00664C6B">
        <w:rPr>
          <w:rFonts w:ascii="Tahoma" w:hAnsi="Tahoma" w:cs="Tahoma"/>
          <w:color w:val="000000"/>
          <w:sz w:val="18"/>
          <w:szCs w:val="18"/>
        </w:rPr>
        <w:t xml:space="preserve"> therefore means that even if the adverse party's lawyer does not say "objection', the</w:t>
      </w:r>
      <w:r w:rsidRPr="00664C6B">
        <w:rPr>
          <w:rFonts w:ascii="Tahoma" w:hAnsi="Tahoma" w:cs="Tahoma"/>
          <w:b/>
          <w:bCs/>
          <w:color w:val="000000"/>
          <w:sz w:val="18"/>
          <w:szCs w:val="18"/>
        </w:rPr>
        <w:t xml:space="preserve"> </w:t>
      </w:r>
      <w:r w:rsidRPr="00664C6B">
        <w:rPr>
          <w:rFonts w:ascii="Tahoma" w:hAnsi="Tahoma" w:cs="Tahoma"/>
          <w:color w:val="000000"/>
          <w:sz w:val="18"/>
          <w:szCs w:val="18"/>
        </w:rPr>
        <w:t xml:space="preserve">questions of the other counsel are deemed objected to. </w:t>
      </w:r>
    </w:p>
    <w:p w:rsidR="00C55218" w:rsidRPr="00664C6B" w:rsidRDefault="00C55218" w:rsidP="00C55218">
      <w:pPr>
        <w:ind w:left="945"/>
        <w:rPr>
          <w:rFonts w:ascii="Tahoma" w:hAnsi="Tahoma" w:cs="Tahoma"/>
          <w:color w:val="000000"/>
          <w:sz w:val="18"/>
          <w:szCs w:val="18"/>
        </w:rPr>
      </w:pPr>
    </w:p>
    <w:p w:rsidR="00C55218" w:rsidRPr="00664C6B" w:rsidRDefault="00C55218" w:rsidP="00C55218">
      <w:pPr>
        <w:ind w:firstLine="360"/>
        <w:rPr>
          <w:rFonts w:ascii="Tahoma" w:hAnsi="Tahoma" w:cs="Tahoma"/>
          <w:sz w:val="18"/>
          <w:szCs w:val="18"/>
        </w:rPr>
      </w:pPr>
      <w:r w:rsidRPr="00664C6B">
        <w:rPr>
          <w:rFonts w:ascii="Tahoma" w:hAnsi="Tahoma" w:cs="Tahoma"/>
          <w:color w:val="000000"/>
          <w:sz w:val="18"/>
          <w:szCs w:val="18"/>
        </w:rPr>
        <w:t xml:space="preserve">This rule admits of some </w:t>
      </w:r>
      <w:r w:rsidRPr="00664C6B">
        <w:rPr>
          <w:rFonts w:ascii="Tahoma" w:hAnsi="Tahoma" w:cs="Tahoma"/>
          <w:sz w:val="18"/>
          <w:szCs w:val="18"/>
        </w:rPr>
        <w:t>EXCEPTIONS TO THE RULE</w:t>
      </w:r>
    </w:p>
    <w:p w:rsidR="00C55218" w:rsidRPr="00664C6B" w:rsidRDefault="00C55218" w:rsidP="009665E5">
      <w:pPr>
        <w:numPr>
          <w:ilvl w:val="0"/>
          <w:numId w:val="45"/>
        </w:numPr>
        <w:spacing w:before="120"/>
        <w:rPr>
          <w:rFonts w:ascii="Tahoma" w:hAnsi="Tahoma" w:cs="Tahoma"/>
          <w:color w:val="000000"/>
          <w:sz w:val="18"/>
          <w:szCs w:val="18"/>
        </w:rPr>
      </w:pPr>
      <w:proofErr w:type="gramStart"/>
      <w:r w:rsidRPr="00664C6B">
        <w:rPr>
          <w:rFonts w:ascii="Tahoma" w:hAnsi="Tahoma" w:cs="Tahoma"/>
          <w:color w:val="000000"/>
          <w:sz w:val="18"/>
          <w:szCs w:val="18"/>
        </w:rPr>
        <w:t>subsequent</w:t>
      </w:r>
      <w:proofErr w:type="gramEnd"/>
      <w:r w:rsidRPr="00664C6B">
        <w:rPr>
          <w:rFonts w:ascii="Tahoma" w:hAnsi="Tahoma" w:cs="Tahoma"/>
          <w:color w:val="000000"/>
          <w:sz w:val="18"/>
          <w:szCs w:val="18"/>
        </w:rPr>
        <w:t xml:space="preserve"> evidence is not of the same kind. Thus, in an action to probate a will</w:t>
      </w:r>
    </w:p>
    <w:p w:rsidR="00C55218" w:rsidRPr="00664C6B" w:rsidRDefault="00C55218" w:rsidP="00C55218">
      <w:pPr>
        <w:ind w:left="945"/>
        <w:rPr>
          <w:rFonts w:ascii="Tahoma" w:hAnsi="Tahoma" w:cs="Tahoma"/>
          <w:color w:val="000000"/>
          <w:sz w:val="18"/>
          <w:szCs w:val="18"/>
        </w:rPr>
      </w:pPr>
      <w:proofErr w:type="gramStart"/>
      <w:r w:rsidRPr="00664C6B">
        <w:rPr>
          <w:rFonts w:ascii="Tahoma" w:hAnsi="Tahoma" w:cs="Tahoma"/>
          <w:color w:val="000000"/>
          <w:sz w:val="18"/>
          <w:szCs w:val="18"/>
        </w:rPr>
        <w:lastRenderedPageBreak/>
        <w:t>destroyed</w:t>
      </w:r>
      <w:proofErr w:type="gramEnd"/>
      <w:r w:rsidRPr="00664C6B">
        <w:rPr>
          <w:rFonts w:ascii="Tahoma" w:hAnsi="Tahoma" w:cs="Tahoma"/>
          <w:color w:val="000000"/>
          <w:sz w:val="18"/>
          <w:szCs w:val="18"/>
        </w:rPr>
        <w:t xml:space="preserve"> by the testatrix allegedly of unsound mind, based on facts dissimilar from those supporting other witness' opinions, could not excuse failure to objection other witnesses. </w:t>
      </w:r>
    </w:p>
    <w:p w:rsidR="00C55218" w:rsidRPr="00664C6B" w:rsidRDefault="00C55218" w:rsidP="009665E5">
      <w:pPr>
        <w:numPr>
          <w:ilvl w:val="0"/>
          <w:numId w:val="45"/>
        </w:numPr>
        <w:rPr>
          <w:rFonts w:ascii="Tahoma" w:hAnsi="Tahoma" w:cs="Tahoma"/>
          <w:color w:val="000000"/>
          <w:sz w:val="18"/>
          <w:szCs w:val="18"/>
        </w:rPr>
      </w:pPr>
      <w:r w:rsidRPr="00664C6B">
        <w:rPr>
          <w:rFonts w:ascii="Tahoma" w:hAnsi="Tahoma" w:cs="Tahoma"/>
          <w:color w:val="000000"/>
          <w:sz w:val="18"/>
          <w:szCs w:val="18"/>
        </w:rPr>
        <w:t xml:space="preserve">When the question has not been answered. When? When they are once objected to and not answered are later repeated and answered without objection, the objection is waived. </w:t>
      </w:r>
    </w:p>
    <w:p w:rsidR="00C55218" w:rsidRPr="00664C6B" w:rsidRDefault="00C55218" w:rsidP="009665E5">
      <w:pPr>
        <w:numPr>
          <w:ilvl w:val="0"/>
          <w:numId w:val="45"/>
        </w:numPr>
        <w:rPr>
          <w:rFonts w:ascii="Tahoma" w:hAnsi="Tahoma" w:cs="Tahoma"/>
          <w:color w:val="000000"/>
          <w:sz w:val="18"/>
          <w:szCs w:val="18"/>
        </w:rPr>
      </w:pPr>
      <w:r w:rsidRPr="00664C6B">
        <w:rPr>
          <w:rFonts w:ascii="Tahoma" w:hAnsi="Tahoma" w:cs="Tahoma"/>
          <w:color w:val="000000"/>
          <w:sz w:val="18"/>
          <w:szCs w:val="18"/>
        </w:rPr>
        <w:t xml:space="preserve">Where incompetency of evidence is shown later. </w:t>
      </w:r>
    </w:p>
    <w:p w:rsidR="00C55218" w:rsidRPr="00664C6B" w:rsidRDefault="00C55218" w:rsidP="009665E5">
      <w:pPr>
        <w:numPr>
          <w:ilvl w:val="0"/>
          <w:numId w:val="45"/>
        </w:numPr>
        <w:rPr>
          <w:rFonts w:ascii="Tahoma" w:hAnsi="Tahoma" w:cs="Tahoma"/>
          <w:color w:val="000000"/>
          <w:sz w:val="18"/>
          <w:szCs w:val="18"/>
        </w:rPr>
      </w:pPr>
      <w:r w:rsidRPr="00664C6B">
        <w:rPr>
          <w:rFonts w:ascii="Tahoma" w:hAnsi="Tahoma" w:cs="Tahoma"/>
          <w:color w:val="000000"/>
          <w:sz w:val="18"/>
          <w:szCs w:val="18"/>
        </w:rPr>
        <w:t xml:space="preserve">Where evidence is apparently competent </w:t>
      </w:r>
    </w:p>
    <w:p w:rsidR="00C55218" w:rsidRPr="00664C6B" w:rsidRDefault="00C55218" w:rsidP="009665E5">
      <w:pPr>
        <w:numPr>
          <w:ilvl w:val="0"/>
          <w:numId w:val="45"/>
        </w:numPr>
        <w:rPr>
          <w:rFonts w:ascii="Tahoma" w:hAnsi="Tahoma" w:cs="Tahoma"/>
          <w:color w:val="000000"/>
          <w:sz w:val="18"/>
          <w:szCs w:val="18"/>
        </w:rPr>
      </w:pPr>
      <w:proofErr w:type="gramStart"/>
      <w:r w:rsidRPr="00664C6B">
        <w:rPr>
          <w:rFonts w:ascii="Tahoma" w:hAnsi="Tahoma" w:cs="Tahoma"/>
          <w:color w:val="000000"/>
          <w:sz w:val="18"/>
          <w:szCs w:val="18"/>
        </w:rPr>
        <w:t>when</w:t>
      </w:r>
      <w:proofErr w:type="gramEnd"/>
      <w:r w:rsidRPr="00664C6B">
        <w:rPr>
          <w:rFonts w:ascii="Tahoma" w:hAnsi="Tahoma" w:cs="Tahoma"/>
          <w:color w:val="000000"/>
          <w:sz w:val="18"/>
          <w:szCs w:val="18"/>
        </w:rPr>
        <w:t xml:space="preserve"> it is admitted over objection but it’s incompetency is made apparent by testimony which follows, the objection must be repeated, followed by a motion to strike out, or it is waived.</w:t>
      </w:r>
    </w:p>
    <w:p w:rsidR="00C55218" w:rsidRPr="00664C6B" w:rsidRDefault="00C55218" w:rsidP="009665E5">
      <w:pPr>
        <w:numPr>
          <w:ilvl w:val="0"/>
          <w:numId w:val="45"/>
        </w:numPr>
        <w:rPr>
          <w:rFonts w:ascii="Tahoma" w:hAnsi="Tahoma" w:cs="Tahoma"/>
          <w:sz w:val="18"/>
          <w:szCs w:val="18"/>
        </w:rPr>
      </w:pPr>
      <w:r w:rsidRPr="00664C6B">
        <w:rPr>
          <w:rFonts w:ascii="Tahoma" w:hAnsi="Tahoma" w:cs="Tahoma"/>
          <w:color w:val="000000"/>
          <w:sz w:val="18"/>
          <w:szCs w:val="18"/>
        </w:rPr>
        <w:t xml:space="preserve">Where objection to evidence was sustained but reoffered at a later stage of trial. </w:t>
      </w:r>
    </w:p>
    <w:p w:rsidR="00C55218" w:rsidRPr="00664C6B" w:rsidRDefault="00C55218" w:rsidP="009665E5">
      <w:pPr>
        <w:numPr>
          <w:ilvl w:val="0"/>
          <w:numId w:val="45"/>
        </w:numPr>
        <w:rPr>
          <w:rFonts w:ascii="Tahoma" w:hAnsi="Tahoma" w:cs="Tahoma"/>
          <w:sz w:val="18"/>
          <w:szCs w:val="18"/>
        </w:rPr>
      </w:pPr>
      <w:r w:rsidRPr="00664C6B">
        <w:rPr>
          <w:rFonts w:ascii="Tahoma" w:hAnsi="Tahoma" w:cs="Tahoma"/>
          <w:color w:val="000000"/>
          <w:sz w:val="18"/>
          <w:szCs w:val="18"/>
        </w:rPr>
        <w:t xml:space="preserve">Where evidence admitted on condition and the condition is not fulfilled. E.g. the condition that its competency or relevancy will be shown by further evidence and the </w:t>
      </w:r>
      <w:r w:rsidRPr="00664C6B">
        <w:rPr>
          <w:rFonts w:ascii="Tahoma" w:hAnsi="Tahoma" w:cs="Tahoma"/>
          <w:sz w:val="18"/>
          <w:szCs w:val="18"/>
        </w:rPr>
        <w:t xml:space="preserve">condition is not fulfilled, the objection must be repeated. </w:t>
      </w:r>
    </w:p>
    <w:p w:rsidR="00C55218" w:rsidRPr="00664C6B" w:rsidRDefault="00C55218" w:rsidP="009665E5">
      <w:pPr>
        <w:numPr>
          <w:ilvl w:val="0"/>
          <w:numId w:val="45"/>
        </w:numPr>
        <w:rPr>
          <w:rFonts w:ascii="Tahoma" w:hAnsi="Tahoma" w:cs="Tahoma"/>
          <w:sz w:val="18"/>
          <w:szCs w:val="18"/>
        </w:rPr>
      </w:pPr>
      <w:r w:rsidRPr="00664C6B">
        <w:rPr>
          <w:rFonts w:ascii="Tahoma" w:hAnsi="Tahoma" w:cs="Tahoma"/>
          <w:sz w:val="18"/>
          <w:szCs w:val="18"/>
        </w:rPr>
        <w:t>Where the court reserves the ruling on the objection.</w:t>
      </w:r>
    </w:p>
    <w:p w:rsidR="00C55218" w:rsidRPr="00664C6B" w:rsidRDefault="00C55218" w:rsidP="00C55218">
      <w:pPr>
        <w:ind w:firstLine="0"/>
        <w:rPr>
          <w:rFonts w:ascii="Tahoma" w:hAnsi="Tahoma" w:cs="Tahoma"/>
          <w:b/>
          <w:i/>
          <w:color w:val="000000"/>
          <w:sz w:val="18"/>
          <w:szCs w:val="18"/>
        </w:rPr>
      </w:pPr>
    </w:p>
    <w:p w:rsidR="007007E1" w:rsidRPr="00664C6B" w:rsidRDefault="007007E1" w:rsidP="00DC7973">
      <w:pPr>
        <w:rPr>
          <w:rFonts w:ascii="Tahoma" w:hAnsi="Tahoma" w:cs="Tahoma"/>
          <w:color w:val="000000"/>
          <w:sz w:val="18"/>
          <w:szCs w:val="18"/>
        </w:rPr>
      </w:pPr>
      <w:r w:rsidRPr="00664C6B">
        <w:rPr>
          <w:rFonts w:ascii="Tahoma" w:hAnsi="Tahoma" w:cs="Tahoma"/>
          <w:color w:val="000000"/>
          <w:sz w:val="18"/>
          <w:szCs w:val="18"/>
        </w:rPr>
        <w:t xml:space="preserve">(Note: Objection to evidence may be waived expressly or impliedly. The failure of a party to make a timely objection at the proper time is deemed an implied waiver. The subsequent use of </w:t>
      </w:r>
      <w:r w:rsidR="001F0984" w:rsidRPr="00664C6B">
        <w:rPr>
          <w:rFonts w:ascii="Tahoma" w:hAnsi="Tahoma" w:cs="Tahoma"/>
          <w:color w:val="000000"/>
          <w:sz w:val="18"/>
          <w:szCs w:val="18"/>
        </w:rPr>
        <w:t>evidence</w:t>
      </w:r>
      <w:r w:rsidRPr="00664C6B">
        <w:rPr>
          <w:rFonts w:ascii="Tahoma" w:hAnsi="Tahoma" w:cs="Tahoma"/>
          <w:color w:val="000000"/>
          <w:sz w:val="18"/>
          <w:szCs w:val="18"/>
        </w:rPr>
        <w:t xml:space="preserve"> similar to </w:t>
      </w:r>
      <w:r w:rsidR="001F0984" w:rsidRPr="00664C6B">
        <w:rPr>
          <w:rFonts w:ascii="Tahoma" w:hAnsi="Tahoma" w:cs="Tahoma"/>
          <w:color w:val="000000"/>
          <w:sz w:val="18"/>
          <w:szCs w:val="18"/>
        </w:rPr>
        <w:t>evidence</w:t>
      </w:r>
      <w:r w:rsidRPr="00664C6B">
        <w:rPr>
          <w:rFonts w:ascii="Tahoma" w:hAnsi="Tahoma" w:cs="Tahoma"/>
          <w:color w:val="000000"/>
          <w:sz w:val="18"/>
          <w:szCs w:val="18"/>
        </w:rPr>
        <w:t xml:space="preserve"> already objected to </w:t>
      </w:r>
      <w:proofErr w:type="gramStart"/>
      <w:r w:rsidRPr="00664C6B">
        <w:rPr>
          <w:rFonts w:ascii="Tahoma" w:hAnsi="Tahoma" w:cs="Tahoma"/>
          <w:color w:val="000000"/>
          <w:sz w:val="18"/>
          <w:szCs w:val="18"/>
        </w:rPr>
        <w:t>is</w:t>
      </w:r>
      <w:proofErr w:type="gramEnd"/>
      <w:r w:rsidRPr="00664C6B">
        <w:rPr>
          <w:rFonts w:ascii="Tahoma" w:hAnsi="Tahoma" w:cs="Tahoma"/>
          <w:color w:val="000000"/>
          <w:sz w:val="18"/>
          <w:szCs w:val="18"/>
        </w:rPr>
        <w:t xml:space="preserve"> deemed a waiver; the same rule applies to a prior use of similar inadmissible evidence.</w:t>
      </w:r>
    </w:p>
    <w:p w:rsidR="007007E1" w:rsidRPr="00664C6B" w:rsidRDefault="007007E1" w:rsidP="00DC7973">
      <w:pPr>
        <w:rPr>
          <w:rFonts w:ascii="Tahoma" w:hAnsi="Tahoma" w:cs="Tahoma"/>
          <w:color w:val="000000"/>
          <w:sz w:val="18"/>
          <w:szCs w:val="18"/>
        </w:rPr>
      </w:pPr>
    </w:p>
    <w:p w:rsidR="00861ACB" w:rsidRPr="00664C6B" w:rsidRDefault="00DC7973" w:rsidP="00DC7973">
      <w:pPr>
        <w:rPr>
          <w:rFonts w:ascii="Tahoma" w:hAnsi="Tahoma" w:cs="Tahoma"/>
          <w:b/>
          <w:i/>
          <w:color w:val="000000"/>
          <w:sz w:val="18"/>
          <w:szCs w:val="18"/>
        </w:rPr>
      </w:pPr>
      <w:r w:rsidRPr="00664C6B">
        <w:rPr>
          <w:rFonts w:ascii="Tahoma" w:hAnsi="Tahoma" w:cs="Tahoma"/>
          <w:b/>
          <w:i/>
          <w:color w:val="000000"/>
          <w:sz w:val="18"/>
          <w:szCs w:val="18"/>
        </w:rPr>
        <w:t xml:space="preserve">     </w:t>
      </w:r>
      <w:r w:rsidR="00861ACB" w:rsidRPr="00664C6B">
        <w:rPr>
          <w:rFonts w:ascii="Tahoma" w:hAnsi="Tahoma" w:cs="Tahoma"/>
          <w:b/>
          <w:i/>
          <w:color w:val="000000"/>
          <w:sz w:val="18"/>
          <w:szCs w:val="18"/>
        </w:rPr>
        <w:t>Weight and sufficiency of Evidence</w:t>
      </w:r>
    </w:p>
    <w:p w:rsidR="00861ACB" w:rsidRPr="00664C6B" w:rsidRDefault="00861ACB" w:rsidP="00861ACB">
      <w:pPr>
        <w:pStyle w:val="BodyText2"/>
        <w:tabs>
          <w:tab w:val="left" w:pos="0"/>
        </w:tabs>
        <w:ind w:left="945"/>
        <w:rPr>
          <w:rFonts w:ascii="Tahoma" w:hAnsi="Tahoma" w:cs="Tahoma"/>
          <w:b/>
          <w:sz w:val="18"/>
          <w:szCs w:val="18"/>
        </w:rPr>
      </w:pPr>
    </w:p>
    <w:p w:rsidR="00861ACB" w:rsidRPr="00664C6B" w:rsidRDefault="00861ACB" w:rsidP="009665E5">
      <w:pPr>
        <w:pStyle w:val="BodyText2"/>
        <w:numPr>
          <w:ilvl w:val="0"/>
          <w:numId w:val="38"/>
        </w:numPr>
        <w:tabs>
          <w:tab w:val="clear" w:pos="720"/>
          <w:tab w:val="clear" w:pos="945"/>
          <w:tab w:val="left" w:pos="0"/>
          <w:tab w:val="num" w:pos="540"/>
        </w:tabs>
        <w:ind w:left="540" w:hanging="540"/>
        <w:rPr>
          <w:rFonts w:ascii="Tahoma" w:hAnsi="Tahoma" w:cs="Tahoma"/>
          <w:b/>
          <w:sz w:val="18"/>
          <w:szCs w:val="18"/>
        </w:rPr>
      </w:pPr>
      <w:r w:rsidRPr="00664C6B">
        <w:rPr>
          <w:rFonts w:ascii="Tahoma" w:hAnsi="Tahoma" w:cs="Tahoma"/>
          <w:b/>
          <w:i/>
          <w:sz w:val="18"/>
          <w:szCs w:val="18"/>
        </w:rPr>
        <w:t>Factors considered in the determination of preponderance of evidence.</w:t>
      </w:r>
    </w:p>
    <w:p w:rsidR="00861ACB" w:rsidRPr="00664C6B" w:rsidRDefault="00861ACB" w:rsidP="009665E5">
      <w:pPr>
        <w:numPr>
          <w:ilvl w:val="3"/>
          <w:numId w:val="46"/>
        </w:numPr>
        <w:tabs>
          <w:tab w:val="left" w:pos="810"/>
        </w:tabs>
        <w:spacing w:before="120"/>
        <w:ind w:left="90" w:firstLine="0"/>
        <w:rPr>
          <w:rFonts w:ascii="Tahoma" w:hAnsi="Tahoma" w:cs="Tahoma"/>
          <w:color w:val="000000"/>
          <w:sz w:val="18"/>
          <w:szCs w:val="18"/>
        </w:rPr>
      </w:pPr>
      <w:r w:rsidRPr="00664C6B">
        <w:rPr>
          <w:rFonts w:ascii="Tahoma" w:hAnsi="Tahoma" w:cs="Tahoma"/>
          <w:b/>
          <w:color w:val="000000"/>
          <w:sz w:val="18"/>
          <w:szCs w:val="18"/>
        </w:rPr>
        <w:t>Facts and circumstances of the case</w:t>
      </w:r>
      <w:r w:rsidRPr="00664C6B">
        <w:rPr>
          <w:rFonts w:ascii="Tahoma" w:hAnsi="Tahoma" w:cs="Tahoma"/>
          <w:color w:val="000000"/>
          <w:sz w:val="18"/>
          <w:szCs w:val="18"/>
        </w:rPr>
        <w:t xml:space="preserve"> - court studies all angles</w:t>
      </w:r>
    </w:p>
    <w:p w:rsidR="00861ACB" w:rsidRPr="00664C6B" w:rsidRDefault="00861ACB" w:rsidP="009665E5">
      <w:pPr>
        <w:numPr>
          <w:ilvl w:val="3"/>
          <w:numId w:val="46"/>
        </w:numPr>
        <w:ind w:left="90" w:firstLine="0"/>
        <w:rPr>
          <w:rFonts w:ascii="Tahoma" w:hAnsi="Tahoma" w:cs="Tahoma"/>
          <w:color w:val="000000"/>
          <w:sz w:val="18"/>
          <w:szCs w:val="18"/>
        </w:rPr>
      </w:pPr>
      <w:r w:rsidRPr="00664C6B">
        <w:rPr>
          <w:rFonts w:ascii="Tahoma" w:hAnsi="Tahoma" w:cs="Tahoma"/>
          <w:b/>
          <w:color w:val="000000"/>
          <w:sz w:val="18"/>
          <w:szCs w:val="18"/>
        </w:rPr>
        <w:t>Intelligence of the witness</w:t>
      </w:r>
      <w:r w:rsidRPr="00664C6B">
        <w:rPr>
          <w:rFonts w:ascii="Tahoma" w:hAnsi="Tahoma" w:cs="Tahoma"/>
          <w:color w:val="000000"/>
          <w:sz w:val="18"/>
          <w:szCs w:val="18"/>
        </w:rPr>
        <w:t xml:space="preserve"> - not IQ but the ability of the witness to answer into straightforward manner. Did he correctly see the incident in question? Can he convince the Court that he is narrating the truth on what he saw, observed and heard?</w:t>
      </w:r>
    </w:p>
    <w:p w:rsidR="00861ACB" w:rsidRPr="00664C6B" w:rsidRDefault="00861ACB" w:rsidP="009665E5">
      <w:pPr>
        <w:numPr>
          <w:ilvl w:val="3"/>
          <w:numId w:val="46"/>
        </w:numPr>
        <w:ind w:left="90" w:firstLine="0"/>
        <w:rPr>
          <w:rFonts w:ascii="Tahoma" w:hAnsi="Tahoma" w:cs="Tahoma"/>
          <w:color w:val="000000"/>
          <w:sz w:val="18"/>
          <w:szCs w:val="18"/>
        </w:rPr>
      </w:pPr>
      <w:r w:rsidRPr="00664C6B">
        <w:rPr>
          <w:rFonts w:ascii="Tahoma" w:hAnsi="Tahoma" w:cs="Tahoma"/>
          <w:b/>
          <w:color w:val="000000"/>
          <w:sz w:val="18"/>
          <w:szCs w:val="18"/>
        </w:rPr>
        <w:t>Manner in which the witness testifies -</w:t>
      </w:r>
      <w:r w:rsidRPr="00664C6B">
        <w:rPr>
          <w:rFonts w:ascii="Tahoma" w:hAnsi="Tahoma" w:cs="Tahoma"/>
          <w:color w:val="000000"/>
          <w:sz w:val="18"/>
          <w:szCs w:val="18"/>
        </w:rPr>
        <w:t xml:space="preserve"> in order to determine whether or not the witness is telling the truth, the behavior of a person when testifying, to determine whether he is lying or telling the truth- ( perspiring, fidgeting. </w:t>
      </w:r>
      <w:r w:rsidR="009A0F82" w:rsidRPr="00664C6B">
        <w:rPr>
          <w:rFonts w:ascii="Tahoma" w:hAnsi="Tahoma" w:cs="Tahoma"/>
          <w:color w:val="000000"/>
          <w:sz w:val="18"/>
          <w:szCs w:val="18"/>
        </w:rPr>
        <w:t>T</w:t>
      </w:r>
      <w:r w:rsidRPr="00664C6B">
        <w:rPr>
          <w:rFonts w:ascii="Tahoma" w:hAnsi="Tahoma" w:cs="Tahoma"/>
          <w:color w:val="000000"/>
          <w:sz w:val="18"/>
          <w:szCs w:val="18"/>
        </w:rPr>
        <w:t>ense</w:t>
      </w:r>
    </w:p>
    <w:p w:rsidR="00861ACB" w:rsidRPr="00664C6B" w:rsidRDefault="00861ACB" w:rsidP="009665E5">
      <w:pPr>
        <w:numPr>
          <w:ilvl w:val="3"/>
          <w:numId w:val="46"/>
        </w:numPr>
        <w:ind w:left="0" w:firstLine="0"/>
        <w:rPr>
          <w:rFonts w:ascii="Tahoma" w:hAnsi="Tahoma" w:cs="Tahoma"/>
          <w:b/>
          <w:color w:val="000000"/>
          <w:sz w:val="18"/>
          <w:szCs w:val="18"/>
        </w:rPr>
      </w:pPr>
      <w:r w:rsidRPr="00664C6B">
        <w:rPr>
          <w:rFonts w:ascii="Tahoma" w:hAnsi="Tahoma" w:cs="Tahoma"/>
          <w:b/>
          <w:color w:val="000000"/>
          <w:sz w:val="18"/>
          <w:szCs w:val="18"/>
        </w:rPr>
        <w:t>Nature of the facts on to which the witness testifies</w:t>
      </w:r>
    </w:p>
    <w:p w:rsidR="00861ACB" w:rsidRPr="00664C6B" w:rsidRDefault="00861ACB" w:rsidP="009665E5">
      <w:pPr>
        <w:numPr>
          <w:ilvl w:val="3"/>
          <w:numId w:val="46"/>
        </w:numPr>
        <w:ind w:left="0" w:firstLine="0"/>
        <w:rPr>
          <w:rFonts w:ascii="Tahoma" w:hAnsi="Tahoma" w:cs="Tahoma"/>
          <w:color w:val="000000"/>
          <w:sz w:val="18"/>
          <w:szCs w:val="18"/>
        </w:rPr>
      </w:pPr>
      <w:r w:rsidRPr="00664C6B">
        <w:rPr>
          <w:rFonts w:ascii="Tahoma" w:hAnsi="Tahoma" w:cs="Tahoma"/>
          <w:b/>
          <w:color w:val="000000"/>
          <w:sz w:val="18"/>
          <w:szCs w:val="18"/>
        </w:rPr>
        <w:t>Personal Credibility of the Witness -</w:t>
      </w:r>
      <w:r w:rsidRPr="00664C6B">
        <w:rPr>
          <w:rFonts w:ascii="Tahoma" w:hAnsi="Tahoma" w:cs="Tahoma"/>
          <w:color w:val="000000"/>
          <w:sz w:val="18"/>
          <w:szCs w:val="18"/>
        </w:rPr>
        <w:t xml:space="preserve"> refers to the reputation of a witness</w:t>
      </w:r>
    </w:p>
    <w:p w:rsidR="00861ACB" w:rsidRPr="00664C6B" w:rsidRDefault="00861ACB" w:rsidP="009665E5">
      <w:pPr>
        <w:numPr>
          <w:ilvl w:val="3"/>
          <w:numId w:val="46"/>
        </w:numPr>
        <w:ind w:left="0" w:firstLine="90"/>
        <w:rPr>
          <w:rFonts w:ascii="Tahoma" w:hAnsi="Tahoma" w:cs="Tahoma"/>
          <w:color w:val="000000"/>
          <w:sz w:val="18"/>
          <w:szCs w:val="18"/>
        </w:rPr>
      </w:pPr>
      <w:r w:rsidRPr="00664C6B">
        <w:rPr>
          <w:rFonts w:ascii="Tahoma" w:hAnsi="Tahoma" w:cs="Tahoma"/>
          <w:b/>
          <w:color w:val="000000"/>
          <w:sz w:val="18"/>
          <w:szCs w:val="18"/>
        </w:rPr>
        <w:t>Means and opportunity of knowing what the witness is testifying on -</w:t>
      </w:r>
      <w:r w:rsidRPr="00664C6B">
        <w:rPr>
          <w:rFonts w:ascii="Tahoma" w:hAnsi="Tahoma" w:cs="Tahoma"/>
          <w:color w:val="000000"/>
          <w:sz w:val="18"/>
          <w:szCs w:val="18"/>
        </w:rPr>
        <w:t xml:space="preserve"> manner of observation; </w:t>
      </w:r>
      <w:r w:rsidR="0053023D" w:rsidRPr="00664C6B">
        <w:rPr>
          <w:rFonts w:ascii="Tahoma" w:hAnsi="Tahoma" w:cs="Tahoma"/>
          <w:color w:val="000000"/>
          <w:sz w:val="18"/>
          <w:szCs w:val="18"/>
        </w:rPr>
        <w:t>i.e.</w:t>
      </w:r>
      <w:r w:rsidRPr="00664C6B">
        <w:rPr>
          <w:rFonts w:ascii="Tahoma" w:hAnsi="Tahoma" w:cs="Tahoma"/>
          <w:color w:val="000000"/>
          <w:sz w:val="18"/>
          <w:szCs w:val="18"/>
        </w:rPr>
        <w:t>, if he was only a few feet from the crime scene</w:t>
      </w:r>
    </w:p>
    <w:p w:rsidR="00CB7CBC" w:rsidRPr="00664C6B" w:rsidRDefault="00861ACB" w:rsidP="009665E5">
      <w:pPr>
        <w:numPr>
          <w:ilvl w:val="3"/>
          <w:numId w:val="46"/>
        </w:numPr>
        <w:ind w:left="0" w:firstLine="0"/>
        <w:rPr>
          <w:rFonts w:ascii="Tahoma" w:hAnsi="Tahoma" w:cs="Tahoma"/>
          <w:color w:val="000000"/>
          <w:sz w:val="18"/>
          <w:szCs w:val="18"/>
        </w:rPr>
      </w:pPr>
      <w:r w:rsidRPr="00664C6B">
        <w:rPr>
          <w:rFonts w:ascii="Tahoma" w:hAnsi="Tahoma" w:cs="Tahoma"/>
          <w:b/>
          <w:color w:val="000000"/>
          <w:sz w:val="18"/>
          <w:szCs w:val="18"/>
        </w:rPr>
        <w:t>Probability or Improbability of their testimony</w:t>
      </w:r>
      <w:r w:rsidRPr="00664C6B">
        <w:rPr>
          <w:rFonts w:ascii="Tahoma" w:hAnsi="Tahoma" w:cs="Tahoma"/>
          <w:color w:val="000000"/>
          <w:sz w:val="18"/>
          <w:szCs w:val="18"/>
        </w:rPr>
        <w:t xml:space="preserve"> - through human experience, the court can determine whether or not the witness is exaggerating his testimony. The testimony must not only come from a credible witness. </w:t>
      </w:r>
      <w:r w:rsidR="006A3D09" w:rsidRPr="00664C6B">
        <w:rPr>
          <w:rFonts w:ascii="Tahoma" w:hAnsi="Tahoma" w:cs="Tahoma"/>
          <w:color w:val="000000"/>
          <w:sz w:val="18"/>
          <w:szCs w:val="18"/>
        </w:rPr>
        <w:t>But</w:t>
      </w:r>
      <w:r w:rsidRPr="00664C6B">
        <w:rPr>
          <w:rFonts w:ascii="Tahoma" w:hAnsi="Tahoma" w:cs="Tahoma"/>
          <w:color w:val="000000"/>
          <w:sz w:val="18"/>
          <w:szCs w:val="18"/>
        </w:rPr>
        <w:t xml:space="preserve"> the testimony must be credible in itself. Is the story in accordance with human </w:t>
      </w:r>
      <w:r w:rsidR="006A3D09" w:rsidRPr="00664C6B">
        <w:rPr>
          <w:rFonts w:ascii="Tahoma" w:hAnsi="Tahoma" w:cs="Tahoma"/>
          <w:color w:val="000000"/>
          <w:sz w:val="18"/>
          <w:szCs w:val="18"/>
        </w:rPr>
        <w:t>experience?</w:t>
      </w:r>
    </w:p>
    <w:p w:rsidR="00861ACB" w:rsidRPr="00664C6B" w:rsidRDefault="00861ACB" w:rsidP="009665E5">
      <w:pPr>
        <w:numPr>
          <w:ilvl w:val="3"/>
          <w:numId w:val="46"/>
        </w:numPr>
        <w:ind w:left="0" w:firstLine="0"/>
        <w:rPr>
          <w:rFonts w:ascii="Tahoma" w:hAnsi="Tahoma" w:cs="Tahoma"/>
          <w:color w:val="000000"/>
          <w:sz w:val="18"/>
          <w:szCs w:val="18"/>
        </w:rPr>
      </w:pPr>
      <w:r w:rsidRPr="00664C6B">
        <w:rPr>
          <w:rFonts w:ascii="Tahoma" w:hAnsi="Tahoma" w:cs="Tahoma"/>
          <w:b/>
          <w:color w:val="000000"/>
          <w:sz w:val="18"/>
          <w:szCs w:val="18"/>
        </w:rPr>
        <w:lastRenderedPageBreak/>
        <w:t xml:space="preserve">Number of witnesses. </w:t>
      </w:r>
      <w:r w:rsidRPr="00664C6B">
        <w:rPr>
          <w:rFonts w:ascii="Tahoma" w:hAnsi="Tahoma" w:cs="Tahoma"/>
          <w:color w:val="000000"/>
          <w:sz w:val="18"/>
          <w:szCs w:val="18"/>
        </w:rPr>
        <w:t>It is the substance of the testimony of a witness that should be considered not their number or quantity. EXCEPT in cases of:</w:t>
      </w:r>
    </w:p>
    <w:p w:rsidR="00A75E1A" w:rsidRPr="00664C6B" w:rsidRDefault="00861ACB" w:rsidP="009665E5">
      <w:pPr>
        <w:numPr>
          <w:ilvl w:val="4"/>
          <w:numId w:val="46"/>
        </w:numPr>
        <w:ind w:left="450" w:firstLine="990"/>
        <w:rPr>
          <w:rFonts w:ascii="Tahoma" w:hAnsi="Tahoma" w:cs="Tahoma"/>
          <w:color w:val="000000"/>
          <w:sz w:val="18"/>
          <w:szCs w:val="18"/>
        </w:rPr>
      </w:pPr>
      <w:r w:rsidRPr="00664C6B">
        <w:rPr>
          <w:rFonts w:ascii="Tahoma" w:hAnsi="Tahoma" w:cs="Tahoma"/>
          <w:b/>
          <w:iCs/>
          <w:color w:val="000000"/>
          <w:sz w:val="18"/>
          <w:szCs w:val="18"/>
        </w:rPr>
        <w:t>conflicting testimonies</w:t>
      </w:r>
      <w:r w:rsidRPr="00664C6B">
        <w:rPr>
          <w:rFonts w:ascii="Tahoma" w:hAnsi="Tahoma" w:cs="Tahoma"/>
          <w:i/>
          <w:iCs/>
          <w:color w:val="000000"/>
          <w:sz w:val="18"/>
          <w:szCs w:val="18"/>
        </w:rPr>
        <w:t xml:space="preserve"> -</w:t>
      </w:r>
      <w:r w:rsidRPr="00664C6B">
        <w:rPr>
          <w:rFonts w:ascii="Tahoma" w:hAnsi="Tahoma" w:cs="Tahoma"/>
          <w:color w:val="000000"/>
          <w:sz w:val="18"/>
          <w:szCs w:val="18"/>
        </w:rPr>
        <w:t xml:space="preserve"> here number of witnesses is to be considered </w:t>
      </w:r>
    </w:p>
    <w:p w:rsidR="00861ACB" w:rsidRPr="00664C6B" w:rsidRDefault="00861ACB" w:rsidP="009665E5">
      <w:pPr>
        <w:numPr>
          <w:ilvl w:val="4"/>
          <w:numId w:val="46"/>
        </w:numPr>
        <w:ind w:left="450" w:firstLine="990"/>
        <w:rPr>
          <w:rFonts w:ascii="Tahoma" w:hAnsi="Tahoma" w:cs="Tahoma"/>
          <w:color w:val="000000"/>
          <w:sz w:val="18"/>
          <w:szCs w:val="18"/>
        </w:rPr>
      </w:pPr>
      <w:r w:rsidRPr="00664C6B">
        <w:rPr>
          <w:rFonts w:ascii="Tahoma" w:hAnsi="Tahoma" w:cs="Tahoma"/>
          <w:b/>
          <w:color w:val="000000"/>
          <w:sz w:val="18"/>
          <w:szCs w:val="18"/>
        </w:rPr>
        <w:t xml:space="preserve">in </w:t>
      </w:r>
      <w:r w:rsidRPr="00664C6B">
        <w:rPr>
          <w:rFonts w:ascii="Tahoma" w:hAnsi="Tahoma" w:cs="Tahoma"/>
          <w:b/>
          <w:iCs/>
          <w:color w:val="000000"/>
          <w:sz w:val="18"/>
          <w:szCs w:val="18"/>
        </w:rPr>
        <w:t>case of treason</w:t>
      </w:r>
      <w:r w:rsidRPr="00664C6B">
        <w:rPr>
          <w:rFonts w:ascii="Tahoma" w:hAnsi="Tahoma" w:cs="Tahoma"/>
          <w:i/>
          <w:iCs/>
          <w:color w:val="000000"/>
          <w:sz w:val="18"/>
          <w:szCs w:val="18"/>
        </w:rPr>
        <w:t xml:space="preserve"> -</w:t>
      </w:r>
      <w:r w:rsidRPr="00664C6B">
        <w:rPr>
          <w:rFonts w:ascii="Tahoma" w:hAnsi="Tahoma" w:cs="Tahoma"/>
          <w:color w:val="000000"/>
          <w:sz w:val="18"/>
          <w:szCs w:val="18"/>
        </w:rPr>
        <w:t xml:space="preserve"> two witnesses must testify to the same overt act in open court</w:t>
      </w:r>
    </w:p>
    <w:p w:rsidR="00861ACB" w:rsidRPr="00664C6B" w:rsidRDefault="00861ACB" w:rsidP="009665E5">
      <w:pPr>
        <w:numPr>
          <w:ilvl w:val="3"/>
          <w:numId w:val="46"/>
        </w:numPr>
        <w:ind w:left="0" w:firstLine="0"/>
        <w:rPr>
          <w:rFonts w:ascii="Tahoma" w:hAnsi="Tahoma" w:cs="Tahoma"/>
          <w:color w:val="000000"/>
          <w:sz w:val="18"/>
          <w:szCs w:val="18"/>
        </w:rPr>
      </w:pPr>
      <w:r w:rsidRPr="00664C6B">
        <w:rPr>
          <w:rFonts w:ascii="Tahoma" w:hAnsi="Tahoma" w:cs="Tahoma"/>
          <w:b/>
          <w:color w:val="000000"/>
          <w:sz w:val="18"/>
          <w:szCs w:val="18"/>
        </w:rPr>
        <w:t>Interest or Want of Interest of Witness in the case</w:t>
      </w:r>
      <w:r w:rsidRPr="00664C6B">
        <w:rPr>
          <w:rFonts w:ascii="Tahoma" w:hAnsi="Tahoma" w:cs="Tahoma"/>
          <w:color w:val="000000"/>
          <w:sz w:val="18"/>
          <w:szCs w:val="18"/>
        </w:rPr>
        <w:t xml:space="preserve"> - refers to the witness' bias, prejudice or motive because the person for whom he is testifying is his friend, etc.</w:t>
      </w:r>
    </w:p>
    <w:p w:rsidR="00861ACB" w:rsidRPr="00664C6B" w:rsidRDefault="00861ACB" w:rsidP="00861ACB">
      <w:pPr>
        <w:ind w:left="2880"/>
        <w:rPr>
          <w:rFonts w:ascii="Tahoma" w:hAnsi="Tahoma" w:cs="Tahoma"/>
          <w:color w:val="000000"/>
          <w:sz w:val="18"/>
          <w:szCs w:val="18"/>
        </w:rPr>
      </w:pPr>
    </w:p>
    <w:p w:rsidR="00861ACB" w:rsidRPr="00664C6B" w:rsidRDefault="00861ACB" w:rsidP="00A75E1A">
      <w:pPr>
        <w:ind w:firstLine="585"/>
        <w:rPr>
          <w:rFonts w:ascii="Tahoma" w:hAnsi="Tahoma" w:cs="Tahoma"/>
          <w:color w:val="000000"/>
          <w:sz w:val="18"/>
          <w:szCs w:val="18"/>
        </w:rPr>
      </w:pPr>
      <w:r w:rsidRPr="00664C6B">
        <w:rPr>
          <w:rFonts w:ascii="Tahoma" w:hAnsi="Tahoma" w:cs="Tahoma"/>
          <w:color w:val="000000"/>
          <w:sz w:val="18"/>
          <w:szCs w:val="18"/>
        </w:rPr>
        <w:t>• Relationship per se does not affect the credibility</w:t>
      </w:r>
      <w:r w:rsidRPr="00664C6B">
        <w:rPr>
          <w:rFonts w:ascii="Tahoma" w:hAnsi="Tahoma" w:cs="Tahoma"/>
          <w:b/>
          <w:bCs/>
          <w:color w:val="000000"/>
          <w:sz w:val="18"/>
          <w:szCs w:val="18"/>
        </w:rPr>
        <w:t xml:space="preserve"> </w:t>
      </w:r>
      <w:r w:rsidRPr="00664C6B">
        <w:rPr>
          <w:rFonts w:ascii="Tahoma" w:hAnsi="Tahoma" w:cs="Tahoma"/>
          <w:color w:val="000000"/>
          <w:sz w:val="18"/>
          <w:szCs w:val="18"/>
        </w:rPr>
        <w:t>of a witness. Proof of existence of bias and prejudice must be present.</w:t>
      </w:r>
    </w:p>
    <w:p w:rsidR="00861ACB" w:rsidRPr="00664C6B" w:rsidRDefault="00861ACB" w:rsidP="00861ACB">
      <w:pPr>
        <w:pStyle w:val="BodyText2"/>
        <w:tabs>
          <w:tab w:val="left" w:pos="0"/>
        </w:tabs>
        <w:ind w:left="945"/>
        <w:rPr>
          <w:rFonts w:ascii="Tahoma" w:hAnsi="Tahoma" w:cs="Tahoma"/>
          <w:b/>
          <w:sz w:val="18"/>
          <w:szCs w:val="18"/>
        </w:rPr>
      </w:pPr>
    </w:p>
    <w:p w:rsidR="00861ACB" w:rsidRPr="00664C6B" w:rsidRDefault="00861ACB" w:rsidP="009665E5">
      <w:pPr>
        <w:pStyle w:val="BodyText2"/>
        <w:numPr>
          <w:ilvl w:val="0"/>
          <w:numId w:val="38"/>
        </w:numPr>
        <w:tabs>
          <w:tab w:val="clear" w:pos="720"/>
          <w:tab w:val="clear" w:pos="945"/>
          <w:tab w:val="left" w:pos="0"/>
          <w:tab w:val="left" w:pos="540"/>
          <w:tab w:val="num" w:pos="630"/>
        </w:tabs>
        <w:ind w:left="630" w:hanging="945"/>
        <w:rPr>
          <w:rFonts w:ascii="Tahoma" w:hAnsi="Tahoma" w:cs="Tahoma"/>
          <w:b/>
          <w:sz w:val="18"/>
          <w:szCs w:val="18"/>
        </w:rPr>
      </w:pPr>
      <w:r w:rsidRPr="00664C6B">
        <w:rPr>
          <w:rFonts w:ascii="Tahoma" w:hAnsi="Tahoma" w:cs="Tahoma"/>
          <w:b/>
          <w:i/>
          <w:sz w:val="18"/>
          <w:szCs w:val="18"/>
        </w:rPr>
        <w:t>Principle of “</w:t>
      </w:r>
      <w:r w:rsidR="001F0984" w:rsidRPr="00664C6B">
        <w:rPr>
          <w:rFonts w:ascii="Tahoma" w:hAnsi="Tahoma" w:cs="Tahoma"/>
          <w:b/>
          <w:i/>
          <w:sz w:val="18"/>
          <w:szCs w:val="18"/>
        </w:rPr>
        <w:t>falsest</w:t>
      </w:r>
      <w:r w:rsidRPr="00664C6B">
        <w:rPr>
          <w:rFonts w:ascii="Tahoma" w:hAnsi="Tahoma" w:cs="Tahoma"/>
          <w:b/>
          <w:i/>
          <w:sz w:val="18"/>
          <w:szCs w:val="18"/>
        </w:rPr>
        <w:t xml:space="preserve"> in </w:t>
      </w:r>
      <w:proofErr w:type="spellStart"/>
      <w:r w:rsidRPr="00664C6B">
        <w:rPr>
          <w:rFonts w:ascii="Tahoma" w:hAnsi="Tahoma" w:cs="Tahoma"/>
          <w:b/>
          <w:i/>
          <w:sz w:val="18"/>
          <w:szCs w:val="18"/>
        </w:rPr>
        <w:t>onu</w:t>
      </w:r>
      <w:proofErr w:type="spellEnd"/>
      <w:r w:rsidRPr="00664C6B">
        <w:rPr>
          <w:rFonts w:ascii="Tahoma" w:hAnsi="Tahoma" w:cs="Tahoma"/>
          <w:b/>
          <w:i/>
          <w:sz w:val="18"/>
          <w:szCs w:val="18"/>
        </w:rPr>
        <w:t xml:space="preserve"> </w:t>
      </w:r>
      <w:proofErr w:type="spellStart"/>
      <w:r w:rsidRPr="00664C6B">
        <w:rPr>
          <w:rFonts w:ascii="Tahoma" w:hAnsi="Tahoma" w:cs="Tahoma"/>
          <w:b/>
          <w:i/>
          <w:sz w:val="18"/>
          <w:szCs w:val="18"/>
        </w:rPr>
        <w:t>est</w:t>
      </w:r>
      <w:proofErr w:type="spellEnd"/>
      <w:r w:rsidRPr="00664C6B">
        <w:rPr>
          <w:rFonts w:ascii="Tahoma" w:hAnsi="Tahoma" w:cs="Tahoma"/>
          <w:b/>
          <w:i/>
          <w:sz w:val="18"/>
          <w:szCs w:val="18"/>
        </w:rPr>
        <w:t xml:space="preserve"> </w:t>
      </w:r>
      <w:proofErr w:type="spellStart"/>
      <w:r w:rsidRPr="00664C6B">
        <w:rPr>
          <w:rFonts w:ascii="Tahoma" w:hAnsi="Tahoma" w:cs="Tahoma"/>
          <w:b/>
          <w:i/>
          <w:sz w:val="18"/>
          <w:szCs w:val="18"/>
        </w:rPr>
        <w:t>falsus</w:t>
      </w:r>
      <w:proofErr w:type="spellEnd"/>
      <w:r w:rsidRPr="00664C6B">
        <w:rPr>
          <w:rFonts w:ascii="Tahoma" w:hAnsi="Tahoma" w:cs="Tahoma"/>
          <w:b/>
          <w:i/>
          <w:sz w:val="18"/>
          <w:szCs w:val="18"/>
        </w:rPr>
        <w:t xml:space="preserve"> in omnibus”</w:t>
      </w:r>
    </w:p>
    <w:p w:rsidR="00861ACB" w:rsidRPr="00664C6B" w:rsidRDefault="00861ACB" w:rsidP="00764D91">
      <w:pPr>
        <w:pStyle w:val="BodyTextIndent2"/>
        <w:spacing w:after="0" w:line="240" w:lineRule="auto"/>
        <w:ind w:left="0" w:firstLine="720"/>
        <w:rPr>
          <w:rFonts w:ascii="Tahoma" w:hAnsi="Tahoma" w:cs="Tahoma"/>
          <w:sz w:val="18"/>
          <w:szCs w:val="18"/>
        </w:rPr>
      </w:pPr>
      <w:proofErr w:type="gramStart"/>
      <w:r w:rsidRPr="00664C6B">
        <w:rPr>
          <w:rFonts w:ascii="Tahoma" w:hAnsi="Tahoma" w:cs="Tahoma"/>
          <w:sz w:val="18"/>
          <w:szCs w:val="18"/>
        </w:rPr>
        <w:t>False in one, false in all.</w:t>
      </w:r>
      <w:proofErr w:type="gramEnd"/>
      <w:r w:rsidRPr="00664C6B">
        <w:rPr>
          <w:rFonts w:ascii="Tahoma" w:hAnsi="Tahoma" w:cs="Tahoma"/>
          <w:sz w:val="18"/>
          <w:szCs w:val="18"/>
        </w:rPr>
        <w:t xml:space="preserve"> Hence, when part of the testimony of a witness is untrue, all or the whole of his testimony shall not be believed.</w:t>
      </w:r>
    </w:p>
    <w:p w:rsidR="00A144F8" w:rsidRPr="00664C6B" w:rsidRDefault="00A144F8" w:rsidP="00861ACB">
      <w:pPr>
        <w:pStyle w:val="BodyTextIndent2"/>
        <w:spacing w:after="0" w:line="240" w:lineRule="auto"/>
        <w:ind w:left="720" w:firstLine="720"/>
        <w:rPr>
          <w:rFonts w:ascii="Tahoma" w:hAnsi="Tahoma" w:cs="Tahoma"/>
          <w:sz w:val="18"/>
          <w:szCs w:val="18"/>
        </w:rPr>
      </w:pPr>
    </w:p>
    <w:p w:rsidR="00861ACB" w:rsidRPr="00664C6B" w:rsidRDefault="00861ACB" w:rsidP="009665E5">
      <w:pPr>
        <w:pStyle w:val="BodyText2"/>
        <w:numPr>
          <w:ilvl w:val="0"/>
          <w:numId w:val="38"/>
        </w:numPr>
        <w:tabs>
          <w:tab w:val="clear" w:pos="720"/>
          <w:tab w:val="clear" w:pos="945"/>
          <w:tab w:val="left" w:pos="0"/>
          <w:tab w:val="num" w:pos="540"/>
        </w:tabs>
        <w:ind w:hanging="945"/>
        <w:rPr>
          <w:rFonts w:ascii="Tahoma" w:hAnsi="Tahoma" w:cs="Tahoma"/>
          <w:b/>
          <w:sz w:val="18"/>
          <w:szCs w:val="18"/>
        </w:rPr>
      </w:pPr>
      <w:r w:rsidRPr="00664C6B">
        <w:rPr>
          <w:rFonts w:ascii="Tahoma" w:hAnsi="Tahoma" w:cs="Tahoma"/>
          <w:b/>
          <w:i/>
          <w:sz w:val="18"/>
          <w:szCs w:val="18"/>
        </w:rPr>
        <w:t>Role of circumstantial evidence.</w:t>
      </w:r>
    </w:p>
    <w:p w:rsidR="00861ACB" w:rsidRPr="00664C6B" w:rsidRDefault="00861ACB" w:rsidP="00A75E1A">
      <w:pPr>
        <w:rPr>
          <w:rFonts w:ascii="Tahoma" w:hAnsi="Tahoma" w:cs="Tahoma"/>
          <w:color w:val="000000"/>
          <w:sz w:val="18"/>
          <w:szCs w:val="18"/>
        </w:rPr>
      </w:pPr>
      <w:r w:rsidRPr="00664C6B">
        <w:rPr>
          <w:rFonts w:ascii="Tahoma" w:hAnsi="Tahoma" w:cs="Tahoma"/>
          <w:b/>
          <w:bCs/>
          <w:color w:val="000000"/>
          <w:sz w:val="18"/>
          <w:szCs w:val="18"/>
        </w:rPr>
        <w:t>Sufficient to</w:t>
      </w:r>
      <w:r w:rsidRPr="00664C6B">
        <w:rPr>
          <w:rFonts w:ascii="Tahoma" w:hAnsi="Tahoma" w:cs="Tahoma"/>
          <w:color w:val="000000"/>
          <w:sz w:val="18"/>
          <w:szCs w:val="18"/>
        </w:rPr>
        <w:t xml:space="preserve"> Warrant</w:t>
      </w:r>
      <w:r w:rsidRPr="00664C6B">
        <w:rPr>
          <w:rFonts w:ascii="Tahoma" w:hAnsi="Tahoma" w:cs="Tahoma"/>
          <w:b/>
          <w:bCs/>
          <w:color w:val="000000"/>
          <w:sz w:val="18"/>
          <w:szCs w:val="18"/>
        </w:rPr>
        <w:t xml:space="preserve"> Conviction</w:t>
      </w:r>
      <w:r w:rsidRPr="00664C6B">
        <w:rPr>
          <w:rFonts w:ascii="Tahoma" w:hAnsi="Tahoma" w:cs="Tahoma"/>
          <w:color w:val="000000"/>
          <w:sz w:val="18"/>
          <w:szCs w:val="18"/>
        </w:rPr>
        <w:t xml:space="preserve"> if:</w:t>
      </w:r>
    </w:p>
    <w:p w:rsidR="00861ACB" w:rsidRPr="00664C6B" w:rsidRDefault="00861ACB" w:rsidP="00DC7973">
      <w:pPr>
        <w:ind w:left="450" w:hanging="180"/>
        <w:rPr>
          <w:rFonts w:ascii="Tahoma" w:hAnsi="Tahoma" w:cs="Tahoma"/>
          <w:color w:val="000000"/>
          <w:sz w:val="18"/>
          <w:szCs w:val="18"/>
        </w:rPr>
      </w:pPr>
      <w:proofErr w:type="gramStart"/>
      <w:r w:rsidRPr="00664C6B">
        <w:rPr>
          <w:rFonts w:ascii="Tahoma" w:hAnsi="Tahoma" w:cs="Tahoma"/>
          <w:color w:val="000000"/>
          <w:sz w:val="18"/>
          <w:szCs w:val="18"/>
        </w:rPr>
        <w:t>a</w:t>
      </w:r>
      <w:proofErr w:type="gramEnd"/>
      <w:r w:rsidRPr="00664C6B">
        <w:rPr>
          <w:rFonts w:ascii="Tahoma" w:hAnsi="Tahoma" w:cs="Tahoma"/>
          <w:color w:val="000000"/>
          <w:sz w:val="18"/>
          <w:szCs w:val="18"/>
        </w:rPr>
        <w:t>. there is more than one circumstance</w:t>
      </w:r>
    </w:p>
    <w:p w:rsidR="00DC7973" w:rsidRPr="00664C6B" w:rsidRDefault="00861ACB" w:rsidP="00DC7973">
      <w:pPr>
        <w:ind w:left="450" w:hanging="180"/>
        <w:rPr>
          <w:rFonts w:ascii="Tahoma" w:hAnsi="Tahoma" w:cs="Tahoma"/>
          <w:color w:val="000000"/>
          <w:sz w:val="18"/>
          <w:szCs w:val="18"/>
        </w:rPr>
      </w:pPr>
      <w:proofErr w:type="gramStart"/>
      <w:r w:rsidRPr="00664C6B">
        <w:rPr>
          <w:rFonts w:ascii="Tahoma" w:hAnsi="Tahoma" w:cs="Tahoma"/>
          <w:color w:val="000000"/>
          <w:sz w:val="18"/>
          <w:szCs w:val="18"/>
        </w:rPr>
        <w:t>b</w:t>
      </w:r>
      <w:proofErr w:type="gramEnd"/>
      <w:r w:rsidRPr="00664C6B">
        <w:rPr>
          <w:rFonts w:ascii="Tahoma" w:hAnsi="Tahoma" w:cs="Tahoma"/>
          <w:color w:val="000000"/>
          <w:sz w:val="18"/>
          <w:szCs w:val="18"/>
        </w:rPr>
        <w:t>. the facts from which the inferences are derived are proved</w:t>
      </w:r>
    </w:p>
    <w:p w:rsidR="00861ACB" w:rsidRPr="00664C6B" w:rsidRDefault="00861ACB" w:rsidP="00DC7973">
      <w:pPr>
        <w:ind w:left="450" w:hanging="180"/>
        <w:rPr>
          <w:rFonts w:ascii="Tahoma" w:hAnsi="Tahoma" w:cs="Tahoma"/>
          <w:color w:val="000000"/>
          <w:sz w:val="18"/>
          <w:szCs w:val="18"/>
        </w:rPr>
      </w:pPr>
      <w:proofErr w:type="gramStart"/>
      <w:r w:rsidRPr="00664C6B">
        <w:rPr>
          <w:rFonts w:ascii="Tahoma" w:hAnsi="Tahoma" w:cs="Tahoma"/>
          <w:color w:val="000000"/>
          <w:sz w:val="18"/>
          <w:szCs w:val="18"/>
        </w:rPr>
        <w:t>c</w:t>
      </w:r>
      <w:proofErr w:type="gramEnd"/>
      <w:r w:rsidRPr="00664C6B">
        <w:rPr>
          <w:rFonts w:ascii="Tahoma" w:hAnsi="Tahoma" w:cs="Tahoma"/>
          <w:color w:val="000000"/>
          <w:sz w:val="18"/>
          <w:szCs w:val="18"/>
        </w:rPr>
        <w:t>. a combination of all circumstances is such as to produce</w:t>
      </w:r>
      <w:r w:rsidRPr="00664C6B">
        <w:rPr>
          <w:rFonts w:ascii="Tahoma" w:hAnsi="Tahoma" w:cs="Tahoma"/>
          <w:b/>
          <w:bCs/>
          <w:color w:val="000000"/>
          <w:sz w:val="18"/>
          <w:szCs w:val="18"/>
        </w:rPr>
        <w:t xml:space="preserve"> </w:t>
      </w:r>
      <w:r w:rsidRPr="00664C6B">
        <w:rPr>
          <w:rFonts w:ascii="Tahoma" w:hAnsi="Tahoma" w:cs="Tahoma"/>
          <w:color w:val="000000"/>
          <w:sz w:val="18"/>
          <w:szCs w:val="18"/>
        </w:rPr>
        <w:t>a conviction beyond reasonable doubt. EXCEPT:  In Homicide Cases:</w:t>
      </w:r>
    </w:p>
    <w:p w:rsidR="00861ACB" w:rsidRPr="00664C6B" w:rsidRDefault="00861ACB" w:rsidP="000A0273">
      <w:pPr>
        <w:ind w:left="450" w:firstLine="495"/>
        <w:rPr>
          <w:rFonts w:ascii="Tahoma" w:hAnsi="Tahoma" w:cs="Tahoma"/>
          <w:color w:val="000000"/>
          <w:sz w:val="18"/>
          <w:szCs w:val="18"/>
        </w:rPr>
      </w:pPr>
      <w:r w:rsidRPr="00664C6B">
        <w:rPr>
          <w:rFonts w:ascii="Tahoma" w:hAnsi="Tahoma" w:cs="Tahoma"/>
          <w:color w:val="000000"/>
          <w:sz w:val="18"/>
          <w:szCs w:val="18"/>
        </w:rPr>
        <w:t>1. Accused was seen running away from the scene of the crime with a bolo.</w:t>
      </w:r>
    </w:p>
    <w:p w:rsidR="00861ACB" w:rsidRPr="00664C6B" w:rsidRDefault="00DC7973" w:rsidP="00DC7973">
      <w:pPr>
        <w:ind w:left="540"/>
        <w:rPr>
          <w:rFonts w:ascii="Tahoma" w:hAnsi="Tahoma" w:cs="Tahoma"/>
          <w:color w:val="000000"/>
          <w:sz w:val="18"/>
          <w:szCs w:val="18"/>
        </w:rPr>
      </w:pPr>
      <w:r w:rsidRPr="00664C6B">
        <w:rPr>
          <w:rFonts w:ascii="Tahoma" w:hAnsi="Tahoma" w:cs="Tahoma"/>
          <w:color w:val="000000"/>
          <w:sz w:val="18"/>
          <w:szCs w:val="18"/>
        </w:rPr>
        <w:t xml:space="preserve">       </w:t>
      </w:r>
      <w:r w:rsidR="00861ACB" w:rsidRPr="00664C6B">
        <w:rPr>
          <w:rFonts w:ascii="Tahoma" w:hAnsi="Tahoma" w:cs="Tahoma"/>
          <w:color w:val="000000"/>
          <w:sz w:val="18"/>
          <w:szCs w:val="18"/>
        </w:rPr>
        <w:t>2. Two days before the killing, accused was heard to take revenge against the victim</w:t>
      </w:r>
    </w:p>
    <w:p w:rsidR="00861ACB" w:rsidRPr="00664C6B" w:rsidRDefault="00861ACB" w:rsidP="000A0273">
      <w:pPr>
        <w:ind w:left="540" w:firstLine="495"/>
        <w:rPr>
          <w:rFonts w:ascii="Tahoma" w:hAnsi="Tahoma" w:cs="Tahoma"/>
          <w:color w:val="000000"/>
          <w:sz w:val="18"/>
          <w:szCs w:val="18"/>
        </w:rPr>
      </w:pPr>
      <w:r w:rsidRPr="00664C6B">
        <w:rPr>
          <w:rFonts w:ascii="Tahoma" w:hAnsi="Tahoma" w:cs="Tahoma"/>
          <w:color w:val="000000"/>
          <w:sz w:val="18"/>
          <w:szCs w:val="18"/>
        </w:rPr>
        <w:t>3. After the killing, the accused went into hiding.</w:t>
      </w:r>
    </w:p>
    <w:p w:rsidR="00861ACB" w:rsidRPr="00664C6B" w:rsidRDefault="00861ACB" w:rsidP="000A0273">
      <w:pPr>
        <w:ind w:left="450" w:firstLine="495"/>
        <w:rPr>
          <w:rFonts w:ascii="Tahoma" w:hAnsi="Tahoma" w:cs="Tahoma"/>
          <w:color w:val="000000"/>
          <w:sz w:val="18"/>
          <w:szCs w:val="18"/>
        </w:rPr>
      </w:pPr>
      <w:r w:rsidRPr="00664C6B">
        <w:rPr>
          <w:rFonts w:ascii="Tahoma" w:hAnsi="Tahoma" w:cs="Tahoma"/>
          <w:color w:val="000000"/>
          <w:sz w:val="18"/>
          <w:szCs w:val="18"/>
        </w:rPr>
        <w:t>4. CIRCUMSTANTIAL EVIDENCE IS APPLICABLE WHEN THERE IS NO</w:t>
      </w:r>
      <w:r w:rsidRPr="00664C6B">
        <w:rPr>
          <w:rFonts w:ascii="Tahoma" w:hAnsi="Tahoma" w:cs="Tahoma"/>
          <w:b/>
          <w:bCs/>
          <w:color w:val="000000"/>
          <w:sz w:val="18"/>
          <w:szCs w:val="18"/>
        </w:rPr>
        <w:t xml:space="preserve"> </w:t>
      </w:r>
      <w:r w:rsidRPr="00664C6B">
        <w:rPr>
          <w:rFonts w:ascii="Tahoma" w:hAnsi="Tahoma" w:cs="Tahoma"/>
          <w:color w:val="000000"/>
          <w:sz w:val="18"/>
          <w:szCs w:val="18"/>
        </w:rPr>
        <w:t>DIRECT EVIDENCE TO THE COMMISSION OF THE CRIME.</w:t>
      </w:r>
    </w:p>
    <w:p w:rsidR="00861ACB" w:rsidRPr="00664C6B" w:rsidRDefault="00861ACB" w:rsidP="00861ACB">
      <w:pPr>
        <w:pStyle w:val="BodyText2"/>
        <w:tabs>
          <w:tab w:val="left" w:pos="0"/>
        </w:tabs>
        <w:ind w:left="945"/>
        <w:rPr>
          <w:rFonts w:ascii="Tahoma" w:hAnsi="Tahoma" w:cs="Tahoma"/>
          <w:b/>
          <w:sz w:val="18"/>
          <w:szCs w:val="18"/>
        </w:rPr>
      </w:pPr>
    </w:p>
    <w:p w:rsidR="00861ACB" w:rsidRPr="00664C6B" w:rsidRDefault="00861ACB" w:rsidP="009665E5">
      <w:pPr>
        <w:pStyle w:val="BodyText2"/>
        <w:numPr>
          <w:ilvl w:val="0"/>
          <w:numId w:val="38"/>
        </w:numPr>
        <w:tabs>
          <w:tab w:val="left" w:pos="0"/>
        </w:tabs>
        <w:rPr>
          <w:rFonts w:ascii="Tahoma" w:hAnsi="Tahoma" w:cs="Tahoma"/>
          <w:b/>
          <w:i/>
          <w:sz w:val="18"/>
          <w:szCs w:val="18"/>
        </w:rPr>
      </w:pPr>
      <w:r w:rsidRPr="00664C6B">
        <w:rPr>
          <w:rFonts w:ascii="Tahoma" w:hAnsi="Tahoma" w:cs="Tahoma"/>
          <w:b/>
          <w:i/>
          <w:sz w:val="18"/>
          <w:szCs w:val="18"/>
        </w:rPr>
        <w:t>When proof of motive necessary.</w:t>
      </w:r>
    </w:p>
    <w:p w:rsidR="00861ACB" w:rsidRPr="00664C6B" w:rsidRDefault="00861ACB" w:rsidP="000A0273">
      <w:pPr>
        <w:pStyle w:val="BodyText2"/>
        <w:tabs>
          <w:tab w:val="left" w:pos="0"/>
        </w:tabs>
        <w:rPr>
          <w:rFonts w:ascii="Tahoma" w:hAnsi="Tahoma" w:cs="Tahoma"/>
          <w:sz w:val="18"/>
          <w:szCs w:val="18"/>
        </w:rPr>
      </w:pPr>
      <w:r w:rsidRPr="00664C6B">
        <w:rPr>
          <w:rFonts w:ascii="Tahoma" w:hAnsi="Tahoma" w:cs="Tahoma"/>
          <w:b/>
          <w:sz w:val="18"/>
          <w:szCs w:val="18"/>
        </w:rPr>
        <w:tab/>
      </w:r>
      <w:r w:rsidRPr="00664C6B">
        <w:rPr>
          <w:rFonts w:ascii="Tahoma" w:hAnsi="Tahoma" w:cs="Tahoma"/>
          <w:sz w:val="18"/>
          <w:szCs w:val="18"/>
        </w:rPr>
        <w:t>It is necessary when there is insufficiency of evidence regarding the identity of the accused. But when the identification of the accused is positively established, motive becomes immaterial.</w:t>
      </w:r>
    </w:p>
    <w:p w:rsidR="00A144F8" w:rsidRPr="00664C6B" w:rsidRDefault="00A144F8" w:rsidP="00861ACB">
      <w:pPr>
        <w:pStyle w:val="BodyText2"/>
        <w:tabs>
          <w:tab w:val="left" w:pos="0"/>
        </w:tabs>
        <w:ind w:left="945"/>
        <w:rPr>
          <w:rFonts w:ascii="Tahoma" w:hAnsi="Tahoma" w:cs="Tahoma"/>
          <w:sz w:val="18"/>
          <w:szCs w:val="18"/>
        </w:rPr>
      </w:pPr>
    </w:p>
    <w:p w:rsidR="00861ACB" w:rsidRPr="00664C6B" w:rsidRDefault="00861ACB" w:rsidP="009665E5">
      <w:pPr>
        <w:pStyle w:val="BodyText2"/>
        <w:numPr>
          <w:ilvl w:val="0"/>
          <w:numId w:val="38"/>
        </w:numPr>
        <w:tabs>
          <w:tab w:val="left" w:pos="0"/>
        </w:tabs>
        <w:rPr>
          <w:rFonts w:ascii="Tahoma" w:hAnsi="Tahoma" w:cs="Tahoma"/>
          <w:b/>
          <w:i/>
          <w:sz w:val="18"/>
          <w:szCs w:val="18"/>
        </w:rPr>
      </w:pPr>
      <w:r w:rsidRPr="00664C6B">
        <w:rPr>
          <w:rFonts w:ascii="Tahoma" w:hAnsi="Tahoma" w:cs="Tahoma"/>
          <w:b/>
          <w:i/>
          <w:sz w:val="18"/>
          <w:szCs w:val="18"/>
        </w:rPr>
        <w:t>Steps to be taken in perpetuation of testimony.</w:t>
      </w:r>
    </w:p>
    <w:p w:rsidR="00861ACB" w:rsidRPr="00664C6B" w:rsidRDefault="00861ACB" w:rsidP="000A0273">
      <w:pPr>
        <w:spacing w:before="140"/>
        <w:rPr>
          <w:rFonts w:ascii="Tahoma" w:hAnsi="Tahoma" w:cs="Tahoma"/>
          <w:color w:val="000000"/>
          <w:sz w:val="18"/>
          <w:szCs w:val="18"/>
        </w:rPr>
      </w:pPr>
      <w:r w:rsidRPr="00664C6B">
        <w:rPr>
          <w:rFonts w:ascii="Tahoma" w:hAnsi="Tahoma" w:cs="Tahoma"/>
          <w:color w:val="000000"/>
          <w:sz w:val="18"/>
          <w:szCs w:val="18"/>
        </w:rPr>
        <w:t>1. File a Petition in court, stating the witness’ inability to testify</w:t>
      </w:r>
    </w:p>
    <w:p w:rsidR="00861ACB" w:rsidRPr="00664C6B" w:rsidRDefault="00861ACB" w:rsidP="000A0273">
      <w:pPr>
        <w:pStyle w:val="BodyText2"/>
        <w:tabs>
          <w:tab w:val="left" w:pos="0"/>
        </w:tabs>
        <w:rPr>
          <w:rFonts w:ascii="Tahoma" w:hAnsi="Tahoma" w:cs="Tahoma"/>
          <w:color w:val="000000"/>
          <w:sz w:val="18"/>
          <w:szCs w:val="18"/>
        </w:rPr>
      </w:pPr>
      <w:r w:rsidRPr="00664C6B">
        <w:rPr>
          <w:rFonts w:ascii="Tahoma" w:hAnsi="Tahoma" w:cs="Tahoma"/>
          <w:color w:val="000000"/>
          <w:sz w:val="18"/>
          <w:szCs w:val="18"/>
        </w:rPr>
        <w:t>2. Court will set a date to take the witness testimony.</w:t>
      </w:r>
    </w:p>
    <w:p w:rsidR="00861ACB" w:rsidRPr="00664C6B" w:rsidRDefault="00861ACB" w:rsidP="00861ACB">
      <w:pPr>
        <w:pStyle w:val="BodyText2"/>
        <w:tabs>
          <w:tab w:val="left" w:pos="0"/>
        </w:tabs>
        <w:ind w:left="945"/>
        <w:rPr>
          <w:rFonts w:ascii="Tahoma" w:hAnsi="Tahoma" w:cs="Tahoma"/>
          <w:color w:val="000000"/>
          <w:sz w:val="18"/>
          <w:szCs w:val="18"/>
        </w:rPr>
      </w:pPr>
    </w:p>
    <w:p w:rsidR="00861ACB" w:rsidRPr="00664C6B" w:rsidRDefault="00861ACB" w:rsidP="00861ACB">
      <w:pPr>
        <w:pStyle w:val="BodyText2"/>
        <w:tabs>
          <w:tab w:val="left" w:pos="0"/>
        </w:tabs>
        <w:ind w:left="945"/>
        <w:rPr>
          <w:rFonts w:ascii="Tahoma" w:hAnsi="Tahoma" w:cs="Tahoma"/>
          <w:color w:val="000000"/>
          <w:sz w:val="18"/>
          <w:szCs w:val="18"/>
        </w:rPr>
      </w:pPr>
    </w:p>
    <w:p w:rsidR="00861ACB" w:rsidRPr="00664C6B" w:rsidRDefault="00861ACB" w:rsidP="00861ACB">
      <w:pPr>
        <w:pStyle w:val="BodyText2"/>
        <w:tabs>
          <w:tab w:val="left" w:pos="0"/>
        </w:tabs>
        <w:ind w:left="945"/>
        <w:rPr>
          <w:rFonts w:ascii="Tahoma" w:hAnsi="Tahoma" w:cs="Tahoma"/>
          <w:color w:val="000000"/>
          <w:sz w:val="18"/>
          <w:szCs w:val="18"/>
        </w:rPr>
      </w:pPr>
    </w:p>
    <w:p w:rsidR="00861ACB" w:rsidRPr="00664C6B" w:rsidRDefault="00861ACB" w:rsidP="00861ACB">
      <w:pPr>
        <w:pStyle w:val="BodyText2"/>
        <w:tabs>
          <w:tab w:val="left" w:pos="0"/>
        </w:tabs>
        <w:ind w:left="945"/>
        <w:jc w:val="center"/>
        <w:rPr>
          <w:rFonts w:ascii="Tahoma" w:hAnsi="Tahoma" w:cs="Tahoma"/>
          <w:b/>
          <w:i/>
          <w:sz w:val="18"/>
          <w:szCs w:val="18"/>
        </w:rPr>
      </w:pPr>
      <w:r w:rsidRPr="00664C6B">
        <w:rPr>
          <w:rFonts w:ascii="Tahoma" w:hAnsi="Tahoma" w:cs="Tahoma"/>
          <w:b/>
          <w:i/>
          <w:sz w:val="18"/>
          <w:szCs w:val="18"/>
        </w:rPr>
        <w:t>END OF THE LECTURE</w:t>
      </w:r>
    </w:p>
    <w:p w:rsidR="00933A1A" w:rsidRPr="00664C6B" w:rsidRDefault="00933A1A">
      <w:pPr>
        <w:rPr>
          <w:rFonts w:ascii="Tahoma" w:hAnsi="Tahoma" w:cs="Tahoma"/>
          <w:sz w:val="18"/>
          <w:szCs w:val="18"/>
        </w:rPr>
      </w:pPr>
    </w:p>
    <w:sectPr w:rsidR="00933A1A" w:rsidRPr="00664C6B" w:rsidSect="00664C6B">
      <w:type w:val="continuous"/>
      <w:pgSz w:w="12240" w:h="15840" w:code="1"/>
      <w:pgMar w:top="720" w:right="720" w:bottom="720" w:left="14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51" w:rsidRDefault="00765E51" w:rsidP="00E340D9">
      <w:r>
        <w:separator/>
      </w:r>
    </w:p>
  </w:endnote>
  <w:endnote w:type="continuationSeparator" w:id="0">
    <w:p w:rsidR="00765E51" w:rsidRDefault="00765E51" w:rsidP="00E3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217895"/>
      <w:docPartObj>
        <w:docPartGallery w:val="Page Numbers (Bottom of Page)"/>
        <w:docPartUnique/>
      </w:docPartObj>
    </w:sdtPr>
    <w:sdtContent>
      <w:p w:rsidR="00EF5404" w:rsidRDefault="00EF5404">
        <w:pPr>
          <w:pStyle w:val="Footer"/>
          <w:jc w:val="center"/>
        </w:pPr>
        <w:r>
          <w:t>[</w:t>
        </w:r>
        <w:r>
          <w:fldChar w:fldCharType="begin"/>
        </w:r>
        <w:r>
          <w:instrText xml:space="preserve"> PAGE   \* MERGEFORMAT </w:instrText>
        </w:r>
        <w:r>
          <w:fldChar w:fldCharType="separate"/>
        </w:r>
        <w:r w:rsidR="00F5074E">
          <w:rPr>
            <w:noProof/>
          </w:rPr>
          <w:t>10</w:t>
        </w:r>
        <w:r>
          <w:rPr>
            <w:noProof/>
          </w:rPr>
          <w:fldChar w:fldCharType="end"/>
        </w:r>
        <w:r>
          <w:t>]</w:t>
        </w:r>
      </w:p>
    </w:sdtContent>
  </w:sdt>
  <w:p w:rsidR="00EF5404" w:rsidRDefault="00E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51" w:rsidRDefault="00765E51" w:rsidP="00E340D9">
      <w:r>
        <w:separator/>
      </w:r>
    </w:p>
  </w:footnote>
  <w:footnote w:type="continuationSeparator" w:id="0">
    <w:p w:rsidR="00765E51" w:rsidRDefault="00765E51" w:rsidP="00E34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F74"/>
    <w:multiLevelType w:val="hybridMultilevel"/>
    <w:tmpl w:val="8FAEAC28"/>
    <w:lvl w:ilvl="0" w:tplc="1F4AA092">
      <w:start w:val="1"/>
      <w:numFmt w:val="decimal"/>
      <w:lvlText w:val="%1."/>
      <w:lvlJc w:val="left"/>
      <w:pPr>
        <w:tabs>
          <w:tab w:val="num" w:pos="888"/>
        </w:tabs>
        <w:ind w:left="888" w:hanging="360"/>
      </w:pPr>
      <w:rPr>
        <w:rFonts w:hint="default"/>
      </w:rPr>
    </w:lvl>
    <w:lvl w:ilvl="1" w:tplc="04090019" w:tentative="1">
      <w:start w:val="1"/>
      <w:numFmt w:val="lowerLetter"/>
      <w:lvlText w:val="%2."/>
      <w:lvlJc w:val="left"/>
      <w:pPr>
        <w:tabs>
          <w:tab w:val="num" w:pos="1608"/>
        </w:tabs>
        <w:ind w:left="1608" w:hanging="360"/>
      </w:pPr>
    </w:lvl>
    <w:lvl w:ilvl="2" w:tplc="0409001B" w:tentative="1">
      <w:start w:val="1"/>
      <w:numFmt w:val="lowerRoman"/>
      <w:lvlText w:val="%3."/>
      <w:lvlJc w:val="right"/>
      <w:pPr>
        <w:tabs>
          <w:tab w:val="num" w:pos="2328"/>
        </w:tabs>
        <w:ind w:left="2328" w:hanging="180"/>
      </w:pPr>
    </w:lvl>
    <w:lvl w:ilvl="3" w:tplc="0409000F" w:tentative="1">
      <w:start w:val="1"/>
      <w:numFmt w:val="decimal"/>
      <w:lvlText w:val="%4."/>
      <w:lvlJc w:val="left"/>
      <w:pPr>
        <w:tabs>
          <w:tab w:val="num" w:pos="3048"/>
        </w:tabs>
        <w:ind w:left="3048" w:hanging="360"/>
      </w:pPr>
    </w:lvl>
    <w:lvl w:ilvl="4" w:tplc="04090019" w:tentative="1">
      <w:start w:val="1"/>
      <w:numFmt w:val="lowerLetter"/>
      <w:lvlText w:val="%5."/>
      <w:lvlJc w:val="left"/>
      <w:pPr>
        <w:tabs>
          <w:tab w:val="num" w:pos="3768"/>
        </w:tabs>
        <w:ind w:left="3768" w:hanging="360"/>
      </w:pPr>
    </w:lvl>
    <w:lvl w:ilvl="5" w:tplc="0409001B" w:tentative="1">
      <w:start w:val="1"/>
      <w:numFmt w:val="lowerRoman"/>
      <w:lvlText w:val="%6."/>
      <w:lvlJc w:val="right"/>
      <w:pPr>
        <w:tabs>
          <w:tab w:val="num" w:pos="4488"/>
        </w:tabs>
        <w:ind w:left="4488" w:hanging="180"/>
      </w:pPr>
    </w:lvl>
    <w:lvl w:ilvl="6" w:tplc="0409000F" w:tentative="1">
      <w:start w:val="1"/>
      <w:numFmt w:val="decimal"/>
      <w:lvlText w:val="%7."/>
      <w:lvlJc w:val="left"/>
      <w:pPr>
        <w:tabs>
          <w:tab w:val="num" w:pos="5208"/>
        </w:tabs>
        <w:ind w:left="5208" w:hanging="360"/>
      </w:pPr>
    </w:lvl>
    <w:lvl w:ilvl="7" w:tplc="04090019" w:tentative="1">
      <w:start w:val="1"/>
      <w:numFmt w:val="lowerLetter"/>
      <w:lvlText w:val="%8."/>
      <w:lvlJc w:val="left"/>
      <w:pPr>
        <w:tabs>
          <w:tab w:val="num" w:pos="5928"/>
        </w:tabs>
        <w:ind w:left="5928" w:hanging="360"/>
      </w:pPr>
    </w:lvl>
    <w:lvl w:ilvl="8" w:tplc="0409001B" w:tentative="1">
      <w:start w:val="1"/>
      <w:numFmt w:val="lowerRoman"/>
      <w:lvlText w:val="%9."/>
      <w:lvlJc w:val="right"/>
      <w:pPr>
        <w:tabs>
          <w:tab w:val="num" w:pos="6648"/>
        </w:tabs>
        <w:ind w:left="6648" w:hanging="180"/>
      </w:pPr>
    </w:lvl>
  </w:abstractNum>
  <w:abstractNum w:abstractNumId="1">
    <w:nsid w:val="028D1D27"/>
    <w:multiLevelType w:val="multilevel"/>
    <w:tmpl w:val="46745E92"/>
    <w:lvl w:ilvl="0">
      <w:start w:val="1"/>
      <w:numFmt w:val="bullet"/>
      <w:lvlText w:val=""/>
      <w:lvlJc w:val="left"/>
      <w:pPr>
        <w:tabs>
          <w:tab w:val="num" w:pos="2880"/>
        </w:tabs>
        <w:ind w:left="2340" w:hanging="180"/>
      </w:pPr>
      <w:rPr>
        <w:rFonts w:ascii="Wingdings" w:hAnsi="Wingding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DB7941"/>
    <w:multiLevelType w:val="hybridMultilevel"/>
    <w:tmpl w:val="F7D2C792"/>
    <w:lvl w:ilvl="0" w:tplc="0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nsid w:val="06BE4537"/>
    <w:multiLevelType w:val="multilevel"/>
    <w:tmpl w:val="265638CC"/>
    <w:lvl w:ilvl="0">
      <w:start w:val="1"/>
      <w:numFmt w:val="lowerLetter"/>
      <w:lvlText w:val="%1."/>
      <w:lvlJc w:val="left"/>
      <w:pPr>
        <w:tabs>
          <w:tab w:val="num" w:pos="3240"/>
        </w:tabs>
        <w:ind w:left="32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ABD24E4"/>
    <w:multiLevelType w:val="hybridMultilevel"/>
    <w:tmpl w:val="35A2EFDC"/>
    <w:lvl w:ilvl="0" w:tplc="DCC073B4">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5">
    <w:nsid w:val="0E0757A6"/>
    <w:multiLevelType w:val="multilevel"/>
    <w:tmpl w:val="72D84CEC"/>
    <w:lvl w:ilvl="0">
      <w:start w:val="1"/>
      <w:numFmt w:val="lowerLetter"/>
      <w:lvlText w:val="%1."/>
      <w:lvlJc w:val="left"/>
      <w:pPr>
        <w:tabs>
          <w:tab w:val="num" w:pos="2790"/>
        </w:tabs>
        <w:ind w:left="2790" w:hanging="360"/>
      </w:pPr>
      <w:rPr>
        <w:rFonts w:hint="default"/>
      </w:rPr>
    </w:lvl>
    <w:lvl w:ilvl="1">
      <w:start w:val="1"/>
      <w:numFmt w:val="lowerLetter"/>
      <w:lvlText w:val="%2."/>
      <w:lvlJc w:val="left"/>
      <w:pPr>
        <w:tabs>
          <w:tab w:val="num" w:pos="1890"/>
        </w:tabs>
        <w:ind w:left="1890" w:hanging="360"/>
      </w:p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6">
    <w:nsid w:val="17431BDF"/>
    <w:multiLevelType w:val="multilevel"/>
    <w:tmpl w:val="BC2C9CDE"/>
    <w:lvl w:ilvl="0">
      <w:start w:val="1"/>
      <w:numFmt w:val="lowerLetter"/>
      <w:lvlText w:val="%1."/>
      <w:lvlJc w:val="left"/>
      <w:pPr>
        <w:tabs>
          <w:tab w:val="num" w:pos="3600"/>
        </w:tabs>
        <w:ind w:left="360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17D04485"/>
    <w:multiLevelType w:val="hybridMultilevel"/>
    <w:tmpl w:val="8CD8AF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318FC"/>
    <w:multiLevelType w:val="hybridMultilevel"/>
    <w:tmpl w:val="480ED6E4"/>
    <w:lvl w:ilvl="0" w:tplc="C50845C6">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B778B4"/>
    <w:multiLevelType w:val="multilevel"/>
    <w:tmpl w:val="D72AF688"/>
    <w:lvl w:ilvl="0">
      <w:start w:val="1"/>
      <w:numFmt w:val="lowerLetter"/>
      <w:lvlText w:val="%1."/>
      <w:lvlJc w:val="left"/>
      <w:pPr>
        <w:tabs>
          <w:tab w:val="num" w:pos="3600"/>
        </w:tabs>
        <w:ind w:left="360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20006162"/>
    <w:multiLevelType w:val="multilevel"/>
    <w:tmpl w:val="84263F0C"/>
    <w:lvl w:ilvl="0">
      <w:start w:val="1"/>
      <w:numFmt w:val="lowerLetter"/>
      <w:lvlText w:val="%1."/>
      <w:lvlJc w:val="left"/>
      <w:pPr>
        <w:tabs>
          <w:tab w:val="num" w:pos="3600"/>
        </w:tabs>
        <w:ind w:left="360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0C97B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1CA7059"/>
    <w:multiLevelType w:val="hybridMultilevel"/>
    <w:tmpl w:val="B57606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0B7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4AA5139"/>
    <w:multiLevelType w:val="hybridMultilevel"/>
    <w:tmpl w:val="FDCC1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D35124"/>
    <w:multiLevelType w:val="hybridMultilevel"/>
    <w:tmpl w:val="4736644E"/>
    <w:lvl w:ilvl="0" w:tplc="5A8C1258">
      <w:start w:val="147"/>
      <w:numFmt w:val="decimal"/>
      <w:lvlText w:val="%1."/>
      <w:lvlJc w:val="left"/>
      <w:pPr>
        <w:tabs>
          <w:tab w:val="num" w:pos="945"/>
        </w:tabs>
        <w:ind w:left="945" w:hanging="585"/>
      </w:pPr>
      <w:rPr>
        <w:rFonts w:hint="default"/>
        <w:i/>
      </w:rPr>
    </w:lvl>
    <w:lvl w:ilvl="1" w:tplc="04090001">
      <w:start w:val="1"/>
      <w:numFmt w:val="bullet"/>
      <w:lvlText w:val=""/>
      <w:lvlJc w:val="left"/>
      <w:pPr>
        <w:tabs>
          <w:tab w:val="num" w:pos="1440"/>
        </w:tabs>
        <w:ind w:left="1440" w:hanging="360"/>
      </w:pPr>
      <w:rPr>
        <w:rFonts w:ascii="Symbol" w:hAnsi="Symbol" w:hint="default"/>
        <w:i/>
      </w:rPr>
    </w:lvl>
    <w:lvl w:ilvl="2" w:tplc="0409000B">
      <w:start w:val="1"/>
      <w:numFmt w:val="bullet"/>
      <w:lvlText w:val=""/>
      <w:lvlJc w:val="left"/>
      <w:pPr>
        <w:tabs>
          <w:tab w:val="num" w:pos="2340"/>
        </w:tabs>
        <w:ind w:left="2340" w:hanging="360"/>
      </w:pPr>
      <w:rPr>
        <w:rFonts w:ascii="Wingdings" w:hAnsi="Wingding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D64153"/>
    <w:multiLevelType w:val="multilevel"/>
    <w:tmpl w:val="99D2BA52"/>
    <w:lvl w:ilvl="0">
      <w:start w:val="1"/>
      <w:numFmt w:val="lowerLetter"/>
      <w:lvlText w:val="%1."/>
      <w:lvlJc w:val="left"/>
      <w:pPr>
        <w:tabs>
          <w:tab w:val="num" w:pos="3600"/>
        </w:tabs>
        <w:ind w:left="3600" w:hanging="360"/>
      </w:pPr>
      <w:rPr>
        <w:rFont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2BB326E3"/>
    <w:multiLevelType w:val="hybridMultilevel"/>
    <w:tmpl w:val="5D587C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634A36"/>
    <w:multiLevelType w:val="hybridMultilevel"/>
    <w:tmpl w:val="885A8E7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2ED72D0D"/>
    <w:multiLevelType w:val="hybridMultilevel"/>
    <w:tmpl w:val="40DA7C04"/>
    <w:lvl w:ilvl="0" w:tplc="651C415A">
      <w:start w:val="1"/>
      <w:numFmt w:val="decimal"/>
      <w:lvlText w:val="%1."/>
      <w:lvlJc w:val="left"/>
      <w:pPr>
        <w:tabs>
          <w:tab w:val="num" w:pos="360"/>
        </w:tabs>
        <w:ind w:left="360" w:hanging="360"/>
      </w:pPr>
      <w:rPr>
        <w:rFonts w:hint="default"/>
        <w:b/>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823B93"/>
    <w:multiLevelType w:val="multilevel"/>
    <w:tmpl w:val="4AE498D8"/>
    <w:lvl w:ilvl="0">
      <w:start w:val="1"/>
      <w:numFmt w:val="lowerRoman"/>
      <w:lvlText w:val="%1."/>
      <w:lvlJc w:val="left"/>
      <w:pPr>
        <w:tabs>
          <w:tab w:val="num" w:pos="2700"/>
        </w:tabs>
        <w:ind w:left="2160"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03C3525"/>
    <w:multiLevelType w:val="hybridMultilevel"/>
    <w:tmpl w:val="23304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3EC170B"/>
    <w:multiLevelType w:val="hybridMultilevel"/>
    <w:tmpl w:val="7CD46FDE"/>
    <w:lvl w:ilvl="0" w:tplc="ABF0CC04">
      <w:start w:val="1"/>
      <w:numFmt w:val="lowerLetter"/>
      <w:lvlText w:val="%1)"/>
      <w:lvlJc w:val="left"/>
      <w:pPr>
        <w:ind w:left="90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37200BDC"/>
    <w:multiLevelType w:val="hybridMultilevel"/>
    <w:tmpl w:val="8BE2C20E"/>
    <w:lvl w:ilvl="0" w:tplc="96AE0B16">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4">
    <w:nsid w:val="384D2FD8"/>
    <w:multiLevelType w:val="hybridMultilevel"/>
    <w:tmpl w:val="85429A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9143E8"/>
    <w:multiLevelType w:val="multilevel"/>
    <w:tmpl w:val="C100B414"/>
    <w:lvl w:ilvl="0">
      <w:start w:val="1"/>
      <w:numFmt w:val="lowerRoman"/>
      <w:lvlText w:val="%1."/>
      <w:lvlJc w:val="left"/>
      <w:pPr>
        <w:tabs>
          <w:tab w:val="num" w:pos="2700"/>
        </w:tabs>
        <w:ind w:left="2160" w:hanging="18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3D7B6148"/>
    <w:multiLevelType w:val="multilevel"/>
    <w:tmpl w:val="9C7AA110"/>
    <w:lvl w:ilvl="0">
      <w:start w:val="1"/>
      <w:numFmt w:val="lowerLetter"/>
      <w:lvlText w:val="%1."/>
      <w:lvlJc w:val="left"/>
      <w:pPr>
        <w:tabs>
          <w:tab w:val="num" w:pos="2790"/>
        </w:tabs>
        <w:ind w:left="2790" w:hanging="360"/>
      </w:pPr>
      <w:rPr>
        <w:rFonts w:hint="default"/>
      </w:rPr>
    </w:lvl>
    <w:lvl w:ilvl="1">
      <w:start w:val="1"/>
      <w:numFmt w:val="lowerLetter"/>
      <w:lvlText w:val="%2."/>
      <w:lvlJc w:val="left"/>
      <w:pPr>
        <w:tabs>
          <w:tab w:val="num" w:pos="1890"/>
        </w:tabs>
        <w:ind w:left="1890" w:hanging="360"/>
      </w:p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27">
    <w:nsid w:val="3D913308"/>
    <w:multiLevelType w:val="hybridMultilevel"/>
    <w:tmpl w:val="F4F861A0"/>
    <w:lvl w:ilvl="0" w:tplc="04090017">
      <w:start w:val="1"/>
      <w:numFmt w:val="lowerLetter"/>
      <w:lvlText w:val="%1)"/>
      <w:lvlJc w:val="left"/>
      <w:pPr>
        <w:tabs>
          <w:tab w:val="num" w:pos="1440"/>
        </w:tabs>
        <w:ind w:left="1440" w:hanging="360"/>
      </w:pPr>
      <w:rPr>
        <w:rFonts w:hint="default"/>
      </w:rPr>
    </w:lvl>
    <w:lvl w:ilvl="1" w:tplc="68285B62">
      <w:start w:val="1"/>
      <w:numFmt w:val="decimal"/>
      <w:lvlText w:val="%2."/>
      <w:lvlJc w:val="left"/>
      <w:pPr>
        <w:tabs>
          <w:tab w:val="num" w:pos="2160"/>
        </w:tabs>
        <w:ind w:left="2160" w:hanging="360"/>
      </w:pPr>
      <w:rPr>
        <w:rFonts w:hint="default"/>
      </w:rPr>
    </w:lvl>
    <w:lvl w:ilvl="2" w:tplc="AF6AFC06">
      <w:start w:val="1"/>
      <w:numFmt w:val="upperRoman"/>
      <w:lvlText w:val="%3&gt;"/>
      <w:lvlJc w:val="left"/>
      <w:pPr>
        <w:tabs>
          <w:tab w:val="num" w:pos="3420"/>
        </w:tabs>
        <w:ind w:left="3420" w:hanging="720"/>
      </w:pPr>
      <w:rPr>
        <w:rFonts w:hint="default"/>
      </w:rPr>
    </w:lvl>
    <w:lvl w:ilvl="3" w:tplc="A808ECB0">
      <w:start w:val="1"/>
      <w:numFmt w:val="upperRoman"/>
      <w:lvlText w:val="%4."/>
      <w:lvlJc w:val="left"/>
      <w:pPr>
        <w:tabs>
          <w:tab w:val="num" w:pos="3960"/>
        </w:tabs>
        <w:ind w:left="3960" w:hanging="72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6167DAE"/>
    <w:multiLevelType w:val="multilevel"/>
    <w:tmpl w:val="33C69FB0"/>
    <w:lvl w:ilvl="0">
      <w:start w:val="1"/>
      <w:numFmt w:val="lowerRoman"/>
      <w:lvlText w:val="%1."/>
      <w:lvlJc w:val="left"/>
      <w:pPr>
        <w:tabs>
          <w:tab w:val="num" w:pos="1800"/>
        </w:tabs>
        <w:ind w:left="144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2"/>
      <w:numFmt w:val="bullet"/>
      <w:lvlText w:val=""/>
      <w:lvlJc w:val="left"/>
      <w:pPr>
        <w:tabs>
          <w:tab w:val="num" w:pos="2880"/>
        </w:tabs>
        <w:ind w:left="2880" w:hanging="360"/>
      </w:pPr>
      <w:rPr>
        <w:rFonts w:ascii="Wingdings" w:eastAsia="Times New Roman" w:hAnsi="Wingdings"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6915E99"/>
    <w:multiLevelType w:val="hybridMultilevel"/>
    <w:tmpl w:val="BC06B3CC"/>
    <w:lvl w:ilvl="0" w:tplc="5A8C1258">
      <w:start w:val="147"/>
      <w:numFmt w:val="decimal"/>
      <w:lvlText w:val="%1."/>
      <w:lvlJc w:val="left"/>
      <w:pPr>
        <w:tabs>
          <w:tab w:val="num" w:pos="945"/>
        </w:tabs>
        <w:ind w:left="945" w:hanging="58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F07193"/>
    <w:multiLevelType w:val="hybridMultilevel"/>
    <w:tmpl w:val="0376350C"/>
    <w:lvl w:ilvl="0" w:tplc="223263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9DE0A82"/>
    <w:multiLevelType w:val="multilevel"/>
    <w:tmpl w:val="7F5EB210"/>
    <w:lvl w:ilvl="0">
      <w:start w:val="1"/>
      <w:numFmt w:val="lowerLetter"/>
      <w:lvlText w:val="%1."/>
      <w:lvlJc w:val="left"/>
      <w:pPr>
        <w:tabs>
          <w:tab w:val="num" w:pos="2520"/>
        </w:tabs>
        <w:ind w:left="25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2">
    <w:nsid w:val="49EA5042"/>
    <w:multiLevelType w:val="multilevel"/>
    <w:tmpl w:val="46745E92"/>
    <w:lvl w:ilvl="0">
      <w:start w:val="1"/>
      <w:numFmt w:val="bullet"/>
      <w:lvlText w:val=""/>
      <w:lvlJc w:val="left"/>
      <w:pPr>
        <w:tabs>
          <w:tab w:val="num" w:pos="2880"/>
        </w:tabs>
        <w:ind w:left="2340" w:hanging="180"/>
      </w:pPr>
      <w:rPr>
        <w:rFonts w:ascii="Wingdings" w:hAnsi="Wingding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4D7F4695"/>
    <w:multiLevelType w:val="hybridMultilevel"/>
    <w:tmpl w:val="DE483370"/>
    <w:lvl w:ilvl="0" w:tplc="5A8C1258">
      <w:start w:val="147"/>
      <w:numFmt w:val="decimal"/>
      <w:lvlText w:val="%1."/>
      <w:lvlJc w:val="left"/>
      <w:pPr>
        <w:tabs>
          <w:tab w:val="num" w:pos="945"/>
        </w:tabs>
        <w:ind w:left="945" w:hanging="585"/>
      </w:pPr>
      <w:rPr>
        <w:rFonts w:hint="default"/>
        <w:i/>
      </w:rPr>
    </w:lvl>
    <w:lvl w:ilvl="1" w:tplc="04090001">
      <w:start w:val="1"/>
      <w:numFmt w:val="bullet"/>
      <w:lvlText w:val=""/>
      <w:lvlJc w:val="left"/>
      <w:pPr>
        <w:tabs>
          <w:tab w:val="num" w:pos="1440"/>
        </w:tabs>
        <w:ind w:left="1440" w:hanging="360"/>
      </w:pPr>
      <w:rPr>
        <w:rFonts w:ascii="Symbol" w:hAnsi="Symbol" w:hint="default"/>
        <w:i/>
      </w:rPr>
    </w:lvl>
    <w:lvl w:ilvl="2" w:tplc="B7A4A8AE">
      <w:start w:val="3"/>
      <w:numFmt w:val="bullet"/>
      <w:lvlText w:val="-"/>
      <w:lvlJc w:val="left"/>
      <w:pPr>
        <w:tabs>
          <w:tab w:val="num" w:pos="2340"/>
        </w:tabs>
        <w:ind w:left="2340" w:hanging="360"/>
      </w:pPr>
      <w:rPr>
        <w:rFonts w:ascii="Times New Roman" w:eastAsia="Times New Roman" w:hAnsi="Times New Roman" w:cs="Times New Roman"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FA2376A"/>
    <w:multiLevelType w:val="hybridMultilevel"/>
    <w:tmpl w:val="5F54B5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D10D09"/>
    <w:multiLevelType w:val="hybridMultilevel"/>
    <w:tmpl w:val="6D60961C"/>
    <w:lvl w:ilvl="0" w:tplc="0409000F">
      <w:start w:val="1"/>
      <w:numFmt w:val="decimal"/>
      <w:lvlText w:val="%1."/>
      <w:lvlJc w:val="left"/>
      <w:pPr>
        <w:ind w:left="720" w:hanging="360"/>
      </w:pPr>
      <w:rPr>
        <w:rFonts w:hint="default"/>
      </w:rPr>
    </w:lvl>
    <w:lvl w:ilvl="1" w:tplc="3EAE15AC">
      <w:start w:val="1"/>
      <w:numFmt w:val="decimal"/>
      <w:lvlText w:val="%2."/>
      <w:lvlJc w:val="left"/>
      <w:pPr>
        <w:ind w:left="2010" w:hanging="9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ED5EE4"/>
    <w:multiLevelType w:val="multilevel"/>
    <w:tmpl w:val="284E7C48"/>
    <w:lvl w:ilvl="0">
      <w:start w:val="1"/>
      <w:numFmt w:val="lowerLetter"/>
      <w:lvlText w:val="%1."/>
      <w:lvlJc w:val="left"/>
      <w:pPr>
        <w:tabs>
          <w:tab w:val="num" w:pos="3240"/>
        </w:tabs>
        <w:ind w:left="3240" w:hanging="360"/>
      </w:pPr>
      <w:rPr>
        <w:rFonts w:hint="default"/>
      </w:rPr>
    </w:lvl>
    <w:lvl w:ilvl="1">
      <w:start w:val="1"/>
      <w:numFmt w:val="lowerLetter"/>
      <w:lvlText w:val="%2."/>
      <w:lvlJc w:val="left"/>
      <w:pPr>
        <w:tabs>
          <w:tab w:val="num" w:pos="1170"/>
        </w:tabs>
        <w:ind w:left="1170" w:hanging="360"/>
      </w:pPr>
      <w:rPr>
        <w:rFonts w:hint="default"/>
        <w:b/>
      </w:rPr>
    </w:lvl>
    <w:lvl w:ilvl="2">
      <w:start w:val="6"/>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9ED2D05"/>
    <w:multiLevelType w:val="hybridMultilevel"/>
    <w:tmpl w:val="C714DC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D746EF0"/>
    <w:multiLevelType w:val="hybridMultilevel"/>
    <w:tmpl w:val="6E8E9B24"/>
    <w:lvl w:ilvl="0" w:tplc="92E02024">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nsid w:val="60112B02"/>
    <w:multiLevelType w:val="multilevel"/>
    <w:tmpl w:val="43C0B296"/>
    <w:lvl w:ilvl="0">
      <w:start w:val="2"/>
      <w:numFmt w:val="lowerLetter"/>
      <w:lvlText w:val="%1."/>
      <w:lvlJc w:val="left"/>
      <w:pPr>
        <w:tabs>
          <w:tab w:val="num" w:pos="3240"/>
        </w:tabs>
        <w:ind w:left="3240" w:hanging="360"/>
      </w:pPr>
      <w:rPr>
        <w:rFonts w:hint="default"/>
      </w:rPr>
    </w:lvl>
    <w:lvl w:ilvl="1">
      <w:start w:val="2"/>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4945E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62C7D5C"/>
    <w:multiLevelType w:val="hybridMultilevel"/>
    <w:tmpl w:val="3BAA737C"/>
    <w:lvl w:ilvl="0" w:tplc="ABF0CC04">
      <w:start w:val="1"/>
      <w:numFmt w:val="lowerLetter"/>
      <w:lvlText w:val="%1)"/>
      <w:lvlJc w:val="left"/>
      <w:pPr>
        <w:ind w:left="900" w:hanging="360"/>
      </w:pPr>
      <w:rPr>
        <w:rFonts w:hint="default"/>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42">
    <w:nsid w:val="665812DC"/>
    <w:multiLevelType w:val="singleLevel"/>
    <w:tmpl w:val="76448392"/>
    <w:lvl w:ilvl="0">
      <w:start w:val="1"/>
      <w:numFmt w:val="lowerLetter"/>
      <w:lvlText w:val="%1)"/>
      <w:lvlJc w:val="left"/>
      <w:pPr>
        <w:tabs>
          <w:tab w:val="num" w:pos="1080"/>
        </w:tabs>
        <w:ind w:left="1080" w:hanging="360"/>
      </w:pPr>
      <w:rPr>
        <w:rFonts w:hint="default"/>
      </w:rPr>
    </w:lvl>
  </w:abstractNum>
  <w:abstractNum w:abstractNumId="43">
    <w:nsid w:val="67C71752"/>
    <w:multiLevelType w:val="multilevel"/>
    <w:tmpl w:val="C930EFEC"/>
    <w:lvl w:ilvl="0">
      <w:start w:val="1"/>
      <w:numFmt w:val="lowerRoman"/>
      <w:lvlText w:val="%1."/>
      <w:lvlJc w:val="left"/>
      <w:pPr>
        <w:tabs>
          <w:tab w:val="num" w:pos="3780"/>
        </w:tabs>
        <w:ind w:left="3240"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84C0276"/>
    <w:multiLevelType w:val="hybridMultilevel"/>
    <w:tmpl w:val="4C5849C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nsid w:val="697B668C"/>
    <w:multiLevelType w:val="hybridMultilevel"/>
    <w:tmpl w:val="40DA7C04"/>
    <w:lvl w:ilvl="0" w:tplc="651C415A">
      <w:start w:val="1"/>
      <w:numFmt w:val="decimal"/>
      <w:lvlText w:val="%1."/>
      <w:lvlJc w:val="left"/>
      <w:pPr>
        <w:tabs>
          <w:tab w:val="num" w:pos="1080"/>
        </w:tabs>
        <w:ind w:left="1080" w:hanging="360"/>
      </w:pPr>
      <w:rPr>
        <w:rFonts w:hint="default"/>
        <w:b/>
        <w:i/>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B3B7249"/>
    <w:multiLevelType w:val="hybridMultilevel"/>
    <w:tmpl w:val="735E7958"/>
    <w:lvl w:ilvl="0" w:tplc="92E02024">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7">
    <w:nsid w:val="6B3D52B3"/>
    <w:multiLevelType w:val="hybridMultilevel"/>
    <w:tmpl w:val="40B2574A"/>
    <w:lvl w:ilvl="0" w:tplc="9940C788">
      <w:start w:val="1"/>
      <w:numFmt w:val="decimal"/>
      <w:lvlText w:val="%1."/>
      <w:lvlJc w:val="left"/>
      <w:pPr>
        <w:tabs>
          <w:tab w:val="num" w:pos="720"/>
        </w:tabs>
        <w:ind w:left="720" w:hanging="360"/>
      </w:pPr>
      <w:rPr>
        <w:rFonts w:ascii="Tahoma" w:hAnsi="Tahoma" w:cs="Tahoma" w:hint="default"/>
        <w:i/>
        <w:sz w:val="18"/>
        <w:szCs w:val="18"/>
      </w:rPr>
    </w:lvl>
    <w:lvl w:ilvl="1" w:tplc="12D27DD4">
      <w:start w:val="1"/>
      <w:numFmt w:val="lowerLetter"/>
      <w:lvlText w:val="%2)"/>
      <w:lvlJc w:val="left"/>
      <w:pPr>
        <w:tabs>
          <w:tab w:val="num" w:pos="1440"/>
        </w:tabs>
        <w:ind w:left="1440" w:hanging="360"/>
      </w:pPr>
      <w:rPr>
        <w:rFonts w:ascii="Tahoma" w:eastAsia="Times New Roman" w:hAnsi="Tahoma" w:cs="Tahoma" w:hint="default"/>
        <w:b w:val="0"/>
        <w:i w:val="0"/>
      </w:rPr>
    </w:lvl>
    <w:lvl w:ilvl="2" w:tplc="E92CF1A8">
      <w:start w:val="1"/>
      <w:numFmt w:val="decimal"/>
      <w:lvlText w:val="%3)"/>
      <w:lvlJc w:val="left"/>
      <w:pPr>
        <w:tabs>
          <w:tab w:val="num" w:pos="2340"/>
        </w:tabs>
        <w:ind w:left="2340" w:hanging="360"/>
      </w:pPr>
      <w:rPr>
        <w:rFonts w:hint="default"/>
      </w:rPr>
    </w:lvl>
    <w:lvl w:ilvl="3" w:tplc="2BB2AD6A">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B8B7875"/>
    <w:multiLevelType w:val="hybridMultilevel"/>
    <w:tmpl w:val="F078C5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F901C4"/>
    <w:multiLevelType w:val="hybridMultilevel"/>
    <w:tmpl w:val="18909268"/>
    <w:lvl w:ilvl="0" w:tplc="C352D640">
      <w:start w:val="1"/>
      <w:numFmt w:val="decimal"/>
      <w:lvlText w:val="%1."/>
      <w:lvlJc w:val="left"/>
      <w:pPr>
        <w:ind w:left="720" w:hanging="360"/>
      </w:pPr>
      <w:rPr>
        <w:rFonts w:hint="default"/>
        <w:b/>
        <w:i/>
      </w:rPr>
    </w:lvl>
    <w:lvl w:ilvl="1" w:tplc="1E5E69B0">
      <w:start w:val="1"/>
      <w:numFmt w:val="low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0">
    <w:nsid w:val="71AE7DE8"/>
    <w:multiLevelType w:val="hybridMultilevel"/>
    <w:tmpl w:val="EAC66AA4"/>
    <w:lvl w:ilvl="0" w:tplc="04090017">
      <w:start w:val="1"/>
      <w:numFmt w:val="lowerLetter"/>
      <w:lvlText w:val="%1)"/>
      <w:lvlJc w:val="left"/>
      <w:pPr>
        <w:tabs>
          <w:tab w:val="num" w:pos="945"/>
        </w:tabs>
        <w:ind w:left="945" w:hanging="585"/>
      </w:pPr>
      <w:rPr>
        <w:rFonts w:hint="default"/>
        <w:i/>
      </w:rPr>
    </w:lvl>
    <w:lvl w:ilvl="1" w:tplc="04090001">
      <w:start w:val="1"/>
      <w:numFmt w:val="bullet"/>
      <w:lvlText w:val=""/>
      <w:lvlJc w:val="left"/>
      <w:pPr>
        <w:tabs>
          <w:tab w:val="num" w:pos="1440"/>
        </w:tabs>
        <w:ind w:left="1440" w:hanging="360"/>
      </w:pPr>
      <w:rPr>
        <w:rFonts w:ascii="Symbol" w:hAnsi="Symbol" w:hint="default"/>
        <w:i/>
      </w:rPr>
    </w:lvl>
    <w:lvl w:ilvl="2" w:tplc="B7A4A8AE">
      <w:start w:val="3"/>
      <w:numFmt w:val="bullet"/>
      <w:lvlText w:val="-"/>
      <w:lvlJc w:val="left"/>
      <w:pPr>
        <w:tabs>
          <w:tab w:val="num" w:pos="2340"/>
        </w:tabs>
        <w:ind w:left="2340" w:hanging="360"/>
      </w:pPr>
      <w:rPr>
        <w:rFonts w:ascii="Times New Roman" w:eastAsia="Times New Roman" w:hAnsi="Times New Roman" w:cs="Times New Roman"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4AB186B"/>
    <w:multiLevelType w:val="multilevel"/>
    <w:tmpl w:val="0BD8A7AE"/>
    <w:lvl w:ilvl="0">
      <w:start w:val="1"/>
      <w:numFmt w:val="lowerLetter"/>
      <w:lvlText w:val="%1."/>
      <w:lvlJc w:val="left"/>
      <w:pPr>
        <w:tabs>
          <w:tab w:val="num" w:pos="3240"/>
        </w:tabs>
        <w:ind w:left="32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74EB2C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75050C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776779F1"/>
    <w:multiLevelType w:val="multilevel"/>
    <w:tmpl w:val="A8AC7D6E"/>
    <w:lvl w:ilvl="0">
      <w:start w:val="1"/>
      <w:numFmt w:val="lowerLetter"/>
      <w:lvlText w:val="%1."/>
      <w:lvlJc w:val="left"/>
      <w:pPr>
        <w:tabs>
          <w:tab w:val="num" w:pos="3240"/>
        </w:tabs>
        <w:ind w:left="3240" w:hanging="360"/>
      </w:pPr>
      <w:rPr>
        <w:rFonts w:hint="default"/>
      </w:rPr>
    </w:lvl>
    <w:lvl w:ilvl="1">
      <w:start w:val="2"/>
      <w:numFmt w:val="lowerRoman"/>
      <w:lvlText w:val="%2."/>
      <w:lvlJc w:val="left"/>
      <w:pPr>
        <w:tabs>
          <w:tab w:val="num" w:pos="1800"/>
        </w:tabs>
        <w:ind w:left="1260" w:hanging="18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79BC69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7D1A0F17"/>
    <w:multiLevelType w:val="hybridMultilevel"/>
    <w:tmpl w:val="A82C37BC"/>
    <w:lvl w:ilvl="0" w:tplc="AD16C304">
      <w:start w:val="1"/>
      <w:numFmt w:val="lowerLetter"/>
      <w:lvlText w:val="%1)"/>
      <w:lvlJc w:val="left"/>
      <w:pPr>
        <w:tabs>
          <w:tab w:val="num" w:pos="1800"/>
        </w:tabs>
        <w:ind w:left="1800" w:hanging="360"/>
      </w:pPr>
      <w:rPr>
        <w:rFonts w:ascii="Tahoma" w:eastAsia="Times New Roman" w:hAnsi="Tahoma" w:cs="Tahoma"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6"/>
  </w:num>
  <w:num w:numId="2">
    <w:abstractNumId w:val="25"/>
  </w:num>
  <w:num w:numId="3">
    <w:abstractNumId w:val="20"/>
  </w:num>
  <w:num w:numId="4">
    <w:abstractNumId w:val="5"/>
  </w:num>
  <w:num w:numId="5">
    <w:abstractNumId w:val="39"/>
  </w:num>
  <w:num w:numId="6">
    <w:abstractNumId w:val="54"/>
  </w:num>
  <w:num w:numId="7">
    <w:abstractNumId w:val="43"/>
  </w:num>
  <w:num w:numId="8">
    <w:abstractNumId w:val="36"/>
  </w:num>
  <w:num w:numId="9">
    <w:abstractNumId w:val="51"/>
  </w:num>
  <w:num w:numId="10">
    <w:abstractNumId w:val="6"/>
  </w:num>
  <w:num w:numId="11">
    <w:abstractNumId w:val="9"/>
  </w:num>
  <w:num w:numId="12">
    <w:abstractNumId w:val="10"/>
  </w:num>
  <w:num w:numId="13">
    <w:abstractNumId w:val="3"/>
  </w:num>
  <w:num w:numId="14">
    <w:abstractNumId w:val="32"/>
  </w:num>
  <w:num w:numId="15">
    <w:abstractNumId w:val="31"/>
  </w:num>
  <w:num w:numId="16">
    <w:abstractNumId w:val="28"/>
  </w:num>
  <w:num w:numId="17">
    <w:abstractNumId w:val="53"/>
  </w:num>
  <w:num w:numId="18">
    <w:abstractNumId w:val="52"/>
  </w:num>
  <w:num w:numId="19">
    <w:abstractNumId w:val="40"/>
  </w:num>
  <w:num w:numId="20">
    <w:abstractNumId w:val="55"/>
  </w:num>
  <w:num w:numId="21">
    <w:abstractNumId w:val="11"/>
  </w:num>
  <w:num w:numId="22">
    <w:abstractNumId w:val="13"/>
  </w:num>
  <w:num w:numId="23">
    <w:abstractNumId w:val="42"/>
  </w:num>
  <w:num w:numId="24">
    <w:abstractNumId w:val="47"/>
  </w:num>
  <w:num w:numId="25">
    <w:abstractNumId w:val="19"/>
  </w:num>
  <w:num w:numId="26">
    <w:abstractNumId w:val="56"/>
  </w:num>
  <w:num w:numId="27">
    <w:abstractNumId w:val="0"/>
  </w:num>
  <w:num w:numId="28">
    <w:abstractNumId w:val="23"/>
  </w:num>
  <w:num w:numId="29">
    <w:abstractNumId w:val="30"/>
  </w:num>
  <w:num w:numId="30">
    <w:abstractNumId w:val="27"/>
  </w:num>
  <w:num w:numId="31">
    <w:abstractNumId w:val="17"/>
  </w:num>
  <w:num w:numId="32">
    <w:abstractNumId w:val="37"/>
  </w:num>
  <w:num w:numId="33">
    <w:abstractNumId w:val="24"/>
  </w:num>
  <w:num w:numId="34">
    <w:abstractNumId w:val="8"/>
  </w:num>
  <w:num w:numId="35">
    <w:abstractNumId w:val="14"/>
  </w:num>
  <w:num w:numId="36">
    <w:abstractNumId w:val="34"/>
  </w:num>
  <w:num w:numId="37">
    <w:abstractNumId w:val="4"/>
  </w:num>
  <w:num w:numId="38">
    <w:abstractNumId w:val="33"/>
  </w:num>
  <w:num w:numId="39">
    <w:abstractNumId w:val="15"/>
  </w:num>
  <w:num w:numId="40">
    <w:abstractNumId w:val="16"/>
  </w:num>
  <w:num w:numId="41">
    <w:abstractNumId w:val="1"/>
  </w:num>
  <w:num w:numId="42">
    <w:abstractNumId w:val="12"/>
  </w:num>
  <w:num w:numId="43">
    <w:abstractNumId w:val="48"/>
  </w:num>
  <w:num w:numId="44">
    <w:abstractNumId w:val="45"/>
  </w:num>
  <w:num w:numId="45">
    <w:abstractNumId w:val="50"/>
  </w:num>
  <w:num w:numId="46">
    <w:abstractNumId w:val="29"/>
  </w:num>
  <w:num w:numId="47">
    <w:abstractNumId w:val="7"/>
  </w:num>
  <w:num w:numId="48">
    <w:abstractNumId w:val="35"/>
  </w:num>
  <w:num w:numId="49">
    <w:abstractNumId w:val="21"/>
  </w:num>
  <w:num w:numId="50">
    <w:abstractNumId w:val="49"/>
  </w:num>
  <w:num w:numId="51">
    <w:abstractNumId w:val="46"/>
  </w:num>
  <w:num w:numId="52">
    <w:abstractNumId w:val="38"/>
  </w:num>
  <w:num w:numId="53">
    <w:abstractNumId w:val="18"/>
  </w:num>
  <w:num w:numId="54">
    <w:abstractNumId w:val="44"/>
  </w:num>
  <w:num w:numId="55">
    <w:abstractNumId w:val="41"/>
  </w:num>
  <w:num w:numId="56">
    <w:abstractNumId w:val="22"/>
  </w:num>
  <w:num w:numId="57">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CB"/>
    <w:rsid w:val="00006423"/>
    <w:rsid w:val="00015AC3"/>
    <w:rsid w:val="00021A26"/>
    <w:rsid w:val="0002480F"/>
    <w:rsid w:val="00025671"/>
    <w:rsid w:val="00034387"/>
    <w:rsid w:val="00040A57"/>
    <w:rsid w:val="00052CA3"/>
    <w:rsid w:val="00067B75"/>
    <w:rsid w:val="00072B1A"/>
    <w:rsid w:val="000744E8"/>
    <w:rsid w:val="0009434E"/>
    <w:rsid w:val="000A0273"/>
    <w:rsid w:val="000A1241"/>
    <w:rsid w:val="000A41EE"/>
    <w:rsid w:val="000B7F88"/>
    <w:rsid w:val="000C0C8F"/>
    <w:rsid w:val="000C4124"/>
    <w:rsid w:val="000D2769"/>
    <w:rsid w:val="000E50E8"/>
    <w:rsid w:val="000F4CB8"/>
    <w:rsid w:val="000F656D"/>
    <w:rsid w:val="00100B1D"/>
    <w:rsid w:val="00101081"/>
    <w:rsid w:val="0011709B"/>
    <w:rsid w:val="00117829"/>
    <w:rsid w:val="00132622"/>
    <w:rsid w:val="001328DD"/>
    <w:rsid w:val="001401FC"/>
    <w:rsid w:val="00141B69"/>
    <w:rsid w:val="00151C61"/>
    <w:rsid w:val="001566FA"/>
    <w:rsid w:val="001613B6"/>
    <w:rsid w:val="001674E5"/>
    <w:rsid w:val="00167922"/>
    <w:rsid w:val="00173017"/>
    <w:rsid w:val="00173509"/>
    <w:rsid w:val="0017490C"/>
    <w:rsid w:val="00180BC3"/>
    <w:rsid w:val="001848F0"/>
    <w:rsid w:val="001857FF"/>
    <w:rsid w:val="001868C9"/>
    <w:rsid w:val="001943F4"/>
    <w:rsid w:val="001C11B1"/>
    <w:rsid w:val="001C39EE"/>
    <w:rsid w:val="001C4FE8"/>
    <w:rsid w:val="001C58F0"/>
    <w:rsid w:val="001C70E0"/>
    <w:rsid w:val="001E29F4"/>
    <w:rsid w:val="001F0984"/>
    <w:rsid w:val="0020744A"/>
    <w:rsid w:val="002352E5"/>
    <w:rsid w:val="00235659"/>
    <w:rsid w:val="002369A5"/>
    <w:rsid w:val="00240A7C"/>
    <w:rsid w:val="0024101B"/>
    <w:rsid w:val="00242557"/>
    <w:rsid w:val="00247FEC"/>
    <w:rsid w:val="002643D0"/>
    <w:rsid w:val="00270E27"/>
    <w:rsid w:val="002732F2"/>
    <w:rsid w:val="00274A73"/>
    <w:rsid w:val="002B2BDD"/>
    <w:rsid w:val="002C2213"/>
    <w:rsid w:val="002C4264"/>
    <w:rsid w:val="002D5004"/>
    <w:rsid w:val="002E0C0A"/>
    <w:rsid w:val="002E6912"/>
    <w:rsid w:val="002E6DD7"/>
    <w:rsid w:val="002F5371"/>
    <w:rsid w:val="00313B5C"/>
    <w:rsid w:val="003158BA"/>
    <w:rsid w:val="003262E1"/>
    <w:rsid w:val="0034159D"/>
    <w:rsid w:val="00353746"/>
    <w:rsid w:val="00356DFA"/>
    <w:rsid w:val="0036036F"/>
    <w:rsid w:val="00363C3A"/>
    <w:rsid w:val="00376E78"/>
    <w:rsid w:val="003954A1"/>
    <w:rsid w:val="003A3A25"/>
    <w:rsid w:val="003B3F4D"/>
    <w:rsid w:val="003B6949"/>
    <w:rsid w:val="003C47BF"/>
    <w:rsid w:val="003C52D9"/>
    <w:rsid w:val="003D60AA"/>
    <w:rsid w:val="003E34AC"/>
    <w:rsid w:val="003F0EF5"/>
    <w:rsid w:val="003F1778"/>
    <w:rsid w:val="0040125D"/>
    <w:rsid w:val="004024E7"/>
    <w:rsid w:val="00410986"/>
    <w:rsid w:val="004120E4"/>
    <w:rsid w:val="00416159"/>
    <w:rsid w:val="00431A68"/>
    <w:rsid w:val="00444DE5"/>
    <w:rsid w:val="00447C68"/>
    <w:rsid w:val="0047498A"/>
    <w:rsid w:val="00482F6E"/>
    <w:rsid w:val="004C479C"/>
    <w:rsid w:val="004C625B"/>
    <w:rsid w:val="004D7CE0"/>
    <w:rsid w:val="004E0DC6"/>
    <w:rsid w:val="004E2AA5"/>
    <w:rsid w:val="004F2E93"/>
    <w:rsid w:val="00501C1C"/>
    <w:rsid w:val="00502016"/>
    <w:rsid w:val="00516811"/>
    <w:rsid w:val="00524DB1"/>
    <w:rsid w:val="0053023D"/>
    <w:rsid w:val="00530A96"/>
    <w:rsid w:val="00557027"/>
    <w:rsid w:val="0056742D"/>
    <w:rsid w:val="005774F9"/>
    <w:rsid w:val="00582F73"/>
    <w:rsid w:val="0059339A"/>
    <w:rsid w:val="005A5232"/>
    <w:rsid w:val="005B4151"/>
    <w:rsid w:val="005B78DB"/>
    <w:rsid w:val="005C3CD2"/>
    <w:rsid w:val="005C5B10"/>
    <w:rsid w:val="005C5FD3"/>
    <w:rsid w:val="005E1811"/>
    <w:rsid w:val="005F1623"/>
    <w:rsid w:val="005F57A3"/>
    <w:rsid w:val="006009E8"/>
    <w:rsid w:val="0060431F"/>
    <w:rsid w:val="00607AA5"/>
    <w:rsid w:val="00611B0B"/>
    <w:rsid w:val="0061276E"/>
    <w:rsid w:val="00644436"/>
    <w:rsid w:val="0064664C"/>
    <w:rsid w:val="0065422D"/>
    <w:rsid w:val="00664C6B"/>
    <w:rsid w:val="00673B1B"/>
    <w:rsid w:val="006846A0"/>
    <w:rsid w:val="006873D4"/>
    <w:rsid w:val="006A1EA1"/>
    <w:rsid w:val="006A3D09"/>
    <w:rsid w:val="006A60D5"/>
    <w:rsid w:val="006B24EF"/>
    <w:rsid w:val="006B696E"/>
    <w:rsid w:val="006C255B"/>
    <w:rsid w:val="006D0F01"/>
    <w:rsid w:val="006F3929"/>
    <w:rsid w:val="006F7952"/>
    <w:rsid w:val="007007E1"/>
    <w:rsid w:val="00714C1F"/>
    <w:rsid w:val="00715A38"/>
    <w:rsid w:val="00717898"/>
    <w:rsid w:val="00717E0C"/>
    <w:rsid w:val="00722BF4"/>
    <w:rsid w:val="00730B14"/>
    <w:rsid w:val="00734B62"/>
    <w:rsid w:val="00743BA3"/>
    <w:rsid w:val="00752D7B"/>
    <w:rsid w:val="00764D91"/>
    <w:rsid w:val="00765E51"/>
    <w:rsid w:val="00767300"/>
    <w:rsid w:val="0077343B"/>
    <w:rsid w:val="007867D4"/>
    <w:rsid w:val="0078702C"/>
    <w:rsid w:val="00793BC1"/>
    <w:rsid w:val="0079682E"/>
    <w:rsid w:val="007B4DEE"/>
    <w:rsid w:val="007C5FE7"/>
    <w:rsid w:val="007D15FE"/>
    <w:rsid w:val="007D788B"/>
    <w:rsid w:val="007E14A6"/>
    <w:rsid w:val="007F59A7"/>
    <w:rsid w:val="007F61E9"/>
    <w:rsid w:val="008010EF"/>
    <w:rsid w:val="00813EC9"/>
    <w:rsid w:val="0081466A"/>
    <w:rsid w:val="00815CA0"/>
    <w:rsid w:val="00815D9B"/>
    <w:rsid w:val="008226BD"/>
    <w:rsid w:val="00835487"/>
    <w:rsid w:val="0085144C"/>
    <w:rsid w:val="00854A23"/>
    <w:rsid w:val="00861ACB"/>
    <w:rsid w:val="00862A13"/>
    <w:rsid w:val="00866DFD"/>
    <w:rsid w:val="0087366E"/>
    <w:rsid w:val="00876A5F"/>
    <w:rsid w:val="008851D4"/>
    <w:rsid w:val="00887B2A"/>
    <w:rsid w:val="0089376E"/>
    <w:rsid w:val="008A2F4E"/>
    <w:rsid w:val="008C5A1C"/>
    <w:rsid w:val="008C6E21"/>
    <w:rsid w:val="008D1DC1"/>
    <w:rsid w:val="00903E2B"/>
    <w:rsid w:val="00927F31"/>
    <w:rsid w:val="00932F19"/>
    <w:rsid w:val="00933A1A"/>
    <w:rsid w:val="00940EAD"/>
    <w:rsid w:val="00942F15"/>
    <w:rsid w:val="009451FF"/>
    <w:rsid w:val="00946113"/>
    <w:rsid w:val="00951DCA"/>
    <w:rsid w:val="00952FC3"/>
    <w:rsid w:val="009665E5"/>
    <w:rsid w:val="009667B0"/>
    <w:rsid w:val="00985622"/>
    <w:rsid w:val="009A04A1"/>
    <w:rsid w:val="009A0F82"/>
    <w:rsid w:val="009A1291"/>
    <w:rsid w:val="009A613C"/>
    <w:rsid w:val="009B1C5D"/>
    <w:rsid w:val="009E779D"/>
    <w:rsid w:val="009F0A98"/>
    <w:rsid w:val="00A144F8"/>
    <w:rsid w:val="00A20EE0"/>
    <w:rsid w:val="00A2196B"/>
    <w:rsid w:val="00A27E7A"/>
    <w:rsid w:val="00A27F2D"/>
    <w:rsid w:val="00A326D4"/>
    <w:rsid w:val="00A345DF"/>
    <w:rsid w:val="00A4625A"/>
    <w:rsid w:val="00A5132C"/>
    <w:rsid w:val="00A60A7F"/>
    <w:rsid w:val="00A74B11"/>
    <w:rsid w:val="00A75E1A"/>
    <w:rsid w:val="00A857C9"/>
    <w:rsid w:val="00A86859"/>
    <w:rsid w:val="00A94826"/>
    <w:rsid w:val="00A94832"/>
    <w:rsid w:val="00AB0070"/>
    <w:rsid w:val="00AB01FC"/>
    <w:rsid w:val="00AB1E2E"/>
    <w:rsid w:val="00AB71D6"/>
    <w:rsid w:val="00AC119C"/>
    <w:rsid w:val="00AD0D44"/>
    <w:rsid w:val="00AD3D02"/>
    <w:rsid w:val="00AE0E7F"/>
    <w:rsid w:val="00AE1409"/>
    <w:rsid w:val="00B03E54"/>
    <w:rsid w:val="00B05DE9"/>
    <w:rsid w:val="00B30519"/>
    <w:rsid w:val="00B349F1"/>
    <w:rsid w:val="00B353EA"/>
    <w:rsid w:val="00B43D34"/>
    <w:rsid w:val="00B523AF"/>
    <w:rsid w:val="00B86ACE"/>
    <w:rsid w:val="00B87600"/>
    <w:rsid w:val="00B94AD0"/>
    <w:rsid w:val="00BA3544"/>
    <w:rsid w:val="00BC3DD8"/>
    <w:rsid w:val="00BD7BDA"/>
    <w:rsid w:val="00BE1243"/>
    <w:rsid w:val="00BE2285"/>
    <w:rsid w:val="00BF2B71"/>
    <w:rsid w:val="00C008E8"/>
    <w:rsid w:val="00C16D9B"/>
    <w:rsid w:val="00C27703"/>
    <w:rsid w:val="00C4157F"/>
    <w:rsid w:val="00C46837"/>
    <w:rsid w:val="00C47C30"/>
    <w:rsid w:val="00C55218"/>
    <w:rsid w:val="00C61828"/>
    <w:rsid w:val="00C833F2"/>
    <w:rsid w:val="00C86FED"/>
    <w:rsid w:val="00CA3841"/>
    <w:rsid w:val="00CA629D"/>
    <w:rsid w:val="00CB10BD"/>
    <w:rsid w:val="00CB1897"/>
    <w:rsid w:val="00CB70E1"/>
    <w:rsid w:val="00CB7CBC"/>
    <w:rsid w:val="00CE6452"/>
    <w:rsid w:val="00CF52B8"/>
    <w:rsid w:val="00D0117E"/>
    <w:rsid w:val="00D025BE"/>
    <w:rsid w:val="00D03A8B"/>
    <w:rsid w:val="00D2098A"/>
    <w:rsid w:val="00D43003"/>
    <w:rsid w:val="00D560BA"/>
    <w:rsid w:val="00D57152"/>
    <w:rsid w:val="00D64A68"/>
    <w:rsid w:val="00D93723"/>
    <w:rsid w:val="00D95240"/>
    <w:rsid w:val="00DA26EF"/>
    <w:rsid w:val="00DA2AEF"/>
    <w:rsid w:val="00DA6075"/>
    <w:rsid w:val="00DB030C"/>
    <w:rsid w:val="00DB3C0E"/>
    <w:rsid w:val="00DB78DC"/>
    <w:rsid w:val="00DC17F4"/>
    <w:rsid w:val="00DC70B9"/>
    <w:rsid w:val="00DC7973"/>
    <w:rsid w:val="00DD1C7F"/>
    <w:rsid w:val="00DD2B81"/>
    <w:rsid w:val="00DE0642"/>
    <w:rsid w:val="00DF085B"/>
    <w:rsid w:val="00DF23C0"/>
    <w:rsid w:val="00E1034D"/>
    <w:rsid w:val="00E1484C"/>
    <w:rsid w:val="00E15FC8"/>
    <w:rsid w:val="00E16DE4"/>
    <w:rsid w:val="00E340D9"/>
    <w:rsid w:val="00E50227"/>
    <w:rsid w:val="00E563A4"/>
    <w:rsid w:val="00E65966"/>
    <w:rsid w:val="00E72BD4"/>
    <w:rsid w:val="00E81236"/>
    <w:rsid w:val="00E85E6D"/>
    <w:rsid w:val="00E86E12"/>
    <w:rsid w:val="00E96EB4"/>
    <w:rsid w:val="00EB58AF"/>
    <w:rsid w:val="00EC1D14"/>
    <w:rsid w:val="00ED0461"/>
    <w:rsid w:val="00ED6F0F"/>
    <w:rsid w:val="00EE42CA"/>
    <w:rsid w:val="00EF0D82"/>
    <w:rsid w:val="00EF5404"/>
    <w:rsid w:val="00EF7A38"/>
    <w:rsid w:val="00F03127"/>
    <w:rsid w:val="00F06480"/>
    <w:rsid w:val="00F1722E"/>
    <w:rsid w:val="00F34FC2"/>
    <w:rsid w:val="00F4789A"/>
    <w:rsid w:val="00F5074E"/>
    <w:rsid w:val="00F53663"/>
    <w:rsid w:val="00F733AC"/>
    <w:rsid w:val="00F73913"/>
    <w:rsid w:val="00F73E52"/>
    <w:rsid w:val="00F976B6"/>
    <w:rsid w:val="00FA7958"/>
    <w:rsid w:val="00FC28E4"/>
    <w:rsid w:val="00FC6F4E"/>
    <w:rsid w:val="00FD7514"/>
    <w:rsid w:val="00FE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2"/>
        <w:lang w:val="en-US" w:eastAsia="en-US" w:bidi="ar-SA"/>
      </w:rPr>
    </w:rPrDefault>
    <w:pPrDefault>
      <w:pPr>
        <w:ind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CB"/>
    <w:rPr>
      <w:rFonts w:ascii="Times New Roman" w:eastAsia="Times New Roman" w:hAnsi="Times New Roman" w:cs="Times New Roman"/>
      <w:sz w:val="26"/>
      <w:szCs w:val="26"/>
    </w:rPr>
  </w:style>
  <w:style w:type="paragraph" w:styleId="Heading1">
    <w:name w:val="heading 1"/>
    <w:basedOn w:val="Normal"/>
    <w:next w:val="Normal"/>
    <w:link w:val="Heading1Char"/>
    <w:qFormat/>
    <w:rsid w:val="00861ACB"/>
    <w:pPr>
      <w:keepNext/>
      <w:tabs>
        <w:tab w:val="left" w:pos="3240"/>
      </w:tabs>
      <w:autoSpaceDE w:val="0"/>
      <w:autoSpaceDN w:val="0"/>
      <w:outlineLvl w:val="0"/>
    </w:pPr>
    <w:rPr>
      <w:rFonts w:ascii="Arial" w:hAnsi="Arial"/>
      <w:b/>
    </w:rPr>
  </w:style>
  <w:style w:type="paragraph" w:styleId="Heading2">
    <w:name w:val="heading 2"/>
    <w:basedOn w:val="Normal"/>
    <w:next w:val="Normal"/>
    <w:link w:val="Heading2Char"/>
    <w:qFormat/>
    <w:rsid w:val="00861ACB"/>
    <w:pPr>
      <w:keepNext/>
      <w:outlineLvl w:val="1"/>
    </w:pPr>
    <w:rPr>
      <w:rFonts w:ascii="Arial" w:hAnsi="Arial"/>
      <w:b/>
      <w:sz w:val="22"/>
    </w:rPr>
  </w:style>
  <w:style w:type="paragraph" w:styleId="Heading3">
    <w:name w:val="heading 3"/>
    <w:basedOn w:val="Normal"/>
    <w:next w:val="Normal"/>
    <w:link w:val="Heading3Char"/>
    <w:qFormat/>
    <w:rsid w:val="00861ACB"/>
    <w:pPr>
      <w:keepNext/>
      <w:autoSpaceDE w:val="0"/>
      <w:autoSpaceDN w:val="0"/>
      <w:jc w:val="center"/>
      <w:outlineLvl w:val="2"/>
    </w:pPr>
    <w:rPr>
      <w:rFonts w:ascii="Arial" w:hAnsi="Arial"/>
      <w:b/>
    </w:rPr>
  </w:style>
  <w:style w:type="paragraph" w:styleId="Heading4">
    <w:name w:val="heading 4"/>
    <w:basedOn w:val="Normal"/>
    <w:next w:val="Normal"/>
    <w:link w:val="Heading4Char"/>
    <w:qFormat/>
    <w:rsid w:val="00861ACB"/>
    <w:pPr>
      <w:keepNext/>
      <w:spacing w:after="80"/>
      <w:outlineLvl w:val="3"/>
    </w:pPr>
    <w:rPr>
      <w:smallCaps/>
      <w:sz w:val="28"/>
    </w:rPr>
  </w:style>
  <w:style w:type="paragraph" w:styleId="Heading5">
    <w:name w:val="heading 5"/>
    <w:basedOn w:val="Normal"/>
    <w:next w:val="Normal"/>
    <w:link w:val="Heading5Char"/>
    <w:qFormat/>
    <w:rsid w:val="00861ACB"/>
    <w:pPr>
      <w:keepNext/>
      <w:spacing w:after="80"/>
      <w:jc w:val="center"/>
      <w:outlineLvl w:val="4"/>
    </w:pPr>
    <w:rPr>
      <w:smallCaps/>
      <w:sz w:val="28"/>
    </w:rPr>
  </w:style>
  <w:style w:type="paragraph" w:styleId="Heading6">
    <w:name w:val="heading 6"/>
    <w:basedOn w:val="Normal"/>
    <w:next w:val="Normal"/>
    <w:link w:val="Heading6Char"/>
    <w:qFormat/>
    <w:rsid w:val="00861ACB"/>
    <w:pPr>
      <w:keepNext/>
      <w:autoSpaceDE w:val="0"/>
      <w:autoSpaceDN w:val="0"/>
      <w:outlineLvl w:val="5"/>
    </w:pPr>
    <w:rPr>
      <w:rFonts w:ascii="Arial" w:hAnsi="Arial"/>
      <w:b/>
    </w:rPr>
  </w:style>
  <w:style w:type="paragraph" w:styleId="Heading7">
    <w:name w:val="heading 7"/>
    <w:basedOn w:val="Normal"/>
    <w:next w:val="Normal"/>
    <w:link w:val="Heading7Char"/>
    <w:qFormat/>
    <w:rsid w:val="00861ACB"/>
    <w:pPr>
      <w:keepNext/>
      <w:tabs>
        <w:tab w:val="left" w:pos="360"/>
      </w:tabs>
      <w:jc w:val="center"/>
      <w:outlineLvl w:val="6"/>
    </w:pPr>
    <w:rPr>
      <w:b/>
      <w:smallCaps/>
      <w:sz w:val="28"/>
    </w:rPr>
  </w:style>
  <w:style w:type="paragraph" w:styleId="Heading8">
    <w:name w:val="heading 8"/>
    <w:basedOn w:val="Normal"/>
    <w:next w:val="Normal"/>
    <w:link w:val="Heading8Char"/>
    <w:qFormat/>
    <w:rsid w:val="00861ACB"/>
    <w:pPr>
      <w:keepNext/>
      <w:tabs>
        <w:tab w:val="left" w:pos="360"/>
      </w:tabs>
      <w:ind w:left="360"/>
      <w:jc w:val="center"/>
      <w:outlineLvl w:val="7"/>
    </w:pPr>
    <w:rPr>
      <w:b/>
      <w:smallCaps/>
      <w:sz w:val="28"/>
    </w:rPr>
  </w:style>
  <w:style w:type="paragraph" w:styleId="Heading9">
    <w:name w:val="heading 9"/>
    <w:basedOn w:val="Normal"/>
    <w:next w:val="Normal"/>
    <w:link w:val="Heading9Char"/>
    <w:qFormat/>
    <w:rsid w:val="00861ACB"/>
    <w:pPr>
      <w:keepNext/>
      <w:jc w:val="center"/>
      <w:outlineLvl w:val="8"/>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ACB"/>
    <w:rPr>
      <w:rFonts w:ascii="Arial" w:eastAsia="Times New Roman" w:hAnsi="Arial" w:cs="Times New Roman"/>
      <w:b/>
      <w:sz w:val="26"/>
      <w:szCs w:val="26"/>
    </w:rPr>
  </w:style>
  <w:style w:type="character" w:customStyle="1" w:styleId="Heading2Char">
    <w:name w:val="Heading 2 Char"/>
    <w:basedOn w:val="DefaultParagraphFont"/>
    <w:link w:val="Heading2"/>
    <w:rsid w:val="00861ACB"/>
    <w:rPr>
      <w:rFonts w:ascii="Arial" w:eastAsia="Times New Roman" w:hAnsi="Arial" w:cs="Times New Roman"/>
      <w:b/>
      <w:sz w:val="22"/>
      <w:szCs w:val="26"/>
    </w:rPr>
  </w:style>
  <w:style w:type="character" w:customStyle="1" w:styleId="Heading3Char">
    <w:name w:val="Heading 3 Char"/>
    <w:basedOn w:val="DefaultParagraphFont"/>
    <w:link w:val="Heading3"/>
    <w:rsid w:val="00861ACB"/>
    <w:rPr>
      <w:rFonts w:ascii="Arial" w:eastAsia="Times New Roman" w:hAnsi="Arial" w:cs="Times New Roman"/>
      <w:b/>
      <w:sz w:val="26"/>
      <w:szCs w:val="26"/>
    </w:rPr>
  </w:style>
  <w:style w:type="character" w:customStyle="1" w:styleId="Heading4Char">
    <w:name w:val="Heading 4 Char"/>
    <w:basedOn w:val="DefaultParagraphFont"/>
    <w:link w:val="Heading4"/>
    <w:rsid w:val="00861ACB"/>
    <w:rPr>
      <w:rFonts w:ascii="Times New Roman" w:eastAsia="Times New Roman" w:hAnsi="Times New Roman" w:cs="Times New Roman"/>
      <w:smallCaps/>
      <w:sz w:val="28"/>
      <w:szCs w:val="26"/>
    </w:rPr>
  </w:style>
  <w:style w:type="character" w:customStyle="1" w:styleId="Heading5Char">
    <w:name w:val="Heading 5 Char"/>
    <w:basedOn w:val="DefaultParagraphFont"/>
    <w:link w:val="Heading5"/>
    <w:rsid w:val="00861ACB"/>
    <w:rPr>
      <w:rFonts w:ascii="Times New Roman" w:eastAsia="Times New Roman" w:hAnsi="Times New Roman" w:cs="Times New Roman"/>
      <w:smallCaps/>
      <w:sz w:val="28"/>
      <w:szCs w:val="26"/>
    </w:rPr>
  </w:style>
  <w:style w:type="character" w:customStyle="1" w:styleId="Heading6Char">
    <w:name w:val="Heading 6 Char"/>
    <w:basedOn w:val="DefaultParagraphFont"/>
    <w:link w:val="Heading6"/>
    <w:rsid w:val="00861ACB"/>
    <w:rPr>
      <w:rFonts w:ascii="Arial" w:eastAsia="Times New Roman" w:hAnsi="Arial" w:cs="Times New Roman"/>
      <w:b/>
      <w:sz w:val="26"/>
      <w:szCs w:val="26"/>
    </w:rPr>
  </w:style>
  <w:style w:type="character" w:customStyle="1" w:styleId="Heading7Char">
    <w:name w:val="Heading 7 Char"/>
    <w:basedOn w:val="DefaultParagraphFont"/>
    <w:link w:val="Heading7"/>
    <w:rsid w:val="00861ACB"/>
    <w:rPr>
      <w:rFonts w:ascii="Times New Roman" w:eastAsia="Times New Roman" w:hAnsi="Times New Roman" w:cs="Times New Roman"/>
      <w:b/>
      <w:smallCaps/>
      <w:sz w:val="28"/>
      <w:szCs w:val="26"/>
    </w:rPr>
  </w:style>
  <w:style w:type="character" w:customStyle="1" w:styleId="Heading8Char">
    <w:name w:val="Heading 8 Char"/>
    <w:basedOn w:val="DefaultParagraphFont"/>
    <w:link w:val="Heading8"/>
    <w:rsid w:val="00861ACB"/>
    <w:rPr>
      <w:rFonts w:ascii="Times New Roman" w:eastAsia="Times New Roman" w:hAnsi="Times New Roman" w:cs="Times New Roman"/>
      <w:b/>
      <w:smallCaps/>
      <w:sz w:val="28"/>
      <w:szCs w:val="26"/>
    </w:rPr>
  </w:style>
  <w:style w:type="character" w:customStyle="1" w:styleId="Heading9Char">
    <w:name w:val="Heading 9 Char"/>
    <w:basedOn w:val="DefaultParagraphFont"/>
    <w:link w:val="Heading9"/>
    <w:rsid w:val="00861ACB"/>
    <w:rPr>
      <w:rFonts w:ascii="Times New Roman" w:eastAsia="Times New Roman" w:hAnsi="Times New Roman" w:cs="Times New Roman"/>
      <w:b/>
      <w:smallCaps/>
      <w:sz w:val="28"/>
      <w:szCs w:val="26"/>
      <w:u w:val="single"/>
    </w:rPr>
  </w:style>
  <w:style w:type="paragraph" w:customStyle="1" w:styleId="BAR1">
    <w:name w:val="BAR1"/>
    <w:basedOn w:val="Normal"/>
    <w:rsid w:val="00861ACB"/>
    <w:pPr>
      <w:autoSpaceDE w:val="0"/>
      <w:autoSpaceDN w:val="0"/>
      <w:spacing w:line="240" w:lineRule="atLeast"/>
      <w:ind w:left="630" w:hanging="270"/>
    </w:pPr>
    <w:rPr>
      <w:sz w:val="22"/>
    </w:rPr>
  </w:style>
  <w:style w:type="paragraph" w:customStyle="1" w:styleId="BAR2">
    <w:name w:val="BAR2"/>
    <w:basedOn w:val="Normal"/>
    <w:rsid w:val="00861ACB"/>
    <w:pPr>
      <w:autoSpaceDE w:val="0"/>
      <w:autoSpaceDN w:val="0"/>
      <w:spacing w:line="240" w:lineRule="atLeast"/>
      <w:ind w:left="900" w:hanging="180"/>
    </w:pPr>
    <w:rPr>
      <w:sz w:val="22"/>
    </w:rPr>
  </w:style>
  <w:style w:type="paragraph" w:customStyle="1" w:styleId="BAR3">
    <w:name w:val="BAR3"/>
    <w:basedOn w:val="Normal"/>
    <w:rsid w:val="00861ACB"/>
    <w:pPr>
      <w:autoSpaceDE w:val="0"/>
      <w:autoSpaceDN w:val="0"/>
      <w:spacing w:line="240" w:lineRule="atLeast"/>
      <w:ind w:left="1080"/>
    </w:pPr>
    <w:rPr>
      <w:sz w:val="22"/>
    </w:rPr>
  </w:style>
  <w:style w:type="paragraph" w:styleId="BodyText2">
    <w:name w:val="Body Text 2"/>
    <w:basedOn w:val="Normal"/>
    <w:link w:val="BodyText2Char"/>
    <w:rsid w:val="00861ACB"/>
    <w:pPr>
      <w:tabs>
        <w:tab w:val="left" w:pos="720"/>
        <w:tab w:val="left" w:pos="1260"/>
        <w:tab w:val="left" w:pos="8190"/>
      </w:tabs>
      <w:autoSpaceDE w:val="0"/>
      <w:autoSpaceDN w:val="0"/>
    </w:pPr>
    <w:rPr>
      <w:rFonts w:ascii="Arial" w:hAnsi="Arial"/>
      <w:sz w:val="22"/>
    </w:rPr>
  </w:style>
  <w:style w:type="character" w:customStyle="1" w:styleId="BodyText2Char">
    <w:name w:val="Body Text 2 Char"/>
    <w:basedOn w:val="DefaultParagraphFont"/>
    <w:link w:val="BodyText2"/>
    <w:rsid w:val="00861ACB"/>
    <w:rPr>
      <w:rFonts w:ascii="Arial" w:eastAsia="Times New Roman" w:hAnsi="Arial" w:cs="Times New Roman"/>
      <w:sz w:val="22"/>
      <w:szCs w:val="26"/>
    </w:rPr>
  </w:style>
  <w:style w:type="paragraph" w:styleId="BodyText">
    <w:name w:val="Body Text"/>
    <w:basedOn w:val="Normal"/>
    <w:link w:val="BodyTextChar"/>
    <w:rsid w:val="00861ACB"/>
    <w:pPr>
      <w:tabs>
        <w:tab w:val="left" w:pos="3240"/>
      </w:tabs>
      <w:autoSpaceDE w:val="0"/>
      <w:autoSpaceDN w:val="0"/>
    </w:pPr>
    <w:rPr>
      <w:rFonts w:ascii="Arial" w:hAnsi="Arial"/>
    </w:rPr>
  </w:style>
  <w:style w:type="character" w:customStyle="1" w:styleId="BodyTextChar">
    <w:name w:val="Body Text Char"/>
    <w:basedOn w:val="DefaultParagraphFont"/>
    <w:link w:val="BodyText"/>
    <w:rsid w:val="00861ACB"/>
    <w:rPr>
      <w:rFonts w:ascii="Arial" w:eastAsia="Times New Roman" w:hAnsi="Arial" w:cs="Times New Roman"/>
      <w:sz w:val="26"/>
      <w:szCs w:val="26"/>
    </w:rPr>
  </w:style>
  <w:style w:type="paragraph" w:styleId="Caption">
    <w:name w:val="caption"/>
    <w:basedOn w:val="Normal"/>
    <w:next w:val="Normal"/>
    <w:qFormat/>
    <w:rsid w:val="00861ACB"/>
    <w:pPr>
      <w:tabs>
        <w:tab w:val="left" w:pos="360"/>
      </w:tabs>
      <w:autoSpaceDE w:val="0"/>
      <w:autoSpaceDN w:val="0"/>
      <w:spacing w:before="100" w:after="100"/>
    </w:pPr>
    <w:rPr>
      <w:rFonts w:ascii="Arial" w:hAnsi="Arial"/>
      <w:b/>
      <w:smallCaps/>
      <w:sz w:val="22"/>
    </w:rPr>
  </w:style>
  <w:style w:type="character" w:styleId="FootnoteReference">
    <w:name w:val="footnote reference"/>
    <w:basedOn w:val="DefaultParagraphFont"/>
    <w:semiHidden/>
    <w:rsid w:val="00861ACB"/>
    <w:rPr>
      <w:vertAlign w:val="superscript"/>
    </w:rPr>
  </w:style>
  <w:style w:type="paragraph" w:styleId="Header">
    <w:name w:val="header"/>
    <w:basedOn w:val="Normal"/>
    <w:link w:val="HeaderChar"/>
    <w:rsid w:val="00861ACB"/>
    <w:pPr>
      <w:tabs>
        <w:tab w:val="center" w:pos="4320"/>
        <w:tab w:val="right" w:pos="8640"/>
      </w:tabs>
    </w:pPr>
    <w:rPr>
      <w:rFonts w:ascii="Garamond" w:hAnsi="Garamond"/>
      <w:sz w:val="24"/>
    </w:rPr>
  </w:style>
  <w:style w:type="character" w:customStyle="1" w:styleId="HeaderChar">
    <w:name w:val="Header Char"/>
    <w:basedOn w:val="DefaultParagraphFont"/>
    <w:link w:val="Header"/>
    <w:rsid w:val="00861ACB"/>
    <w:rPr>
      <w:rFonts w:ascii="Garamond" w:eastAsia="Times New Roman" w:hAnsi="Garamond" w:cs="Times New Roman"/>
      <w:szCs w:val="26"/>
    </w:rPr>
  </w:style>
  <w:style w:type="paragraph" w:styleId="FootnoteText">
    <w:name w:val="footnote text"/>
    <w:basedOn w:val="Normal"/>
    <w:link w:val="FootnoteTextChar"/>
    <w:semiHidden/>
    <w:rsid w:val="00861ACB"/>
    <w:rPr>
      <w:rFonts w:ascii="Garamond" w:hAnsi="Garamond"/>
    </w:rPr>
  </w:style>
  <w:style w:type="character" w:customStyle="1" w:styleId="FootnoteTextChar">
    <w:name w:val="Footnote Text Char"/>
    <w:basedOn w:val="DefaultParagraphFont"/>
    <w:link w:val="FootnoteText"/>
    <w:semiHidden/>
    <w:rsid w:val="00861ACB"/>
    <w:rPr>
      <w:rFonts w:ascii="Garamond" w:eastAsia="Times New Roman" w:hAnsi="Garamond" w:cs="Times New Roman"/>
      <w:sz w:val="26"/>
      <w:szCs w:val="26"/>
    </w:rPr>
  </w:style>
  <w:style w:type="paragraph" w:styleId="BodyText3">
    <w:name w:val="Body Text 3"/>
    <w:basedOn w:val="Normal"/>
    <w:link w:val="BodyText3Char"/>
    <w:rsid w:val="00861ACB"/>
    <w:rPr>
      <w:sz w:val="28"/>
    </w:rPr>
  </w:style>
  <w:style w:type="character" w:customStyle="1" w:styleId="BodyText3Char">
    <w:name w:val="Body Text 3 Char"/>
    <w:basedOn w:val="DefaultParagraphFont"/>
    <w:link w:val="BodyText3"/>
    <w:rsid w:val="00861ACB"/>
    <w:rPr>
      <w:rFonts w:ascii="Times New Roman" w:eastAsia="Times New Roman" w:hAnsi="Times New Roman" w:cs="Times New Roman"/>
      <w:sz w:val="28"/>
      <w:szCs w:val="26"/>
    </w:rPr>
  </w:style>
  <w:style w:type="paragraph" w:styleId="BodyTextIndent">
    <w:name w:val="Body Text Indent"/>
    <w:basedOn w:val="Normal"/>
    <w:link w:val="BodyTextIndentChar"/>
    <w:rsid w:val="00861ACB"/>
    <w:pPr>
      <w:ind w:firstLine="720"/>
    </w:pPr>
    <w:rPr>
      <w:sz w:val="28"/>
    </w:rPr>
  </w:style>
  <w:style w:type="character" w:customStyle="1" w:styleId="BodyTextIndentChar">
    <w:name w:val="Body Text Indent Char"/>
    <w:basedOn w:val="DefaultParagraphFont"/>
    <w:link w:val="BodyTextIndent"/>
    <w:rsid w:val="00861ACB"/>
    <w:rPr>
      <w:rFonts w:ascii="Times New Roman" w:eastAsia="Times New Roman" w:hAnsi="Times New Roman" w:cs="Times New Roman"/>
      <w:sz w:val="28"/>
      <w:szCs w:val="26"/>
    </w:rPr>
  </w:style>
  <w:style w:type="paragraph" w:customStyle="1" w:styleId="modern9">
    <w:name w:val="modern 9"/>
    <w:basedOn w:val="Normal"/>
    <w:rsid w:val="00861ACB"/>
    <w:rPr>
      <w:rFonts w:ascii="Arial" w:hAnsi="Arial"/>
      <w:sz w:val="22"/>
    </w:rPr>
  </w:style>
  <w:style w:type="paragraph" w:customStyle="1" w:styleId="FR1">
    <w:name w:val="FR1"/>
    <w:rsid w:val="00861ACB"/>
    <w:pPr>
      <w:widowControl w:val="0"/>
      <w:autoSpaceDE w:val="0"/>
      <w:autoSpaceDN w:val="0"/>
      <w:adjustRightInd w:val="0"/>
    </w:pPr>
    <w:rPr>
      <w:rFonts w:ascii="Arial" w:eastAsia="Times New Roman" w:hAnsi="Arial" w:cs="Arial"/>
      <w:b/>
      <w:bCs/>
      <w:sz w:val="12"/>
      <w:szCs w:val="12"/>
    </w:rPr>
  </w:style>
  <w:style w:type="paragraph" w:customStyle="1" w:styleId="FR3">
    <w:name w:val="FR3"/>
    <w:rsid w:val="00861ACB"/>
    <w:pPr>
      <w:widowControl w:val="0"/>
      <w:autoSpaceDE w:val="0"/>
      <w:autoSpaceDN w:val="0"/>
      <w:adjustRightInd w:val="0"/>
    </w:pPr>
    <w:rPr>
      <w:rFonts w:ascii="Arial" w:eastAsia="Times New Roman" w:hAnsi="Arial" w:cs="Arial"/>
      <w:b/>
      <w:bCs/>
      <w:sz w:val="12"/>
      <w:szCs w:val="12"/>
    </w:rPr>
  </w:style>
  <w:style w:type="paragraph" w:styleId="BlockText">
    <w:name w:val="Block Text"/>
    <w:basedOn w:val="Normal"/>
    <w:rsid w:val="00861ACB"/>
    <w:pPr>
      <w:widowControl w:val="0"/>
      <w:autoSpaceDE w:val="0"/>
      <w:autoSpaceDN w:val="0"/>
      <w:adjustRightInd w:val="0"/>
      <w:spacing w:before="100"/>
      <w:ind w:left="40" w:right="1200" w:firstLine="180"/>
    </w:pPr>
    <w:rPr>
      <w:rFonts w:ascii="Arial" w:hAnsi="Arial" w:cs="Arial"/>
      <w:color w:val="000000"/>
      <w:sz w:val="20"/>
      <w:szCs w:val="12"/>
    </w:rPr>
  </w:style>
  <w:style w:type="paragraph" w:styleId="BodyTextIndent2">
    <w:name w:val="Body Text Indent 2"/>
    <w:basedOn w:val="Normal"/>
    <w:link w:val="BodyTextIndent2Char"/>
    <w:uiPriority w:val="99"/>
    <w:semiHidden/>
    <w:unhideWhenUsed/>
    <w:rsid w:val="00861ACB"/>
    <w:pPr>
      <w:spacing w:after="120" w:line="480" w:lineRule="auto"/>
      <w:ind w:left="360"/>
    </w:pPr>
  </w:style>
  <w:style w:type="character" w:customStyle="1" w:styleId="BodyTextIndent2Char">
    <w:name w:val="Body Text Indent 2 Char"/>
    <w:basedOn w:val="DefaultParagraphFont"/>
    <w:link w:val="BodyTextIndent2"/>
    <w:uiPriority w:val="99"/>
    <w:semiHidden/>
    <w:rsid w:val="00861ACB"/>
    <w:rPr>
      <w:rFonts w:ascii="Times New Roman" w:eastAsia="Times New Roman" w:hAnsi="Times New Roman" w:cs="Times New Roman"/>
      <w:sz w:val="26"/>
      <w:szCs w:val="26"/>
    </w:rPr>
  </w:style>
  <w:style w:type="paragraph" w:customStyle="1" w:styleId="FR2">
    <w:name w:val="FR2"/>
    <w:rsid w:val="00861ACB"/>
    <w:pPr>
      <w:widowControl w:val="0"/>
      <w:autoSpaceDE w:val="0"/>
      <w:autoSpaceDN w:val="0"/>
      <w:adjustRightInd w:val="0"/>
      <w:spacing w:line="320" w:lineRule="auto"/>
      <w:ind w:left="240" w:hanging="180"/>
      <w:jc w:val="left"/>
    </w:pPr>
    <w:rPr>
      <w:rFonts w:ascii="Arial" w:eastAsia="Times New Roman" w:hAnsi="Arial" w:cs="Arial"/>
      <w:i/>
      <w:iCs/>
      <w:sz w:val="12"/>
      <w:szCs w:val="12"/>
    </w:rPr>
  </w:style>
  <w:style w:type="paragraph" w:styleId="Footer">
    <w:name w:val="footer"/>
    <w:basedOn w:val="Normal"/>
    <w:link w:val="FooterChar"/>
    <w:uiPriority w:val="99"/>
    <w:unhideWhenUsed/>
    <w:rsid w:val="00E340D9"/>
    <w:pPr>
      <w:tabs>
        <w:tab w:val="center" w:pos="4680"/>
        <w:tab w:val="right" w:pos="9360"/>
      </w:tabs>
    </w:pPr>
  </w:style>
  <w:style w:type="character" w:customStyle="1" w:styleId="FooterChar">
    <w:name w:val="Footer Char"/>
    <w:basedOn w:val="DefaultParagraphFont"/>
    <w:link w:val="Footer"/>
    <w:uiPriority w:val="99"/>
    <w:rsid w:val="00E340D9"/>
    <w:rPr>
      <w:rFonts w:ascii="Times New Roman" w:eastAsia="Times New Roman" w:hAnsi="Times New Roman" w:cs="Times New Roman"/>
      <w:sz w:val="26"/>
      <w:szCs w:val="26"/>
    </w:rPr>
  </w:style>
  <w:style w:type="paragraph" w:styleId="ListParagraph">
    <w:name w:val="List Paragraph"/>
    <w:basedOn w:val="Normal"/>
    <w:uiPriority w:val="34"/>
    <w:qFormat/>
    <w:rsid w:val="00DA2A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2"/>
        <w:lang w:val="en-US" w:eastAsia="en-US" w:bidi="ar-SA"/>
      </w:rPr>
    </w:rPrDefault>
    <w:pPrDefault>
      <w:pPr>
        <w:ind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CB"/>
    <w:rPr>
      <w:rFonts w:ascii="Times New Roman" w:eastAsia="Times New Roman" w:hAnsi="Times New Roman" w:cs="Times New Roman"/>
      <w:sz w:val="26"/>
      <w:szCs w:val="26"/>
    </w:rPr>
  </w:style>
  <w:style w:type="paragraph" w:styleId="Heading1">
    <w:name w:val="heading 1"/>
    <w:basedOn w:val="Normal"/>
    <w:next w:val="Normal"/>
    <w:link w:val="Heading1Char"/>
    <w:qFormat/>
    <w:rsid w:val="00861ACB"/>
    <w:pPr>
      <w:keepNext/>
      <w:tabs>
        <w:tab w:val="left" w:pos="3240"/>
      </w:tabs>
      <w:autoSpaceDE w:val="0"/>
      <w:autoSpaceDN w:val="0"/>
      <w:outlineLvl w:val="0"/>
    </w:pPr>
    <w:rPr>
      <w:rFonts w:ascii="Arial" w:hAnsi="Arial"/>
      <w:b/>
    </w:rPr>
  </w:style>
  <w:style w:type="paragraph" w:styleId="Heading2">
    <w:name w:val="heading 2"/>
    <w:basedOn w:val="Normal"/>
    <w:next w:val="Normal"/>
    <w:link w:val="Heading2Char"/>
    <w:qFormat/>
    <w:rsid w:val="00861ACB"/>
    <w:pPr>
      <w:keepNext/>
      <w:outlineLvl w:val="1"/>
    </w:pPr>
    <w:rPr>
      <w:rFonts w:ascii="Arial" w:hAnsi="Arial"/>
      <w:b/>
      <w:sz w:val="22"/>
    </w:rPr>
  </w:style>
  <w:style w:type="paragraph" w:styleId="Heading3">
    <w:name w:val="heading 3"/>
    <w:basedOn w:val="Normal"/>
    <w:next w:val="Normal"/>
    <w:link w:val="Heading3Char"/>
    <w:qFormat/>
    <w:rsid w:val="00861ACB"/>
    <w:pPr>
      <w:keepNext/>
      <w:autoSpaceDE w:val="0"/>
      <w:autoSpaceDN w:val="0"/>
      <w:jc w:val="center"/>
      <w:outlineLvl w:val="2"/>
    </w:pPr>
    <w:rPr>
      <w:rFonts w:ascii="Arial" w:hAnsi="Arial"/>
      <w:b/>
    </w:rPr>
  </w:style>
  <w:style w:type="paragraph" w:styleId="Heading4">
    <w:name w:val="heading 4"/>
    <w:basedOn w:val="Normal"/>
    <w:next w:val="Normal"/>
    <w:link w:val="Heading4Char"/>
    <w:qFormat/>
    <w:rsid w:val="00861ACB"/>
    <w:pPr>
      <w:keepNext/>
      <w:spacing w:after="80"/>
      <w:outlineLvl w:val="3"/>
    </w:pPr>
    <w:rPr>
      <w:smallCaps/>
      <w:sz w:val="28"/>
    </w:rPr>
  </w:style>
  <w:style w:type="paragraph" w:styleId="Heading5">
    <w:name w:val="heading 5"/>
    <w:basedOn w:val="Normal"/>
    <w:next w:val="Normal"/>
    <w:link w:val="Heading5Char"/>
    <w:qFormat/>
    <w:rsid w:val="00861ACB"/>
    <w:pPr>
      <w:keepNext/>
      <w:spacing w:after="80"/>
      <w:jc w:val="center"/>
      <w:outlineLvl w:val="4"/>
    </w:pPr>
    <w:rPr>
      <w:smallCaps/>
      <w:sz w:val="28"/>
    </w:rPr>
  </w:style>
  <w:style w:type="paragraph" w:styleId="Heading6">
    <w:name w:val="heading 6"/>
    <w:basedOn w:val="Normal"/>
    <w:next w:val="Normal"/>
    <w:link w:val="Heading6Char"/>
    <w:qFormat/>
    <w:rsid w:val="00861ACB"/>
    <w:pPr>
      <w:keepNext/>
      <w:autoSpaceDE w:val="0"/>
      <w:autoSpaceDN w:val="0"/>
      <w:outlineLvl w:val="5"/>
    </w:pPr>
    <w:rPr>
      <w:rFonts w:ascii="Arial" w:hAnsi="Arial"/>
      <w:b/>
    </w:rPr>
  </w:style>
  <w:style w:type="paragraph" w:styleId="Heading7">
    <w:name w:val="heading 7"/>
    <w:basedOn w:val="Normal"/>
    <w:next w:val="Normal"/>
    <w:link w:val="Heading7Char"/>
    <w:qFormat/>
    <w:rsid w:val="00861ACB"/>
    <w:pPr>
      <w:keepNext/>
      <w:tabs>
        <w:tab w:val="left" w:pos="360"/>
      </w:tabs>
      <w:jc w:val="center"/>
      <w:outlineLvl w:val="6"/>
    </w:pPr>
    <w:rPr>
      <w:b/>
      <w:smallCaps/>
      <w:sz w:val="28"/>
    </w:rPr>
  </w:style>
  <w:style w:type="paragraph" w:styleId="Heading8">
    <w:name w:val="heading 8"/>
    <w:basedOn w:val="Normal"/>
    <w:next w:val="Normal"/>
    <w:link w:val="Heading8Char"/>
    <w:qFormat/>
    <w:rsid w:val="00861ACB"/>
    <w:pPr>
      <w:keepNext/>
      <w:tabs>
        <w:tab w:val="left" w:pos="360"/>
      </w:tabs>
      <w:ind w:left="360"/>
      <w:jc w:val="center"/>
      <w:outlineLvl w:val="7"/>
    </w:pPr>
    <w:rPr>
      <w:b/>
      <w:smallCaps/>
      <w:sz w:val="28"/>
    </w:rPr>
  </w:style>
  <w:style w:type="paragraph" w:styleId="Heading9">
    <w:name w:val="heading 9"/>
    <w:basedOn w:val="Normal"/>
    <w:next w:val="Normal"/>
    <w:link w:val="Heading9Char"/>
    <w:qFormat/>
    <w:rsid w:val="00861ACB"/>
    <w:pPr>
      <w:keepNext/>
      <w:jc w:val="center"/>
      <w:outlineLvl w:val="8"/>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ACB"/>
    <w:rPr>
      <w:rFonts w:ascii="Arial" w:eastAsia="Times New Roman" w:hAnsi="Arial" w:cs="Times New Roman"/>
      <w:b/>
      <w:sz w:val="26"/>
      <w:szCs w:val="26"/>
    </w:rPr>
  </w:style>
  <w:style w:type="character" w:customStyle="1" w:styleId="Heading2Char">
    <w:name w:val="Heading 2 Char"/>
    <w:basedOn w:val="DefaultParagraphFont"/>
    <w:link w:val="Heading2"/>
    <w:rsid w:val="00861ACB"/>
    <w:rPr>
      <w:rFonts w:ascii="Arial" w:eastAsia="Times New Roman" w:hAnsi="Arial" w:cs="Times New Roman"/>
      <w:b/>
      <w:sz w:val="22"/>
      <w:szCs w:val="26"/>
    </w:rPr>
  </w:style>
  <w:style w:type="character" w:customStyle="1" w:styleId="Heading3Char">
    <w:name w:val="Heading 3 Char"/>
    <w:basedOn w:val="DefaultParagraphFont"/>
    <w:link w:val="Heading3"/>
    <w:rsid w:val="00861ACB"/>
    <w:rPr>
      <w:rFonts w:ascii="Arial" w:eastAsia="Times New Roman" w:hAnsi="Arial" w:cs="Times New Roman"/>
      <w:b/>
      <w:sz w:val="26"/>
      <w:szCs w:val="26"/>
    </w:rPr>
  </w:style>
  <w:style w:type="character" w:customStyle="1" w:styleId="Heading4Char">
    <w:name w:val="Heading 4 Char"/>
    <w:basedOn w:val="DefaultParagraphFont"/>
    <w:link w:val="Heading4"/>
    <w:rsid w:val="00861ACB"/>
    <w:rPr>
      <w:rFonts w:ascii="Times New Roman" w:eastAsia="Times New Roman" w:hAnsi="Times New Roman" w:cs="Times New Roman"/>
      <w:smallCaps/>
      <w:sz w:val="28"/>
      <w:szCs w:val="26"/>
    </w:rPr>
  </w:style>
  <w:style w:type="character" w:customStyle="1" w:styleId="Heading5Char">
    <w:name w:val="Heading 5 Char"/>
    <w:basedOn w:val="DefaultParagraphFont"/>
    <w:link w:val="Heading5"/>
    <w:rsid w:val="00861ACB"/>
    <w:rPr>
      <w:rFonts w:ascii="Times New Roman" w:eastAsia="Times New Roman" w:hAnsi="Times New Roman" w:cs="Times New Roman"/>
      <w:smallCaps/>
      <w:sz w:val="28"/>
      <w:szCs w:val="26"/>
    </w:rPr>
  </w:style>
  <w:style w:type="character" w:customStyle="1" w:styleId="Heading6Char">
    <w:name w:val="Heading 6 Char"/>
    <w:basedOn w:val="DefaultParagraphFont"/>
    <w:link w:val="Heading6"/>
    <w:rsid w:val="00861ACB"/>
    <w:rPr>
      <w:rFonts w:ascii="Arial" w:eastAsia="Times New Roman" w:hAnsi="Arial" w:cs="Times New Roman"/>
      <w:b/>
      <w:sz w:val="26"/>
      <w:szCs w:val="26"/>
    </w:rPr>
  </w:style>
  <w:style w:type="character" w:customStyle="1" w:styleId="Heading7Char">
    <w:name w:val="Heading 7 Char"/>
    <w:basedOn w:val="DefaultParagraphFont"/>
    <w:link w:val="Heading7"/>
    <w:rsid w:val="00861ACB"/>
    <w:rPr>
      <w:rFonts w:ascii="Times New Roman" w:eastAsia="Times New Roman" w:hAnsi="Times New Roman" w:cs="Times New Roman"/>
      <w:b/>
      <w:smallCaps/>
      <w:sz w:val="28"/>
      <w:szCs w:val="26"/>
    </w:rPr>
  </w:style>
  <w:style w:type="character" w:customStyle="1" w:styleId="Heading8Char">
    <w:name w:val="Heading 8 Char"/>
    <w:basedOn w:val="DefaultParagraphFont"/>
    <w:link w:val="Heading8"/>
    <w:rsid w:val="00861ACB"/>
    <w:rPr>
      <w:rFonts w:ascii="Times New Roman" w:eastAsia="Times New Roman" w:hAnsi="Times New Roman" w:cs="Times New Roman"/>
      <w:b/>
      <w:smallCaps/>
      <w:sz w:val="28"/>
      <w:szCs w:val="26"/>
    </w:rPr>
  </w:style>
  <w:style w:type="character" w:customStyle="1" w:styleId="Heading9Char">
    <w:name w:val="Heading 9 Char"/>
    <w:basedOn w:val="DefaultParagraphFont"/>
    <w:link w:val="Heading9"/>
    <w:rsid w:val="00861ACB"/>
    <w:rPr>
      <w:rFonts w:ascii="Times New Roman" w:eastAsia="Times New Roman" w:hAnsi="Times New Roman" w:cs="Times New Roman"/>
      <w:b/>
      <w:smallCaps/>
      <w:sz w:val="28"/>
      <w:szCs w:val="26"/>
      <w:u w:val="single"/>
    </w:rPr>
  </w:style>
  <w:style w:type="paragraph" w:customStyle="1" w:styleId="BAR1">
    <w:name w:val="BAR1"/>
    <w:basedOn w:val="Normal"/>
    <w:rsid w:val="00861ACB"/>
    <w:pPr>
      <w:autoSpaceDE w:val="0"/>
      <w:autoSpaceDN w:val="0"/>
      <w:spacing w:line="240" w:lineRule="atLeast"/>
      <w:ind w:left="630" w:hanging="270"/>
    </w:pPr>
    <w:rPr>
      <w:sz w:val="22"/>
    </w:rPr>
  </w:style>
  <w:style w:type="paragraph" w:customStyle="1" w:styleId="BAR2">
    <w:name w:val="BAR2"/>
    <w:basedOn w:val="Normal"/>
    <w:rsid w:val="00861ACB"/>
    <w:pPr>
      <w:autoSpaceDE w:val="0"/>
      <w:autoSpaceDN w:val="0"/>
      <w:spacing w:line="240" w:lineRule="atLeast"/>
      <w:ind w:left="900" w:hanging="180"/>
    </w:pPr>
    <w:rPr>
      <w:sz w:val="22"/>
    </w:rPr>
  </w:style>
  <w:style w:type="paragraph" w:customStyle="1" w:styleId="BAR3">
    <w:name w:val="BAR3"/>
    <w:basedOn w:val="Normal"/>
    <w:rsid w:val="00861ACB"/>
    <w:pPr>
      <w:autoSpaceDE w:val="0"/>
      <w:autoSpaceDN w:val="0"/>
      <w:spacing w:line="240" w:lineRule="atLeast"/>
      <w:ind w:left="1080"/>
    </w:pPr>
    <w:rPr>
      <w:sz w:val="22"/>
    </w:rPr>
  </w:style>
  <w:style w:type="paragraph" w:styleId="BodyText2">
    <w:name w:val="Body Text 2"/>
    <w:basedOn w:val="Normal"/>
    <w:link w:val="BodyText2Char"/>
    <w:rsid w:val="00861ACB"/>
    <w:pPr>
      <w:tabs>
        <w:tab w:val="left" w:pos="720"/>
        <w:tab w:val="left" w:pos="1260"/>
        <w:tab w:val="left" w:pos="8190"/>
      </w:tabs>
      <w:autoSpaceDE w:val="0"/>
      <w:autoSpaceDN w:val="0"/>
    </w:pPr>
    <w:rPr>
      <w:rFonts w:ascii="Arial" w:hAnsi="Arial"/>
      <w:sz w:val="22"/>
    </w:rPr>
  </w:style>
  <w:style w:type="character" w:customStyle="1" w:styleId="BodyText2Char">
    <w:name w:val="Body Text 2 Char"/>
    <w:basedOn w:val="DefaultParagraphFont"/>
    <w:link w:val="BodyText2"/>
    <w:rsid w:val="00861ACB"/>
    <w:rPr>
      <w:rFonts w:ascii="Arial" w:eastAsia="Times New Roman" w:hAnsi="Arial" w:cs="Times New Roman"/>
      <w:sz w:val="22"/>
      <w:szCs w:val="26"/>
    </w:rPr>
  </w:style>
  <w:style w:type="paragraph" w:styleId="BodyText">
    <w:name w:val="Body Text"/>
    <w:basedOn w:val="Normal"/>
    <w:link w:val="BodyTextChar"/>
    <w:rsid w:val="00861ACB"/>
    <w:pPr>
      <w:tabs>
        <w:tab w:val="left" w:pos="3240"/>
      </w:tabs>
      <w:autoSpaceDE w:val="0"/>
      <w:autoSpaceDN w:val="0"/>
    </w:pPr>
    <w:rPr>
      <w:rFonts w:ascii="Arial" w:hAnsi="Arial"/>
    </w:rPr>
  </w:style>
  <w:style w:type="character" w:customStyle="1" w:styleId="BodyTextChar">
    <w:name w:val="Body Text Char"/>
    <w:basedOn w:val="DefaultParagraphFont"/>
    <w:link w:val="BodyText"/>
    <w:rsid w:val="00861ACB"/>
    <w:rPr>
      <w:rFonts w:ascii="Arial" w:eastAsia="Times New Roman" w:hAnsi="Arial" w:cs="Times New Roman"/>
      <w:sz w:val="26"/>
      <w:szCs w:val="26"/>
    </w:rPr>
  </w:style>
  <w:style w:type="paragraph" w:styleId="Caption">
    <w:name w:val="caption"/>
    <w:basedOn w:val="Normal"/>
    <w:next w:val="Normal"/>
    <w:qFormat/>
    <w:rsid w:val="00861ACB"/>
    <w:pPr>
      <w:tabs>
        <w:tab w:val="left" w:pos="360"/>
      </w:tabs>
      <w:autoSpaceDE w:val="0"/>
      <w:autoSpaceDN w:val="0"/>
      <w:spacing w:before="100" w:after="100"/>
    </w:pPr>
    <w:rPr>
      <w:rFonts w:ascii="Arial" w:hAnsi="Arial"/>
      <w:b/>
      <w:smallCaps/>
      <w:sz w:val="22"/>
    </w:rPr>
  </w:style>
  <w:style w:type="character" w:styleId="FootnoteReference">
    <w:name w:val="footnote reference"/>
    <w:basedOn w:val="DefaultParagraphFont"/>
    <w:semiHidden/>
    <w:rsid w:val="00861ACB"/>
    <w:rPr>
      <w:vertAlign w:val="superscript"/>
    </w:rPr>
  </w:style>
  <w:style w:type="paragraph" w:styleId="Header">
    <w:name w:val="header"/>
    <w:basedOn w:val="Normal"/>
    <w:link w:val="HeaderChar"/>
    <w:rsid w:val="00861ACB"/>
    <w:pPr>
      <w:tabs>
        <w:tab w:val="center" w:pos="4320"/>
        <w:tab w:val="right" w:pos="8640"/>
      </w:tabs>
    </w:pPr>
    <w:rPr>
      <w:rFonts w:ascii="Garamond" w:hAnsi="Garamond"/>
      <w:sz w:val="24"/>
    </w:rPr>
  </w:style>
  <w:style w:type="character" w:customStyle="1" w:styleId="HeaderChar">
    <w:name w:val="Header Char"/>
    <w:basedOn w:val="DefaultParagraphFont"/>
    <w:link w:val="Header"/>
    <w:rsid w:val="00861ACB"/>
    <w:rPr>
      <w:rFonts w:ascii="Garamond" w:eastAsia="Times New Roman" w:hAnsi="Garamond" w:cs="Times New Roman"/>
      <w:szCs w:val="26"/>
    </w:rPr>
  </w:style>
  <w:style w:type="paragraph" w:styleId="FootnoteText">
    <w:name w:val="footnote text"/>
    <w:basedOn w:val="Normal"/>
    <w:link w:val="FootnoteTextChar"/>
    <w:semiHidden/>
    <w:rsid w:val="00861ACB"/>
    <w:rPr>
      <w:rFonts w:ascii="Garamond" w:hAnsi="Garamond"/>
    </w:rPr>
  </w:style>
  <w:style w:type="character" w:customStyle="1" w:styleId="FootnoteTextChar">
    <w:name w:val="Footnote Text Char"/>
    <w:basedOn w:val="DefaultParagraphFont"/>
    <w:link w:val="FootnoteText"/>
    <w:semiHidden/>
    <w:rsid w:val="00861ACB"/>
    <w:rPr>
      <w:rFonts w:ascii="Garamond" w:eastAsia="Times New Roman" w:hAnsi="Garamond" w:cs="Times New Roman"/>
      <w:sz w:val="26"/>
      <w:szCs w:val="26"/>
    </w:rPr>
  </w:style>
  <w:style w:type="paragraph" w:styleId="BodyText3">
    <w:name w:val="Body Text 3"/>
    <w:basedOn w:val="Normal"/>
    <w:link w:val="BodyText3Char"/>
    <w:rsid w:val="00861ACB"/>
    <w:rPr>
      <w:sz w:val="28"/>
    </w:rPr>
  </w:style>
  <w:style w:type="character" w:customStyle="1" w:styleId="BodyText3Char">
    <w:name w:val="Body Text 3 Char"/>
    <w:basedOn w:val="DefaultParagraphFont"/>
    <w:link w:val="BodyText3"/>
    <w:rsid w:val="00861ACB"/>
    <w:rPr>
      <w:rFonts w:ascii="Times New Roman" w:eastAsia="Times New Roman" w:hAnsi="Times New Roman" w:cs="Times New Roman"/>
      <w:sz w:val="28"/>
      <w:szCs w:val="26"/>
    </w:rPr>
  </w:style>
  <w:style w:type="paragraph" w:styleId="BodyTextIndent">
    <w:name w:val="Body Text Indent"/>
    <w:basedOn w:val="Normal"/>
    <w:link w:val="BodyTextIndentChar"/>
    <w:rsid w:val="00861ACB"/>
    <w:pPr>
      <w:ind w:firstLine="720"/>
    </w:pPr>
    <w:rPr>
      <w:sz w:val="28"/>
    </w:rPr>
  </w:style>
  <w:style w:type="character" w:customStyle="1" w:styleId="BodyTextIndentChar">
    <w:name w:val="Body Text Indent Char"/>
    <w:basedOn w:val="DefaultParagraphFont"/>
    <w:link w:val="BodyTextIndent"/>
    <w:rsid w:val="00861ACB"/>
    <w:rPr>
      <w:rFonts w:ascii="Times New Roman" w:eastAsia="Times New Roman" w:hAnsi="Times New Roman" w:cs="Times New Roman"/>
      <w:sz w:val="28"/>
      <w:szCs w:val="26"/>
    </w:rPr>
  </w:style>
  <w:style w:type="paragraph" w:customStyle="1" w:styleId="modern9">
    <w:name w:val="modern 9"/>
    <w:basedOn w:val="Normal"/>
    <w:rsid w:val="00861ACB"/>
    <w:rPr>
      <w:rFonts w:ascii="Arial" w:hAnsi="Arial"/>
      <w:sz w:val="22"/>
    </w:rPr>
  </w:style>
  <w:style w:type="paragraph" w:customStyle="1" w:styleId="FR1">
    <w:name w:val="FR1"/>
    <w:rsid w:val="00861ACB"/>
    <w:pPr>
      <w:widowControl w:val="0"/>
      <w:autoSpaceDE w:val="0"/>
      <w:autoSpaceDN w:val="0"/>
      <w:adjustRightInd w:val="0"/>
    </w:pPr>
    <w:rPr>
      <w:rFonts w:ascii="Arial" w:eastAsia="Times New Roman" w:hAnsi="Arial" w:cs="Arial"/>
      <w:b/>
      <w:bCs/>
      <w:sz w:val="12"/>
      <w:szCs w:val="12"/>
    </w:rPr>
  </w:style>
  <w:style w:type="paragraph" w:customStyle="1" w:styleId="FR3">
    <w:name w:val="FR3"/>
    <w:rsid w:val="00861ACB"/>
    <w:pPr>
      <w:widowControl w:val="0"/>
      <w:autoSpaceDE w:val="0"/>
      <w:autoSpaceDN w:val="0"/>
      <w:adjustRightInd w:val="0"/>
    </w:pPr>
    <w:rPr>
      <w:rFonts w:ascii="Arial" w:eastAsia="Times New Roman" w:hAnsi="Arial" w:cs="Arial"/>
      <w:b/>
      <w:bCs/>
      <w:sz w:val="12"/>
      <w:szCs w:val="12"/>
    </w:rPr>
  </w:style>
  <w:style w:type="paragraph" w:styleId="BlockText">
    <w:name w:val="Block Text"/>
    <w:basedOn w:val="Normal"/>
    <w:rsid w:val="00861ACB"/>
    <w:pPr>
      <w:widowControl w:val="0"/>
      <w:autoSpaceDE w:val="0"/>
      <w:autoSpaceDN w:val="0"/>
      <w:adjustRightInd w:val="0"/>
      <w:spacing w:before="100"/>
      <w:ind w:left="40" w:right="1200" w:firstLine="180"/>
    </w:pPr>
    <w:rPr>
      <w:rFonts w:ascii="Arial" w:hAnsi="Arial" w:cs="Arial"/>
      <w:color w:val="000000"/>
      <w:sz w:val="20"/>
      <w:szCs w:val="12"/>
    </w:rPr>
  </w:style>
  <w:style w:type="paragraph" w:styleId="BodyTextIndent2">
    <w:name w:val="Body Text Indent 2"/>
    <w:basedOn w:val="Normal"/>
    <w:link w:val="BodyTextIndent2Char"/>
    <w:uiPriority w:val="99"/>
    <w:semiHidden/>
    <w:unhideWhenUsed/>
    <w:rsid w:val="00861ACB"/>
    <w:pPr>
      <w:spacing w:after="120" w:line="480" w:lineRule="auto"/>
      <w:ind w:left="360"/>
    </w:pPr>
  </w:style>
  <w:style w:type="character" w:customStyle="1" w:styleId="BodyTextIndent2Char">
    <w:name w:val="Body Text Indent 2 Char"/>
    <w:basedOn w:val="DefaultParagraphFont"/>
    <w:link w:val="BodyTextIndent2"/>
    <w:uiPriority w:val="99"/>
    <w:semiHidden/>
    <w:rsid w:val="00861ACB"/>
    <w:rPr>
      <w:rFonts w:ascii="Times New Roman" w:eastAsia="Times New Roman" w:hAnsi="Times New Roman" w:cs="Times New Roman"/>
      <w:sz w:val="26"/>
      <w:szCs w:val="26"/>
    </w:rPr>
  </w:style>
  <w:style w:type="paragraph" w:customStyle="1" w:styleId="FR2">
    <w:name w:val="FR2"/>
    <w:rsid w:val="00861ACB"/>
    <w:pPr>
      <w:widowControl w:val="0"/>
      <w:autoSpaceDE w:val="0"/>
      <w:autoSpaceDN w:val="0"/>
      <w:adjustRightInd w:val="0"/>
      <w:spacing w:line="320" w:lineRule="auto"/>
      <w:ind w:left="240" w:hanging="180"/>
      <w:jc w:val="left"/>
    </w:pPr>
    <w:rPr>
      <w:rFonts w:ascii="Arial" w:eastAsia="Times New Roman" w:hAnsi="Arial" w:cs="Arial"/>
      <w:i/>
      <w:iCs/>
      <w:sz w:val="12"/>
      <w:szCs w:val="12"/>
    </w:rPr>
  </w:style>
  <w:style w:type="paragraph" w:styleId="Footer">
    <w:name w:val="footer"/>
    <w:basedOn w:val="Normal"/>
    <w:link w:val="FooterChar"/>
    <w:uiPriority w:val="99"/>
    <w:unhideWhenUsed/>
    <w:rsid w:val="00E340D9"/>
    <w:pPr>
      <w:tabs>
        <w:tab w:val="center" w:pos="4680"/>
        <w:tab w:val="right" w:pos="9360"/>
      </w:tabs>
    </w:pPr>
  </w:style>
  <w:style w:type="character" w:customStyle="1" w:styleId="FooterChar">
    <w:name w:val="Footer Char"/>
    <w:basedOn w:val="DefaultParagraphFont"/>
    <w:link w:val="Footer"/>
    <w:uiPriority w:val="99"/>
    <w:rsid w:val="00E340D9"/>
    <w:rPr>
      <w:rFonts w:ascii="Times New Roman" w:eastAsia="Times New Roman" w:hAnsi="Times New Roman" w:cs="Times New Roman"/>
      <w:sz w:val="26"/>
      <w:szCs w:val="26"/>
    </w:rPr>
  </w:style>
  <w:style w:type="paragraph" w:styleId="ListParagraph">
    <w:name w:val="List Paragraph"/>
    <w:basedOn w:val="Normal"/>
    <w:uiPriority w:val="34"/>
    <w:qFormat/>
    <w:rsid w:val="00DA2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87581-DF8D-4E24-ABB9-E79EFDB0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33</Pages>
  <Words>24425</Words>
  <Characters>139226</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Diocese of Baguio</dc:creator>
  <cp:lastModifiedBy>Diocese of Baguio</cp:lastModifiedBy>
  <cp:revision>10</cp:revision>
  <cp:lastPrinted>2009-04-30T03:18:00Z</cp:lastPrinted>
  <dcterms:created xsi:type="dcterms:W3CDTF">2013-11-07T00:00:00Z</dcterms:created>
  <dcterms:modified xsi:type="dcterms:W3CDTF">2013-11-11T06:25:00Z</dcterms:modified>
</cp:coreProperties>
</file>